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B9" w:rsidRPr="0080382A" w:rsidRDefault="009E7CB9" w:rsidP="0080382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0382A">
        <w:rPr>
          <w:rFonts w:ascii="Helvetica" w:hAnsi="Helvetica" w:cs="Courier New"/>
          <w:b/>
          <w:color w:val="000000"/>
        </w:rPr>
        <w:t>DECRETO N</w:t>
      </w:r>
      <w:r w:rsidRPr="0080382A">
        <w:rPr>
          <w:rFonts w:ascii="Courier New" w:hAnsi="Courier New" w:cs="Courier New"/>
          <w:b/>
          <w:color w:val="000000"/>
        </w:rPr>
        <w:t>º</w:t>
      </w:r>
      <w:r w:rsidRPr="0080382A">
        <w:rPr>
          <w:rFonts w:ascii="Helvetica" w:hAnsi="Helvetica" w:cs="Courier New"/>
          <w:b/>
          <w:color w:val="000000"/>
        </w:rPr>
        <w:t xml:space="preserve"> 63.161, DE 16 DE JANEIRO DE 2018</w:t>
      </w:r>
    </w:p>
    <w:p w:rsidR="009E7CB9" w:rsidRPr="00751EC8" w:rsidRDefault="009E7CB9" w:rsidP="0080382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Autoriza a Fazenda do Estado a permitir o uso, a t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tulo prec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rio, gratuito e por prazo indetermin</w:t>
      </w:r>
      <w:r w:rsidRPr="00751EC8">
        <w:rPr>
          <w:rFonts w:ascii="Helvetica" w:hAnsi="Helvetica" w:cs="Courier New"/>
          <w:color w:val="000000"/>
        </w:rPr>
        <w:t>a</w:t>
      </w:r>
      <w:r w:rsidRPr="00751EC8">
        <w:rPr>
          <w:rFonts w:ascii="Helvetica" w:hAnsi="Helvetica" w:cs="Courier New"/>
          <w:color w:val="000000"/>
        </w:rPr>
        <w:t>do, em favor da Funda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de Prote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e Def</w:t>
      </w:r>
      <w:r w:rsidRPr="00751EC8">
        <w:rPr>
          <w:rFonts w:ascii="Helvetica" w:hAnsi="Helvetica" w:cs="Courier New"/>
          <w:color w:val="000000"/>
        </w:rPr>
        <w:t>e</w:t>
      </w:r>
      <w:r w:rsidRPr="00751EC8">
        <w:rPr>
          <w:rFonts w:ascii="Helvetica" w:hAnsi="Helvetica" w:cs="Courier New"/>
          <w:color w:val="000000"/>
        </w:rPr>
        <w:t>sa do Consumidor - PROCON-SP, de parte do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 que especifica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 xml:space="preserve">GERALDO ALCKMIN, </w:t>
      </w:r>
      <w:r w:rsidR="0080382A" w:rsidRPr="00751EC8">
        <w:rPr>
          <w:rFonts w:ascii="Helvetica" w:hAnsi="Helvetica" w:cs="Courier New"/>
          <w:color w:val="000000"/>
        </w:rPr>
        <w:t>GOVERNADOR DO ESTADO DE S</w:t>
      </w:r>
      <w:r w:rsidR="0080382A" w:rsidRPr="00751EC8">
        <w:rPr>
          <w:rFonts w:ascii="Courier New" w:hAnsi="Courier New" w:cs="Courier New"/>
          <w:color w:val="000000"/>
        </w:rPr>
        <w:t>Ã</w:t>
      </w:r>
      <w:r w:rsidR="0080382A" w:rsidRPr="00751EC8">
        <w:rPr>
          <w:rFonts w:ascii="Helvetica" w:hAnsi="Helvetica" w:cs="Courier New"/>
          <w:color w:val="000000"/>
        </w:rPr>
        <w:t>O PAULO</w:t>
      </w:r>
      <w:r w:rsidRPr="00751EC8">
        <w:rPr>
          <w:rFonts w:ascii="Helvetica" w:hAnsi="Helvetica" w:cs="Courier New"/>
          <w:color w:val="000000"/>
        </w:rPr>
        <w:t>, no uso de suas atribui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 xml:space="preserve">es legais e </w:t>
      </w:r>
      <w:r w:rsidRPr="00751EC8">
        <w:rPr>
          <w:rFonts w:ascii="Courier New" w:hAnsi="Courier New" w:cs="Courier New"/>
          <w:color w:val="000000"/>
        </w:rPr>
        <w:t>à</w:t>
      </w:r>
      <w:r w:rsidRPr="00751EC8">
        <w:rPr>
          <w:rFonts w:ascii="Helvetica" w:hAnsi="Helvetica" w:cs="Courier New"/>
          <w:color w:val="000000"/>
        </w:rPr>
        <w:t xml:space="preserve"> vista da manifesta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do Conselho do Patrim</w:t>
      </w:r>
      <w:r w:rsidRPr="00751EC8">
        <w:rPr>
          <w:rFonts w:ascii="Courier New" w:hAnsi="Courier New" w:cs="Courier New"/>
          <w:color w:val="000000"/>
        </w:rPr>
        <w:t>ô</w:t>
      </w:r>
      <w:r w:rsidRPr="00751EC8">
        <w:rPr>
          <w:rFonts w:ascii="Helvetica" w:hAnsi="Helvetica" w:cs="Courier New"/>
          <w:color w:val="000000"/>
        </w:rPr>
        <w:t>nio Imob</w:t>
      </w:r>
      <w:r w:rsidRPr="00751EC8">
        <w:rPr>
          <w:rFonts w:ascii="Helvetica" w:hAnsi="Helvetica" w:cs="Courier New"/>
          <w:color w:val="000000"/>
        </w:rPr>
        <w:t>i</w:t>
      </w:r>
      <w:r w:rsidRPr="00751EC8">
        <w:rPr>
          <w:rFonts w:ascii="Helvetica" w:hAnsi="Helvetica" w:cs="Courier New"/>
          <w:color w:val="000000"/>
        </w:rPr>
        <w:t>li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rio,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Decreta: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1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t</w:t>
      </w:r>
      <w:r w:rsidRPr="00751EC8">
        <w:rPr>
          <w:rFonts w:ascii="Helvetica" w:hAnsi="Helvetica" w:cs="Courier New"/>
          <w:color w:val="000000"/>
        </w:rPr>
        <w:t>u</w:t>
      </w:r>
      <w:r w:rsidRPr="00751EC8">
        <w:rPr>
          <w:rFonts w:ascii="Helvetica" w:hAnsi="Helvetica" w:cs="Courier New"/>
          <w:color w:val="000000"/>
        </w:rPr>
        <w:t>lo prec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rio, gratuito e por prazo indeterminado, em favor da Funda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de Prote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e Defesa do Consumidor - PROCON-SP, de uma sala contendo 62,26</w:t>
      </w:r>
      <w:proofErr w:type="spellStart"/>
      <w:r w:rsidRPr="00751EC8">
        <w:rPr>
          <w:rFonts w:ascii="Helvetica" w:hAnsi="Helvetica" w:cs="Courier New"/>
          <w:color w:val="000000"/>
        </w:rPr>
        <w:t>m</w:t>
      </w:r>
      <w:r w:rsidR="0080382A">
        <w:rPr>
          <w:rFonts w:ascii="Times New Roman" w:hAnsi="Times New Roman" w:cs="Times New Roman"/>
          <w:color w:val="000000"/>
        </w:rPr>
        <w:t>²</w:t>
      </w:r>
      <w:proofErr w:type="spellEnd"/>
      <w:r w:rsidRPr="00751EC8">
        <w:rPr>
          <w:rFonts w:ascii="Helvetica" w:hAnsi="Helvetica" w:cs="Courier New"/>
          <w:color w:val="000000"/>
        </w:rPr>
        <w:t xml:space="preserve"> (sesse</w:t>
      </w:r>
      <w:r w:rsidRPr="00751EC8">
        <w:rPr>
          <w:rFonts w:ascii="Helvetica" w:hAnsi="Helvetica" w:cs="Courier New"/>
          <w:color w:val="000000"/>
        </w:rPr>
        <w:t>n</w:t>
      </w:r>
      <w:r w:rsidRPr="00751EC8">
        <w:rPr>
          <w:rFonts w:ascii="Helvetica" w:hAnsi="Helvetica" w:cs="Courier New"/>
          <w:color w:val="000000"/>
        </w:rPr>
        <w:t>ta e dois metros quadrados e vinte e seis dec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metros quadrados), localizada em um pr</w:t>
      </w:r>
      <w:r w:rsidRPr="00751EC8">
        <w:rPr>
          <w:rFonts w:ascii="Courier New" w:hAnsi="Courier New" w:cs="Courier New"/>
          <w:color w:val="000000"/>
        </w:rPr>
        <w:t>é</w:t>
      </w:r>
      <w:r w:rsidRPr="00751EC8">
        <w:rPr>
          <w:rFonts w:ascii="Helvetica" w:hAnsi="Helvetica" w:cs="Courier New"/>
          <w:color w:val="000000"/>
        </w:rPr>
        <w:t>dio de sua propriedade, onde est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instalada a Sede Regional da Secretaria da F</w:t>
      </w:r>
      <w:r w:rsidRPr="00751EC8">
        <w:rPr>
          <w:rFonts w:ascii="Helvetica" w:hAnsi="Helvetica" w:cs="Courier New"/>
          <w:color w:val="000000"/>
        </w:rPr>
        <w:t>a</w:t>
      </w:r>
      <w:r w:rsidRPr="00751EC8">
        <w:rPr>
          <w:rFonts w:ascii="Helvetica" w:hAnsi="Helvetica" w:cs="Courier New"/>
          <w:color w:val="000000"/>
        </w:rPr>
        <w:t xml:space="preserve">zenda, situado na Avenida Adolpho </w:t>
      </w:r>
      <w:proofErr w:type="spellStart"/>
      <w:r w:rsidRPr="00751EC8">
        <w:rPr>
          <w:rFonts w:ascii="Helvetica" w:hAnsi="Helvetica" w:cs="Courier New"/>
          <w:color w:val="000000"/>
        </w:rPr>
        <w:t>Massaglia</w:t>
      </w:r>
      <w:proofErr w:type="spellEnd"/>
      <w:r w:rsidRPr="00751EC8">
        <w:rPr>
          <w:rFonts w:ascii="Helvetica" w:hAnsi="Helvetica" w:cs="Courier New"/>
          <w:color w:val="000000"/>
        </w:rPr>
        <w:t>, 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350, Bairro </w:t>
      </w:r>
      <w:proofErr w:type="spellStart"/>
      <w:r w:rsidRPr="00751EC8">
        <w:rPr>
          <w:rFonts w:ascii="Helvetica" w:hAnsi="Helvetica" w:cs="Courier New"/>
          <w:color w:val="000000"/>
        </w:rPr>
        <w:t>Vossoroca</w:t>
      </w:r>
      <w:proofErr w:type="spellEnd"/>
      <w:r w:rsidRPr="00751EC8">
        <w:rPr>
          <w:rFonts w:ascii="Helvetica" w:hAnsi="Helvetica" w:cs="Courier New"/>
          <w:color w:val="000000"/>
        </w:rPr>
        <w:t>, Munic</w:t>
      </w:r>
      <w:r w:rsidRPr="00751EC8">
        <w:rPr>
          <w:rFonts w:ascii="Courier New" w:hAnsi="Courier New" w:cs="Courier New"/>
          <w:color w:val="000000"/>
        </w:rPr>
        <w:t>í</w:t>
      </w:r>
      <w:r w:rsidRPr="00751EC8">
        <w:rPr>
          <w:rFonts w:ascii="Helvetica" w:hAnsi="Helvetica" w:cs="Courier New"/>
          <w:color w:val="000000"/>
        </w:rPr>
        <w:t>pio de Sor</w:t>
      </w:r>
      <w:r w:rsidRPr="00751EC8">
        <w:rPr>
          <w:rFonts w:ascii="Helvetica" w:hAnsi="Helvetica" w:cs="Courier New"/>
          <w:color w:val="000000"/>
        </w:rPr>
        <w:t>o</w:t>
      </w:r>
      <w:r w:rsidRPr="00751EC8">
        <w:rPr>
          <w:rFonts w:ascii="Helvetica" w:hAnsi="Helvetica" w:cs="Courier New"/>
          <w:color w:val="000000"/>
        </w:rPr>
        <w:t>caba, cadastrado no SGI sob n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47.176, conforme descrito e identificado nos autos do processo SF-23698-778972/2017 (SG-1.295.061/17).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Courier New" w:hAnsi="Courier New" w:cs="Courier New"/>
          <w:color w:val="000000"/>
        </w:rPr>
        <w:t>§</w:t>
      </w:r>
      <w:r w:rsidRPr="00751EC8">
        <w:rPr>
          <w:rFonts w:ascii="Helvetica" w:hAnsi="Helvetica" w:cs="Courier New"/>
          <w:color w:val="000000"/>
        </w:rPr>
        <w:t xml:space="preserve"> 1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A permiss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de uso de que trata o "caput" deste artigo visa a r</w:t>
      </w:r>
      <w:r w:rsidRPr="00751EC8">
        <w:rPr>
          <w:rFonts w:ascii="Helvetica" w:hAnsi="Helvetica" w:cs="Courier New"/>
          <w:color w:val="000000"/>
        </w:rPr>
        <w:t>e</w:t>
      </w:r>
      <w:r w:rsidRPr="00751EC8">
        <w:rPr>
          <w:rFonts w:ascii="Helvetica" w:hAnsi="Helvetica" w:cs="Courier New"/>
          <w:color w:val="000000"/>
        </w:rPr>
        <w:t>gulariza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da ocupa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 xml:space="preserve">o pela Coordenadoria Regional do </w:t>
      </w:r>
      <w:proofErr w:type="spellStart"/>
      <w:proofErr w:type="gramStart"/>
      <w:r w:rsidRPr="00751EC8">
        <w:rPr>
          <w:rFonts w:ascii="Helvetica" w:hAnsi="Helvetica" w:cs="Courier New"/>
          <w:color w:val="000000"/>
        </w:rPr>
        <w:t>Procon</w:t>
      </w:r>
      <w:proofErr w:type="spellEnd"/>
      <w:proofErr w:type="gramEnd"/>
      <w:r w:rsidRPr="00751EC8">
        <w:rPr>
          <w:rFonts w:ascii="Helvetica" w:hAnsi="Helvetica" w:cs="Courier New"/>
          <w:color w:val="000000"/>
        </w:rPr>
        <w:t>, no local.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Courier New" w:hAnsi="Courier New" w:cs="Courier New"/>
          <w:color w:val="000000"/>
        </w:rPr>
        <w:t>§</w:t>
      </w:r>
      <w:r w:rsidRPr="00751EC8">
        <w:rPr>
          <w:rFonts w:ascii="Helvetica" w:hAnsi="Helvetica" w:cs="Courier New"/>
          <w:color w:val="000000"/>
        </w:rPr>
        <w:t xml:space="preserve"> 2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Caber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</w:t>
      </w:r>
      <w:r w:rsidRPr="00751EC8">
        <w:rPr>
          <w:rFonts w:ascii="Courier New" w:hAnsi="Courier New" w:cs="Courier New"/>
          <w:color w:val="000000"/>
        </w:rPr>
        <w:t>à</w:t>
      </w:r>
      <w:r w:rsidRPr="00751EC8">
        <w:rPr>
          <w:rFonts w:ascii="Helvetica" w:hAnsi="Helvetica" w:cs="Courier New"/>
          <w:color w:val="000000"/>
        </w:rPr>
        <w:t xml:space="preserve"> Funda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participar do rateio das despesas de man</w:t>
      </w:r>
      <w:r w:rsidRPr="00751EC8">
        <w:rPr>
          <w:rFonts w:ascii="Helvetica" w:hAnsi="Helvetica" w:cs="Courier New"/>
          <w:color w:val="000000"/>
        </w:rPr>
        <w:t>u</w:t>
      </w:r>
      <w:r w:rsidRPr="00751EC8">
        <w:rPr>
          <w:rFonts w:ascii="Helvetica" w:hAnsi="Helvetica" w:cs="Courier New"/>
          <w:color w:val="000000"/>
        </w:rPr>
        <w:t>ten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 do im</w:t>
      </w:r>
      <w:r w:rsidRPr="00751EC8">
        <w:rPr>
          <w:rFonts w:ascii="Courier New" w:hAnsi="Courier New" w:cs="Courier New"/>
          <w:color w:val="000000"/>
        </w:rPr>
        <w:t>ó</w:t>
      </w:r>
      <w:r w:rsidRPr="00751EC8">
        <w:rPr>
          <w:rFonts w:ascii="Helvetica" w:hAnsi="Helvetica" w:cs="Courier New"/>
          <w:color w:val="000000"/>
        </w:rPr>
        <w:t>vel.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2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A permiss</w:t>
      </w:r>
      <w:r w:rsidRPr="00751EC8">
        <w:rPr>
          <w:rFonts w:ascii="Courier New" w:hAnsi="Courier New" w:cs="Courier New"/>
          <w:color w:val="000000"/>
        </w:rPr>
        <w:t>ã</w:t>
      </w:r>
      <w:r w:rsidRPr="00751EC8">
        <w:rPr>
          <w:rFonts w:ascii="Helvetica" w:hAnsi="Helvetica" w:cs="Courier New"/>
          <w:color w:val="000000"/>
        </w:rPr>
        <w:t>o de uso de que trata este decreto, ser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751EC8">
        <w:rPr>
          <w:rFonts w:ascii="Courier New" w:hAnsi="Courier New" w:cs="Courier New"/>
          <w:color w:val="000000"/>
        </w:rPr>
        <w:t>çõ</w:t>
      </w:r>
      <w:r w:rsidRPr="00751EC8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751EC8">
        <w:rPr>
          <w:rFonts w:ascii="Helvetica" w:hAnsi="Helvetica" w:cs="Courier New"/>
          <w:color w:val="000000"/>
        </w:rPr>
        <w:t>permitente</w:t>
      </w:r>
      <w:proofErr w:type="spellEnd"/>
      <w:r w:rsidRPr="00751EC8">
        <w:rPr>
          <w:rFonts w:ascii="Helvetica" w:hAnsi="Helvetica" w:cs="Courier New"/>
          <w:color w:val="000000"/>
        </w:rPr>
        <w:t>.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Artigo 3</w:t>
      </w:r>
      <w:r w:rsidRPr="00751EC8">
        <w:rPr>
          <w:rFonts w:ascii="Courier New" w:hAnsi="Courier New" w:cs="Courier New"/>
          <w:color w:val="000000"/>
        </w:rPr>
        <w:t>º</w:t>
      </w:r>
      <w:r w:rsidRPr="00751E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51EC8">
        <w:rPr>
          <w:rFonts w:ascii="Courier New" w:hAnsi="Courier New" w:cs="Courier New"/>
          <w:color w:val="000000"/>
        </w:rPr>
        <w:t>çã</w:t>
      </w:r>
      <w:r w:rsidRPr="00751EC8">
        <w:rPr>
          <w:rFonts w:ascii="Helvetica" w:hAnsi="Helvetica" w:cs="Courier New"/>
          <w:color w:val="000000"/>
        </w:rPr>
        <w:t>o.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Pal</w:t>
      </w:r>
      <w:r w:rsidRPr="00751EC8">
        <w:rPr>
          <w:rFonts w:ascii="Courier New" w:hAnsi="Courier New" w:cs="Courier New"/>
          <w:color w:val="000000"/>
        </w:rPr>
        <w:t>á</w:t>
      </w:r>
      <w:r w:rsidRPr="00751EC8">
        <w:rPr>
          <w:rFonts w:ascii="Helvetica" w:hAnsi="Helvetica" w:cs="Courier New"/>
          <w:color w:val="000000"/>
        </w:rPr>
        <w:t>cio dos Bandeirantes, 16 de janeiro de 2018</w:t>
      </w:r>
    </w:p>
    <w:p w:rsidR="009E7CB9" w:rsidRPr="00751EC8" w:rsidRDefault="009E7CB9" w:rsidP="009E7C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51EC8">
        <w:rPr>
          <w:rFonts w:ascii="Helvetica" w:hAnsi="Helvetica" w:cs="Courier New"/>
          <w:color w:val="000000"/>
        </w:rPr>
        <w:t>GERALDO ALCKMIN</w:t>
      </w:r>
    </w:p>
    <w:sectPr w:rsidR="009E7CB9" w:rsidRPr="00751EC8" w:rsidSect="00751EC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E7CB9"/>
    <w:rsid w:val="0080382A"/>
    <w:rsid w:val="009E7CB9"/>
    <w:rsid w:val="00AA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2018-01-17T11:30:00Z</dcterms:created>
  <dcterms:modified xsi:type="dcterms:W3CDTF">2018-01-17T11:31:00Z</dcterms:modified>
</cp:coreProperties>
</file>