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63C4" w14:textId="77777777" w:rsidR="00A47602" w:rsidRPr="00F50FA4" w:rsidRDefault="00A47602" w:rsidP="00A47602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50FA4">
        <w:rPr>
          <w:rFonts w:ascii="Helvetica" w:hAnsi="Helvetica" w:cs="Helvetica"/>
          <w:b/>
          <w:bCs/>
          <w:sz w:val="22"/>
          <w:szCs w:val="22"/>
        </w:rPr>
        <w:t>DECRETO N</w:t>
      </w:r>
      <w:r w:rsidRPr="00F50FA4">
        <w:rPr>
          <w:rFonts w:ascii="Calibri" w:hAnsi="Calibri" w:cs="Calibri"/>
          <w:b/>
          <w:bCs/>
          <w:sz w:val="22"/>
          <w:szCs w:val="22"/>
        </w:rPr>
        <w:t>º</w:t>
      </w:r>
      <w:r w:rsidRPr="00F50FA4">
        <w:rPr>
          <w:rFonts w:ascii="Helvetica" w:hAnsi="Helvetica" w:cs="Helvetica"/>
          <w:b/>
          <w:bCs/>
          <w:sz w:val="22"/>
          <w:szCs w:val="22"/>
        </w:rPr>
        <w:t xml:space="preserve"> 69.288, DE 30 DE DEZEMBRO DE 2024</w:t>
      </w:r>
    </w:p>
    <w:p w14:paraId="4CF413DE" w14:textId="77777777" w:rsidR="00A47602" w:rsidRPr="00F50FA4" w:rsidRDefault="00A47602" w:rsidP="00A47602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Introduz altera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no Regulamento do Imposto sobre Opera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 xml:space="preserve">es Relativas </w:t>
      </w:r>
      <w:r w:rsidRPr="00F50FA4">
        <w:rPr>
          <w:rFonts w:ascii="Calibri" w:hAnsi="Calibri" w:cs="Calibri"/>
          <w:sz w:val="22"/>
          <w:szCs w:val="22"/>
        </w:rPr>
        <w:t>à</w:t>
      </w:r>
      <w:r w:rsidRPr="00F50FA4">
        <w:rPr>
          <w:rFonts w:ascii="Helvetica" w:hAnsi="Helvetica" w:cs="Helvetica"/>
          <w:sz w:val="22"/>
          <w:szCs w:val="22"/>
        </w:rPr>
        <w:t xml:space="preserve"> Circula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de Mercadorias e sobre Presta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de Servi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 xml:space="preserve">o </w:t>
      </w:r>
      <w:r w:rsidRPr="00F50FA4">
        <w:rPr>
          <w:rFonts w:ascii="Calibri" w:hAnsi="Calibri" w:cs="Calibri"/>
          <w:sz w:val="22"/>
          <w:szCs w:val="22"/>
        </w:rPr>
        <w:t>–</w:t>
      </w:r>
      <w:r w:rsidRPr="00F50FA4">
        <w:rPr>
          <w:rFonts w:ascii="Helvetica" w:hAnsi="Helvetica" w:cs="Helvetica"/>
          <w:sz w:val="22"/>
          <w:szCs w:val="22"/>
        </w:rPr>
        <w:t xml:space="preserve"> RICMS.</w:t>
      </w:r>
    </w:p>
    <w:p w14:paraId="4AAB184B" w14:textId="77777777" w:rsidR="00A47602" w:rsidRPr="00F50FA4" w:rsidRDefault="00A47602" w:rsidP="00A476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b/>
          <w:bCs/>
          <w:sz w:val="22"/>
          <w:szCs w:val="22"/>
        </w:rPr>
        <w:t>O</w:t>
      </w:r>
      <w:r w:rsidRPr="00F50FA4">
        <w:rPr>
          <w:rFonts w:ascii="Calibri" w:hAnsi="Calibri" w:cs="Calibri"/>
          <w:b/>
          <w:bCs/>
          <w:sz w:val="22"/>
          <w:szCs w:val="22"/>
        </w:rPr>
        <w:t> </w:t>
      </w:r>
      <w:r w:rsidRPr="00F50FA4">
        <w:rPr>
          <w:rFonts w:ascii="Helvetica" w:hAnsi="Helvetica" w:cs="Helvetica"/>
          <w:b/>
          <w:bCs/>
          <w:sz w:val="22"/>
          <w:szCs w:val="22"/>
        </w:rPr>
        <w:t>VICE-GOVERNADOR, EM EXERC</w:t>
      </w:r>
      <w:r w:rsidRPr="00F50FA4">
        <w:rPr>
          <w:rFonts w:ascii="Calibri" w:hAnsi="Calibri" w:cs="Calibri"/>
          <w:b/>
          <w:bCs/>
          <w:sz w:val="22"/>
          <w:szCs w:val="22"/>
        </w:rPr>
        <w:t>Í</w:t>
      </w:r>
      <w:r w:rsidRPr="00F50FA4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F50FA4">
        <w:rPr>
          <w:rFonts w:ascii="Calibri" w:hAnsi="Calibri" w:cs="Calibri"/>
          <w:b/>
          <w:bCs/>
          <w:sz w:val="22"/>
          <w:szCs w:val="22"/>
        </w:rPr>
        <w:t>Ã</w:t>
      </w:r>
      <w:r w:rsidRPr="00F50FA4">
        <w:rPr>
          <w:rFonts w:ascii="Helvetica" w:hAnsi="Helvetica" w:cs="Helvetica"/>
          <w:b/>
          <w:bCs/>
          <w:sz w:val="22"/>
          <w:szCs w:val="22"/>
        </w:rPr>
        <w:t>O PAULO</w:t>
      </w:r>
      <w:r w:rsidRPr="00F50FA4">
        <w:rPr>
          <w:rFonts w:ascii="Helvetica" w:hAnsi="Helvetica" w:cs="Helvetica"/>
          <w:sz w:val="22"/>
          <w:szCs w:val="22"/>
        </w:rPr>
        <w:t>, no uso de suas atribui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legais</w:t>
      </w:r>
      <w:r w:rsidRPr="00F50FA4">
        <w:rPr>
          <w:rFonts w:ascii="Calibri" w:hAnsi="Calibri" w:cs="Calibri"/>
          <w:sz w:val="22"/>
          <w:szCs w:val="22"/>
        </w:rPr>
        <w:t> </w:t>
      </w:r>
      <w:r w:rsidRPr="00F50FA4">
        <w:rPr>
          <w:rFonts w:ascii="Helvetica" w:hAnsi="Helvetica" w:cs="Helvetica"/>
          <w:sz w:val="22"/>
          <w:szCs w:val="22"/>
        </w:rPr>
        <w:t>e tendo em vista o disposto no artigo 5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da Lei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6.374, de 1</w:t>
      </w:r>
      <w:r w:rsidRPr="00F50FA4">
        <w:rPr>
          <w:rFonts w:ascii="Calibri" w:hAnsi="Calibri" w:cs="Calibri"/>
          <w:sz w:val="22"/>
          <w:szCs w:val="22"/>
        </w:rPr>
        <w:t>°</w:t>
      </w:r>
      <w:r w:rsidRPr="00F50FA4">
        <w:rPr>
          <w:rFonts w:ascii="Helvetica" w:hAnsi="Helvetica" w:cs="Helvetica"/>
          <w:sz w:val="22"/>
          <w:szCs w:val="22"/>
        </w:rPr>
        <w:t xml:space="preserve"> de mar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o de 1989</w:t>
      </w:r>
      <w:r w:rsidRPr="00F50FA4">
        <w:rPr>
          <w:rFonts w:ascii="Calibri" w:hAnsi="Calibri" w:cs="Calibri"/>
          <w:sz w:val="22"/>
          <w:szCs w:val="22"/>
        </w:rPr>
        <w:t> </w:t>
      </w:r>
      <w:r w:rsidRPr="00F50FA4">
        <w:rPr>
          <w:rFonts w:ascii="Helvetica" w:hAnsi="Helvetica" w:cs="Helvetica"/>
          <w:sz w:val="22"/>
          <w:szCs w:val="22"/>
        </w:rPr>
        <w:t>na Lei Complementar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160, de 7 de agosto de 2017, e no Conv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nio ICMS 190/17, de 15 de dezembro de 2017,</w:t>
      </w:r>
    </w:p>
    <w:p w14:paraId="20CFDDA0" w14:textId="77777777" w:rsidR="00A47602" w:rsidRPr="00F50FA4" w:rsidRDefault="00A47602" w:rsidP="00A476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175F793" w14:textId="77777777" w:rsidR="00A47602" w:rsidRPr="00F50FA4" w:rsidRDefault="00A47602" w:rsidP="00A476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1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O</w:t>
      </w:r>
      <w:r w:rsidRPr="00F50FA4">
        <w:rPr>
          <w:rFonts w:ascii="Calibri" w:hAnsi="Calibri" w:cs="Calibri"/>
          <w:sz w:val="22"/>
          <w:szCs w:val="22"/>
        </w:rPr>
        <w:t> §</w:t>
      </w:r>
      <w:r w:rsidRPr="00F50FA4">
        <w:rPr>
          <w:rFonts w:ascii="Helvetica" w:hAnsi="Helvetica" w:cs="Helvetica"/>
          <w:sz w:val="22"/>
          <w:szCs w:val="22"/>
        </w:rPr>
        <w:t xml:space="preserve"> 4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do artigo 62 do Anexo II</w:t>
      </w:r>
      <w:r w:rsidRPr="00F50FA4">
        <w:rPr>
          <w:rFonts w:ascii="Calibri" w:hAnsi="Calibri" w:cs="Calibri"/>
          <w:sz w:val="22"/>
          <w:szCs w:val="22"/>
        </w:rPr>
        <w:t> </w:t>
      </w:r>
      <w:r w:rsidRPr="00F50FA4">
        <w:rPr>
          <w:rFonts w:ascii="Helvetica" w:hAnsi="Helvetica" w:cs="Helvetica"/>
          <w:sz w:val="22"/>
          <w:szCs w:val="22"/>
        </w:rPr>
        <w:t>do Regulamento do Imposto sobre Opera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 xml:space="preserve">es Relativas </w:t>
      </w:r>
      <w:r w:rsidRPr="00F50FA4">
        <w:rPr>
          <w:rFonts w:ascii="Calibri" w:hAnsi="Calibri" w:cs="Calibri"/>
          <w:sz w:val="22"/>
          <w:szCs w:val="22"/>
        </w:rPr>
        <w:t>à</w:t>
      </w:r>
      <w:r w:rsidRPr="00F50FA4">
        <w:rPr>
          <w:rFonts w:ascii="Helvetica" w:hAnsi="Helvetica" w:cs="Helvetica"/>
          <w:sz w:val="22"/>
          <w:szCs w:val="22"/>
        </w:rPr>
        <w:t xml:space="preserve"> Circula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de Mercadorias e sobre Presta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de Servi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- RICMS, aprovado pelo Decreto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45.490, de 30 de novembro de 2000, passa a vigorar com a seguinte reda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o:</w:t>
      </w:r>
    </w:p>
    <w:p w14:paraId="05A7A1F1" w14:textId="77777777" w:rsidR="00A47602" w:rsidRPr="00F50FA4" w:rsidRDefault="00A47602" w:rsidP="00A476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"</w:t>
      </w:r>
      <w:r w:rsidRPr="00F50FA4">
        <w:rPr>
          <w:rFonts w:ascii="Calibri" w:hAnsi="Calibri" w:cs="Calibri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4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Este benef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vigorar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at</w:t>
      </w:r>
      <w:r w:rsidRPr="00F50FA4">
        <w:rPr>
          <w:rFonts w:ascii="Calibri" w:hAnsi="Calibri" w:cs="Calibri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 xml:space="preserve"> 31 de dezembro de 2026.</w:t>
      </w:r>
      <w:r w:rsidRPr="00F50FA4">
        <w:rPr>
          <w:rFonts w:ascii="Calibri" w:hAnsi="Calibri" w:cs="Calibri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. (NR)</w:t>
      </w:r>
    </w:p>
    <w:p w14:paraId="0AFC3E5F" w14:textId="77777777" w:rsidR="00A47602" w:rsidRPr="00F50FA4" w:rsidRDefault="00A47602" w:rsidP="00A476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2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Este decreto entra em vigor em 1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de janeiro de 2025.</w:t>
      </w:r>
    </w:p>
    <w:p w14:paraId="09F16F3F" w14:textId="77777777" w:rsidR="00A47602" w:rsidRPr="00F50FA4" w:rsidRDefault="00A47602" w:rsidP="00A476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FEL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RAMUTH</w:t>
      </w:r>
    </w:p>
    <w:sectPr w:rsidR="00A47602" w:rsidRPr="00F50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02"/>
    <w:rsid w:val="00124FC2"/>
    <w:rsid w:val="00A4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323A"/>
  <w15:chartTrackingRefBased/>
  <w15:docId w15:val="{85E281BC-A524-4559-8905-536179B1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602"/>
  </w:style>
  <w:style w:type="paragraph" w:styleId="Ttulo1">
    <w:name w:val="heading 1"/>
    <w:basedOn w:val="Normal"/>
    <w:next w:val="Normal"/>
    <w:link w:val="Ttulo1Char"/>
    <w:uiPriority w:val="9"/>
    <w:qFormat/>
    <w:rsid w:val="00A47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7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7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7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7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7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7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7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7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7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7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7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76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76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76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76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76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76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7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7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7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7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7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76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76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76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7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76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76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2025-01-03T13:11:00Z</dcterms:created>
  <dcterms:modified xsi:type="dcterms:W3CDTF">2025-01-03T13:13:00Z</dcterms:modified>
</cp:coreProperties>
</file>