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1EB4" w14:textId="77777777" w:rsidR="00B556B8" w:rsidRPr="00776173" w:rsidRDefault="00B556B8" w:rsidP="0077617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776173">
        <w:rPr>
          <w:rFonts w:ascii="Helvetica" w:hAnsi="Helvetica"/>
          <w:b/>
          <w:bCs/>
        </w:rPr>
        <w:t>DECRETO N</w:t>
      </w:r>
      <w:r w:rsidRPr="00776173">
        <w:rPr>
          <w:rFonts w:ascii="Calibri" w:hAnsi="Calibri" w:cs="Calibri"/>
          <w:b/>
          <w:bCs/>
        </w:rPr>
        <w:t>º</w:t>
      </w:r>
      <w:r w:rsidRPr="00776173">
        <w:rPr>
          <w:rFonts w:ascii="Helvetica" w:hAnsi="Helvetica"/>
          <w:b/>
          <w:bCs/>
        </w:rPr>
        <w:t xml:space="preserve"> 68.416, DE 2 DE ABRIL DE 2024</w:t>
      </w:r>
    </w:p>
    <w:p w14:paraId="2097CD9D" w14:textId="77777777" w:rsidR="00B556B8" w:rsidRPr="00C115D1" w:rsidRDefault="00B556B8" w:rsidP="00776173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Homologa, por 180 (cento e oitenta) dias,</w:t>
      </w:r>
      <w:r w:rsidRPr="00C115D1">
        <w:rPr>
          <w:rFonts w:ascii="Arial" w:hAnsi="Arial" w:cs="Arial"/>
          <w:color w:val="000000"/>
          <w:sz w:val="22"/>
          <w:szCs w:val="22"/>
        </w:rPr>
        <w:t> </w:t>
      </w:r>
      <w:r w:rsidRPr="00C115D1">
        <w:rPr>
          <w:rFonts w:ascii="Helvetica" w:hAnsi="Helvetica" w:cs="Open Sans"/>
          <w:color w:val="000000"/>
          <w:sz w:val="22"/>
          <w:szCs w:val="22"/>
        </w:rPr>
        <w:t>o decreto da Prefeita do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pio de Potirendaba, que declarou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Situa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Emerg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em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reas do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pio.</w:t>
      </w:r>
    </w:p>
    <w:p w14:paraId="758DED53" w14:textId="77777777" w:rsidR="00B556B8" w:rsidRPr="00C115D1" w:rsidRDefault="00B556B8" w:rsidP="00B556B8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PAULO,</w:t>
      </w:r>
      <w:r w:rsidRPr="00C115D1">
        <w:rPr>
          <w:rStyle w:val="Forte"/>
          <w:rFonts w:ascii="Arial" w:eastAsiaTheme="majorEastAsia" w:hAnsi="Arial" w:cs="Arial"/>
          <w:color w:val="000000"/>
          <w:sz w:val="22"/>
          <w:szCs w:val="22"/>
        </w:rPr>
        <w:t> </w:t>
      </w:r>
      <w:r w:rsidRPr="00C115D1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 legais 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vista da manifesta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Chefe da Casa Militar e Coordenador Estadual de Prote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Defesa Civil,</w:t>
      </w:r>
    </w:p>
    <w:p w14:paraId="22D02941" w14:textId="77777777" w:rsidR="00B556B8" w:rsidRPr="00C115D1" w:rsidRDefault="00B556B8" w:rsidP="00B556B8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641C8638" w14:textId="77777777" w:rsidR="00B556B8" w:rsidRPr="00C115D1" w:rsidRDefault="00B556B8" w:rsidP="00B556B8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>-</w:t>
      </w:r>
      <w:r w:rsidRPr="00C115D1">
        <w:rPr>
          <w:rStyle w:val="Forte"/>
          <w:rFonts w:ascii="Arial" w:eastAsiaTheme="majorEastAsia" w:hAnsi="Arial" w:cs="Arial"/>
          <w:color w:val="000000"/>
          <w:sz w:val="22"/>
          <w:szCs w:val="22"/>
        </w:rPr>
        <w:t> </w:t>
      </w:r>
      <w:r w:rsidRPr="00C115D1">
        <w:rPr>
          <w:rFonts w:ascii="Helvetica" w:hAnsi="Helvetica" w:cs="Open Sans"/>
          <w:color w:val="000000"/>
          <w:sz w:val="22"/>
          <w:szCs w:val="22"/>
        </w:rPr>
        <w:t>Fica homologado, por 180 (cento e oitenta) dias, o Decreto municipal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3.687, de 22 de mar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2024, que declarou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Situa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Emerg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em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reas do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Potirendaba, nos termos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12.608, de 10 de abril de 2012, e da Portaria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260, de 2 de fevereiro de 2022, do Minist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rio do Desenvolvimento Regional.</w:t>
      </w:r>
    </w:p>
    <w:p w14:paraId="41743DA5" w14:textId="77777777" w:rsidR="00B556B8" w:rsidRPr="00C115D1" w:rsidRDefault="00B556B8" w:rsidP="00B556B8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>- Ficam</w:t>
      </w:r>
      <w:r w:rsidRPr="00C115D1">
        <w:rPr>
          <w:rFonts w:ascii="Arial" w:hAnsi="Arial" w:cs="Arial"/>
          <w:color w:val="000000"/>
          <w:sz w:val="22"/>
          <w:szCs w:val="22"/>
        </w:rPr>
        <w:t> 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os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os e entidades da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estadual, dentro de suas respectivas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es, autorizados a prestar apoio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popula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das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reas afetadas daquele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pio, mediante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via articula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com a Coordenadoria Estadual de Prote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Defesa Civil - CEPDEC.</w:t>
      </w:r>
      <w:r w:rsidRPr="00C115D1">
        <w:rPr>
          <w:rFonts w:ascii="Arial" w:hAnsi="Arial" w:cs="Arial"/>
          <w:color w:val="000000"/>
          <w:sz w:val="22"/>
          <w:szCs w:val="22"/>
        </w:rPr>
        <w:t> </w:t>
      </w:r>
    </w:p>
    <w:p w14:paraId="4357BD2F" w14:textId="77777777" w:rsidR="00B556B8" w:rsidRPr="00C115D1" w:rsidRDefault="00B556B8" w:rsidP="00B556B8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>-</w:t>
      </w:r>
      <w:r w:rsidRPr="00C115D1">
        <w:rPr>
          <w:rFonts w:ascii="Arial" w:hAnsi="Arial" w:cs="Arial"/>
          <w:color w:val="000000"/>
          <w:sz w:val="22"/>
          <w:szCs w:val="22"/>
        </w:rPr>
        <w:t> </w:t>
      </w:r>
      <w:r w:rsidRPr="00C115D1">
        <w:rPr>
          <w:rFonts w:ascii="Helvetica" w:hAnsi="Helvetica" w:cs="Open Sans"/>
          <w:color w:val="000000"/>
          <w:sz w:val="22"/>
          <w:szCs w:val="22"/>
        </w:rPr>
        <w:t>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retroagindo seus efeitos a 22 de mar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de 2024.</w:t>
      </w:r>
    </w:p>
    <w:p w14:paraId="5B5AC01E" w14:textId="77777777" w:rsidR="00B556B8" w:rsidRPr="00C115D1" w:rsidRDefault="00B556B8" w:rsidP="00B556B8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B556B8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8"/>
    <w:rsid w:val="00776173"/>
    <w:rsid w:val="00B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1A0"/>
  <w15:chartTrackingRefBased/>
  <w15:docId w15:val="{4FB36AFD-169C-40C3-889E-B3BBE87D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B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556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6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56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56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56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56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56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56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56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5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56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5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56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5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5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5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56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5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56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556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56B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556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5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56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56B8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B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56B8"/>
    <w:rPr>
      <w:b/>
      <w:bCs/>
    </w:rPr>
  </w:style>
  <w:style w:type="paragraph" w:customStyle="1" w:styleId="textojustificado">
    <w:name w:val="texto_justificado"/>
    <w:basedOn w:val="Normal"/>
    <w:rsid w:val="00B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2024-04-03T13:22:00Z</dcterms:created>
  <dcterms:modified xsi:type="dcterms:W3CDTF">2024-04-03T13:23:00Z</dcterms:modified>
</cp:coreProperties>
</file>