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8FBB" w14:textId="77777777" w:rsidR="00B4788E" w:rsidRPr="00B4788E" w:rsidRDefault="00B4788E" w:rsidP="00B4788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788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788E">
        <w:rPr>
          <w:rFonts w:ascii="Calibri" w:hAnsi="Calibri" w:cs="Calibri"/>
          <w:b/>
          <w:bCs/>
          <w:sz w:val="22"/>
          <w:szCs w:val="22"/>
        </w:rPr>
        <w:t>º</w:t>
      </w:r>
      <w:r w:rsidRPr="00B4788E">
        <w:rPr>
          <w:rFonts w:ascii="Helvetica" w:hAnsi="Helvetica" w:cs="Courier New"/>
          <w:b/>
          <w:bCs/>
          <w:sz w:val="22"/>
          <w:szCs w:val="22"/>
        </w:rPr>
        <w:t xml:space="preserve"> 66.929, DE 1</w:t>
      </w:r>
      <w:r w:rsidRPr="00B4788E">
        <w:rPr>
          <w:rFonts w:ascii="Calibri" w:hAnsi="Calibri" w:cs="Calibri"/>
          <w:b/>
          <w:bCs/>
          <w:sz w:val="22"/>
          <w:szCs w:val="22"/>
        </w:rPr>
        <w:t>º</w:t>
      </w:r>
      <w:r w:rsidRPr="00B4788E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2984CA62" w14:textId="77777777" w:rsidR="00B4788E" w:rsidRPr="00FB4DAB" w:rsidRDefault="00B4788E" w:rsidP="00B4788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Coloca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disposi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 servidores e depend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ncias dos estabelecimentos da Rede Estadual de Ensino, com vistas ao pleito de 2 de outubro de 2022, em primeiro turno, e 30 de outubro de 2022, em segundo turno, se houver</w:t>
      </w:r>
    </w:p>
    <w:p w14:paraId="6654D616" w14:textId="67235EFB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Pr="00FB4DAB">
        <w:rPr>
          <w:rFonts w:ascii="Helvetica" w:hAnsi="Helvetica" w:cs="Courier New"/>
          <w:sz w:val="22"/>
          <w:szCs w:val="22"/>
        </w:rPr>
        <w:t>GOVERNADOR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 e em aten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ao disposto no C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digo Eleitoral, Lei federal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4.737, de 15 de julho de 1965,</w:t>
      </w:r>
    </w:p>
    <w:p w14:paraId="5FA5E494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7A3EF2C1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As depend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ncias dos pr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dios dos estabelecimentos de ensino requisitados pelos Ju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zes Eleitorais, nos termos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do artigo 135 do C</w:t>
      </w:r>
      <w:r w:rsidRPr="00FB4DAB">
        <w:rPr>
          <w:rFonts w:ascii="Calibri" w:hAnsi="Calibri" w:cs="Calibri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digo Eleitoral, para a instala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Mesas Receptoras de Votos e Mesas Receptoras de Justificativas, no pleito de 2 de outubro de 2022, em primeiro turno, e 30 de outubro de 2022, em segundo turno, se houver, dever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 xml:space="preserve">o estar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disposi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das autoridades requisitantes a partir das 8 (oito) horas dos dias 30 de setembro, em primeiro turno, e 28 de outubro de 2022, em segundo turno, se houver, com observ</w:t>
      </w:r>
      <w:r w:rsidRPr="00FB4DAB">
        <w:rPr>
          <w:rFonts w:ascii="Calibri" w:hAnsi="Calibri" w:cs="Calibri"/>
          <w:sz w:val="22"/>
          <w:szCs w:val="22"/>
        </w:rPr>
        <w:t>â</w:t>
      </w:r>
      <w:r w:rsidRPr="00FB4DAB">
        <w:rPr>
          <w:rFonts w:ascii="Helvetica" w:hAnsi="Helvetica" w:cs="Courier New"/>
          <w:sz w:val="22"/>
          <w:szCs w:val="22"/>
        </w:rPr>
        <w:t>ncia do seguinte cronograma:</w:t>
      </w:r>
      <w:r w:rsidRPr="00FB4DAB">
        <w:rPr>
          <w:rFonts w:ascii="Calibri" w:hAnsi="Calibri" w:cs="Calibri"/>
          <w:sz w:val="22"/>
          <w:szCs w:val="22"/>
        </w:rPr>
        <w:t> </w:t>
      </w:r>
    </w:p>
    <w:p w14:paraId="5BF3D304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I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dias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30 de setembro, sexta-feira, em primeiro turno, e 28 de outubro, sexta-feira, se houver segundo turno, para montagem das se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es, coloca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sinaliza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 referente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indica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das se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 acessos em todo o pr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dio, afixa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cartazes, listas de cabinas, orienta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e treinamento do pessoal das escolas para o dia do pleito;</w:t>
      </w:r>
    </w:p>
    <w:p w14:paraId="33F338DD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II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dias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Arial" w:hAnsi="Arial" w:cs="Arial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outubro, s</w:t>
      </w:r>
      <w:r w:rsidRPr="00FB4DAB">
        <w:rPr>
          <w:rFonts w:ascii="Arial" w:hAnsi="Arial" w:cs="Arial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bado, em primeiro turno, e 29 de outubro, s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bado, se houver segundo turno, para recep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das urnas, vistoria dos pr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dios e eventuais ajustes conforme solicita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e orienta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da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Eleitoral;</w:t>
      </w:r>
    </w:p>
    <w:p w14:paraId="14D94C28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III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dias 2 de outubro, domingo, em primeiro turno, e 30 de outubro, domingo, se houver segundo turno, providenciar a abertura da escola para a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 xml:space="preserve">a Eleitoral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>s 6 (seis) horas e disponibilizar pessoal para a tarefa de orienta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e fluxo dos eleitores no interior do pr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dio, a partir das 7 (sete)horas, a fim de que a presta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de orienta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ao p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>blico n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sofra interrup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es, assegurando o dever de votar na respectiva se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6F4B5426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Os servidores administrativos, docentes e diretores de escola dos estabelecimentos de ensino requisitados ficam obrigados a comparecer ao servi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nos dias 30 de setembro,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e 2 de outubro de 2022, em primeiro turno, assim como nos dias 28, 29 e 30 de outubro de 2022, em segundo turno, se houver, para executar 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de acordo com a orienta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recebida pela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Eleitoral.</w:t>
      </w:r>
    </w:p>
    <w:p w14:paraId="37E829CB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Cabe ao Diretor do estabelecimento de ensino requisitado:</w:t>
      </w:r>
    </w:p>
    <w:p w14:paraId="6098317A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I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responsabilizar-se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pessoalmente pelo recebimento do material entregue pela Justi</w:t>
      </w:r>
      <w:r w:rsidRPr="00FB4DAB">
        <w:rPr>
          <w:rFonts w:ascii="Arial" w:hAnsi="Arial" w:cs="Arial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 para a montagem das se</w:t>
      </w:r>
      <w:r w:rsidRPr="00FB4DAB">
        <w:rPr>
          <w:rFonts w:ascii="Arial" w:hAnsi="Arial" w:cs="Arial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e prepara</w:t>
      </w:r>
      <w:r w:rsidRPr="00FB4DAB">
        <w:rPr>
          <w:rFonts w:ascii="Arial" w:hAnsi="Arial" w:cs="Arial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do pr</w:t>
      </w:r>
      <w:r w:rsidRPr="00FB4DAB">
        <w:rPr>
          <w:rFonts w:ascii="Arial" w:hAnsi="Arial" w:cs="Arial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 (cartazes diversos, setas indicativas, listas de candidatos, fitas adesivas, etc.);</w:t>
      </w:r>
    </w:p>
    <w:p w14:paraId="49AF0244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II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responsabilizar-se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pessoalmente pelo recebimento das urnas e demais materiais de elei</w:t>
      </w:r>
      <w:r w:rsidRPr="00FB4DAB">
        <w:rPr>
          <w:rFonts w:ascii="Arial" w:hAnsi="Arial" w:cs="Arial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que lhe ser</w:t>
      </w:r>
      <w:r w:rsidRPr="00FB4DAB">
        <w:rPr>
          <w:rFonts w:ascii="Arial" w:hAnsi="Arial" w:cs="Arial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entregues, mediante recibo, bem como pela respectiva guarda, a partir das 8 (oito)horas dos s</w:t>
      </w:r>
      <w:r w:rsidRPr="00FB4DAB">
        <w:rPr>
          <w:rFonts w:ascii="Arial" w:hAnsi="Arial" w:cs="Arial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bados, dias 1</w:t>
      </w:r>
      <w:r w:rsidRPr="00FB4DAB">
        <w:rPr>
          <w:rFonts w:ascii="Arial" w:hAnsi="Arial" w:cs="Arial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outubro, em primeiro turno e 29 de outubro, em segundo turno, se houver;</w:t>
      </w:r>
    </w:p>
    <w:p w14:paraId="59F6C896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III </w:t>
      </w:r>
      <w:r w:rsidRPr="00FB4DAB">
        <w:rPr>
          <w:rFonts w:ascii="Arial" w:hAnsi="Arial" w:cs="Arial"/>
          <w:sz w:val="22"/>
          <w:szCs w:val="22"/>
        </w:rPr>
        <w:t>– </w:t>
      </w:r>
      <w:r w:rsidRPr="00FB4DAB">
        <w:rPr>
          <w:rFonts w:ascii="Helvetica" w:hAnsi="Helvetica" w:cs="Courier New"/>
          <w:sz w:val="22"/>
          <w:szCs w:val="22"/>
        </w:rPr>
        <w:t>providenciar para que o pr</w:t>
      </w:r>
      <w:r w:rsidRPr="00FB4DAB">
        <w:rPr>
          <w:rFonts w:ascii="Arial" w:hAnsi="Arial" w:cs="Arial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 esteja aberto e em pleno funcionamento para os servidores da Justi</w:t>
      </w:r>
      <w:r w:rsidRPr="00FB4DAB">
        <w:rPr>
          <w:rFonts w:ascii="Arial" w:hAnsi="Arial" w:cs="Arial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 xml:space="preserve">a Eleitoral </w:t>
      </w:r>
      <w:r w:rsidRPr="00FB4DAB">
        <w:rPr>
          <w:rFonts w:ascii="Arial" w:hAnsi="Arial" w:cs="Arial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>s 6 (seis) horas nos domingos dias 2 de outubro, em primeiro turno e30 de outubro, em segundo turno, se houver;</w:t>
      </w:r>
    </w:p>
    <w:p w14:paraId="6B7A132F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lastRenderedPageBreak/>
        <w:t xml:space="preserve">IV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designar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pessoa apta a prestar aux</w:t>
      </w:r>
      <w:r w:rsidRPr="00FB4DAB">
        <w:rPr>
          <w:rFonts w:ascii="Arial" w:hAnsi="Arial" w:cs="Arial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 xml:space="preserve">lio </w:t>
      </w:r>
      <w:r w:rsidRPr="00FB4DAB">
        <w:rPr>
          <w:rFonts w:ascii="Arial" w:hAnsi="Arial" w:cs="Arial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Justi</w:t>
      </w:r>
      <w:r w:rsidRPr="00FB4DAB">
        <w:rPr>
          <w:rFonts w:ascii="Arial" w:hAnsi="Arial" w:cs="Arial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 a partir desse hor</w:t>
      </w:r>
      <w:r w:rsidRPr="00FB4DAB">
        <w:rPr>
          <w:rFonts w:ascii="Arial" w:hAnsi="Arial" w:cs="Arial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rio;</w:t>
      </w:r>
    </w:p>
    <w:p w14:paraId="453ED31B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V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providenciar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a entrega aos colaboradores nomeados pela Justi</w:t>
      </w:r>
      <w:r w:rsidRPr="00FB4DAB">
        <w:rPr>
          <w:rFonts w:ascii="Arial" w:hAnsi="Arial" w:cs="Arial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 ou aos membros das Mesas Receptoras de Votos e das Mesas Receptoras de Justificativas, do material e respectiva urna a eles destinados;</w:t>
      </w:r>
    </w:p>
    <w:p w14:paraId="16359558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VI </w:t>
      </w:r>
      <w:r w:rsidRPr="00FB4DAB">
        <w:rPr>
          <w:rFonts w:ascii="Arial" w:hAnsi="Arial" w:cs="Arial"/>
          <w:sz w:val="22"/>
          <w:szCs w:val="22"/>
        </w:rPr>
        <w:t>– </w:t>
      </w:r>
      <w:proofErr w:type="gramStart"/>
      <w:r w:rsidRPr="00FB4DAB">
        <w:rPr>
          <w:rFonts w:ascii="Helvetica" w:hAnsi="Helvetica" w:cs="Courier New"/>
          <w:sz w:val="22"/>
          <w:szCs w:val="22"/>
        </w:rPr>
        <w:t>providenciar</w:t>
      </w:r>
      <w:proofErr w:type="gramEnd"/>
      <w:r w:rsidRPr="00FB4DAB">
        <w:rPr>
          <w:rFonts w:ascii="Helvetica" w:hAnsi="Helvetica" w:cs="Courier New"/>
          <w:sz w:val="22"/>
          <w:szCs w:val="22"/>
        </w:rPr>
        <w:t xml:space="preserve"> o fechamento do pr</w:t>
      </w:r>
      <w:r w:rsidRPr="00FB4DAB">
        <w:rPr>
          <w:rFonts w:ascii="Arial" w:hAnsi="Arial" w:cs="Arial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dio, ap</w:t>
      </w:r>
      <w:r w:rsidRPr="00FB4DAB">
        <w:rPr>
          <w:rFonts w:ascii="Arial" w:hAnsi="Arial" w:cs="Arial"/>
          <w:sz w:val="22"/>
          <w:szCs w:val="22"/>
        </w:rPr>
        <w:t>ó</w:t>
      </w:r>
      <w:r w:rsidRPr="00FB4DAB">
        <w:rPr>
          <w:rFonts w:ascii="Helvetica" w:hAnsi="Helvetica" w:cs="Courier New"/>
          <w:sz w:val="22"/>
          <w:szCs w:val="22"/>
        </w:rPr>
        <w:t>s o encerramento dos trabalhos, recolhimento do material e libera</w:t>
      </w:r>
      <w:r w:rsidRPr="00FB4DAB">
        <w:rPr>
          <w:rFonts w:ascii="Arial" w:hAnsi="Arial" w:cs="Arial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pela Justi</w:t>
      </w:r>
      <w:r w:rsidRPr="00FB4DAB">
        <w:rPr>
          <w:rFonts w:ascii="Arial" w:hAnsi="Arial" w:cs="Arial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Eleitoral;</w:t>
      </w:r>
    </w:p>
    <w:p w14:paraId="20AEFEFA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VII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dar ci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 dos termos deste decreto a cada servidor convocado.</w:t>
      </w:r>
    </w:p>
    <w:p w14:paraId="74788486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Aos servidores que, nos termos deste decreto, prestarem servi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 xml:space="preserve">os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Eleitoral, nos dias 30 de setembro,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e 2 de outubro, em primeiro turno e 28, 29 e 30 de outubro de2022, em segundo turno, se houver, fica assegurado um dia correspondente de dispensa de ponto a cada 7(sete) horas trabalhadas, a ser usufru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do mediante autoriza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via do seu superior imediato e atendida a conveni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ncia do servi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4E81025D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5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Os Diretores das Divis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es Regionais de Ensino, Delegados de Ensino, Supervisores de Ensino e demais autoridades escolares dever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prestar a mais ampla colabora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Justi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 Eleitoral, providenciando, se for o caso, remanejamento de pessoal.</w:t>
      </w:r>
    </w:p>
    <w:p w14:paraId="46448306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6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 inobserv</w:t>
      </w:r>
      <w:r w:rsidRPr="00FB4DAB">
        <w:rPr>
          <w:rFonts w:ascii="Calibri" w:hAnsi="Calibri" w:cs="Calibri"/>
          <w:sz w:val="22"/>
          <w:szCs w:val="22"/>
        </w:rPr>
        <w:t>â</w:t>
      </w:r>
      <w:r w:rsidRPr="00FB4DAB">
        <w:rPr>
          <w:rFonts w:ascii="Helvetica" w:hAnsi="Helvetica" w:cs="Courier New"/>
          <w:sz w:val="22"/>
          <w:szCs w:val="22"/>
        </w:rPr>
        <w:t>ncia das determina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previstas neste decreto sujeitar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os infratores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>s medidas disciplinares cab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veis.</w:t>
      </w:r>
    </w:p>
    <w:p w14:paraId="4D6363D5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7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78F9B65F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1ED64C1B" w14:textId="77777777" w:rsidR="00B4788E" w:rsidRPr="00FB4DAB" w:rsidRDefault="00B4788E" w:rsidP="00B4788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sectPr w:rsidR="00B4788E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8E"/>
    <w:rsid w:val="00350395"/>
    <w:rsid w:val="00AD03A7"/>
    <w:rsid w:val="00B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F39B"/>
  <w15:chartTrackingRefBased/>
  <w15:docId w15:val="{DC84CEDE-86F2-4D56-87C1-0DD4AE48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78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78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2022-07-04T14:58:00Z</dcterms:created>
  <dcterms:modified xsi:type="dcterms:W3CDTF">2022-07-04T15:04:00Z</dcterms:modified>
</cp:coreProperties>
</file>