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07392">
        <w:rPr>
          <w:rFonts w:ascii="Helvetica" w:hAnsi="Helvetica"/>
          <w:b/>
          <w:color w:val="000000"/>
          <w:sz w:val="22"/>
          <w:szCs w:val="22"/>
        </w:rPr>
        <w:t>DECRETO N</w:t>
      </w:r>
      <w:r w:rsidRPr="00907392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07392">
        <w:rPr>
          <w:rFonts w:ascii="Helvetica" w:hAnsi="Helvetica"/>
          <w:b/>
          <w:color w:val="000000"/>
          <w:sz w:val="22"/>
          <w:szCs w:val="22"/>
        </w:rPr>
        <w:t xml:space="preserve"> 65.043, DE 2 DE JULHO DE 2020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Transfere, da Secretaria de Esportes para a Secretaria da Seguran</w:t>
      </w:r>
      <w:r w:rsidRPr="00907392">
        <w:rPr>
          <w:rFonts w:ascii="Cambria" w:hAnsi="Cambria" w:cs="Cambria"/>
          <w:color w:val="000000"/>
          <w:sz w:val="22"/>
          <w:szCs w:val="22"/>
        </w:rPr>
        <w:t>ç</w:t>
      </w:r>
      <w:r w:rsidRPr="00907392">
        <w:rPr>
          <w:rFonts w:ascii="Helvetica" w:hAnsi="Helvetica"/>
          <w:color w:val="000000"/>
          <w:sz w:val="22"/>
          <w:szCs w:val="22"/>
        </w:rPr>
        <w:t>a P</w:t>
      </w:r>
      <w:r w:rsidRPr="00907392">
        <w:rPr>
          <w:rFonts w:ascii="Cambria" w:hAnsi="Cambria" w:cs="Cambria"/>
          <w:color w:val="000000"/>
          <w:sz w:val="22"/>
          <w:szCs w:val="22"/>
        </w:rPr>
        <w:t>ú</w:t>
      </w:r>
      <w:r w:rsidRPr="00907392">
        <w:rPr>
          <w:rFonts w:ascii="Helvetica" w:hAnsi="Helvetica"/>
          <w:color w:val="000000"/>
          <w:sz w:val="22"/>
          <w:szCs w:val="22"/>
        </w:rPr>
        <w:t>blica, a administra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 do im</w:t>
      </w:r>
      <w:r w:rsidRPr="00907392">
        <w:rPr>
          <w:rFonts w:ascii="Cambria" w:hAnsi="Cambria" w:cs="Cambria"/>
          <w:color w:val="000000"/>
          <w:sz w:val="22"/>
          <w:szCs w:val="22"/>
        </w:rPr>
        <w:t>ó</w:t>
      </w:r>
      <w:r w:rsidRPr="00907392">
        <w:rPr>
          <w:rFonts w:ascii="Helvetica" w:hAnsi="Helvetica"/>
          <w:color w:val="000000"/>
          <w:sz w:val="22"/>
          <w:szCs w:val="22"/>
        </w:rPr>
        <w:t>vel que especifica, localizado no Munic</w:t>
      </w:r>
      <w:r w:rsidRPr="00907392">
        <w:rPr>
          <w:rFonts w:ascii="Cambria" w:hAnsi="Cambria" w:cs="Cambria"/>
          <w:color w:val="000000"/>
          <w:sz w:val="22"/>
          <w:szCs w:val="22"/>
        </w:rPr>
        <w:t>í</w:t>
      </w:r>
      <w:r w:rsidRPr="00907392">
        <w:rPr>
          <w:rFonts w:ascii="Helvetica" w:hAnsi="Helvetica"/>
          <w:color w:val="000000"/>
          <w:sz w:val="22"/>
          <w:szCs w:val="22"/>
        </w:rPr>
        <w:t>pio de Jaborandi, e d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07392">
        <w:rPr>
          <w:rFonts w:ascii="Cambria" w:hAnsi="Cambria" w:cs="Cambria"/>
          <w:color w:val="000000"/>
          <w:sz w:val="22"/>
          <w:szCs w:val="22"/>
        </w:rPr>
        <w:t>ê</w:t>
      </w:r>
      <w:r w:rsidRPr="00907392">
        <w:rPr>
          <w:rFonts w:ascii="Helvetica" w:hAnsi="Helvetica"/>
          <w:color w:val="000000"/>
          <w:sz w:val="22"/>
          <w:szCs w:val="22"/>
        </w:rPr>
        <w:t>ncias correlatas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JO</w:t>
      </w:r>
      <w:r w:rsidRPr="00907392">
        <w:rPr>
          <w:rFonts w:ascii="Cambria" w:hAnsi="Cambria" w:cs="Cambria"/>
          <w:color w:val="000000"/>
          <w:sz w:val="22"/>
          <w:szCs w:val="22"/>
        </w:rPr>
        <w:t>Ã</w:t>
      </w:r>
      <w:r w:rsidRPr="00907392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Pr="00907392">
        <w:rPr>
          <w:rFonts w:ascii="Helvetica" w:hAnsi="Helvetica"/>
          <w:color w:val="000000"/>
          <w:sz w:val="22"/>
          <w:szCs w:val="22"/>
        </w:rPr>
        <w:t>GOVERNADOR DO ESTADO DE S</w:t>
      </w:r>
      <w:r w:rsidRPr="00907392">
        <w:rPr>
          <w:rFonts w:ascii="Cambria" w:hAnsi="Cambria" w:cs="Cambria"/>
          <w:color w:val="000000"/>
          <w:sz w:val="22"/>
          <w:szCs w:val="22"/>
        </w:rPr>
        <w:t>Ã</w:t>
      </w:r>
      <w:r w:rsidRPr="00907392">
        <w:rPr>
          <w:rFonts w:ascii="Helvetica" w:hAnsi="Helvetica"/>
          <w:color w:val="000000"/>
          <w:sz w:val="22"/>
          <w:szCs w:val="22"/>
        </w:rPr>
        <w:t>O PAULO</w:t>
      </w:r>
      <w:bookmarkEnd w:id="0"/>
      <w:r w:rsidRPr="00907392">
        <w:rPr>
          <w:rFonts w:ascii="Helvetica" w:hAnsi="Helvetica"/>
          <w:color w:val="000000"/>
          <w:sz w:val="22"/>
          <w:szCs w:val="22"/>
        </w:rPr>
        <w:t>, no uso de suas atribui</w:t>
      </w:r>
      <w:r w:rsidRPr="00907392">
        <w:rPr>
          <w:rFonts w:ascii="Cambria" w:hAnsi="Cambria" w:cs="Cambria"/>
          <w:color w:val="000000"/>
          <w:sz w:val="22"/>
          <w:szCs w:val="22"/>
        </w:rPr>
        <w:t>çõ</w:t>
      </w:r>
      <w:r w:rsidRPr="00907392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907392">
        <w:rPr>
          <w:rFonts w:ascii="Cambria" w:hAnsi="Cambria" w:cs="Cambria"/>
          <w:color w:val="000000"/>
          <w:sz w:val="22"/>
          <w:szCs w:val="22"/>
        </w:rPr>
        <w:t>à</w:t>
      </w:r>
      <w:r w:rsidRPr="00907392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 do Conselho do Patrim</w:t>
      </w:r>
      <w:r w:rsidRPr="00907392">
        <w:rPr>
          <w:rFonts w:ascii="Cambria" w:hAnsi="Cambria" w:cs="Cambria"/>
          <w:color w:val="000000"/>
          <w:sz w:val="22"/>
          <w:szCs w:val="22"/>
        </w:rPr>
        <w:t>ô</w:t>
      </w:r>
      <w:r w:rsidRPr="00907392">
        <w:rPr>
          <w:rFonts w:ascii="Helvetica" w:hAnsi="Helvetica"/>
          <w:color w:val="000000"/>
          <w:sz w:val="22"/>
          <w:szCs w:val="22"/>
        </w:rPr>
        <w:t>nio Imobili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>rio,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Decreta: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Artigo 1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- Fica transferida, da Secretaria de Esportes para a Secretaria da Seguran</w:t>
      </w:r>
      <w:r w:rsidRPr="00907392">
        <w:rPr>
          <w:rFonts w:ascii="Cambria" w:hAnsi="Cambria" w:cs="Cambria"/>
          <w:color w:val="000000"/>
          <w:sz w:val="22"/>
          <w:szCs w:val="22"/>
        </w:rPr>
        <w:t>ç</w:t>
      </w:r>
      <w:r w:rsidRPr="00907392">
        <w:rPr>
          <w:rFonts w:ascii="Helvetica" w:hAnsi="Helvetica"/>
          <w:color w:val="000000"/>
          <w:sz w:val="22"/>
          <w:szCs w:val="22"/>
        </w:rPr>
        <w:t>a P</w:t>
      </w:r>
      <w:r w:rsidRPr="00907392">
        <w:rPr>
          <w:rFonts w:ascii="Cambria" w:hAnsi="Cambria" w:cs="Cambria"/>
          <w:color w:val="000000"/>
          <w:sz w:val="22"/>
          <w:szCs w:val="22"/>
        </w:rPr>
        <w:t>ú</w:t>
      </w:r>
      <w:r w:rsidRPr="00907392">
        <w:rPr>
          <w:rFonts w:ascii="Helvetica" w:hAnsi="Helvetica"/>
          <w:color w:val="000000"/>
          <w:sz w:val="22"/>
          <w:szCs w:val="22"/>
        </w:rPr>
        <w:t>blica, a administra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 do im</w:t>
      </w:r>
      <w:r w:rsidRPr="00907392">
        <w:rPr>
          <w:rFonts w:ascii="Cambria" w:hAnsi="Cambria" w:cs="Cambria"/>
          <w:color w:val="000000"/>
          <w:sz w:val="22"/>
          <w:szCs w:val="22"/>
        </w:rPr>
        <w:t>ó</w:t>
      </w:r>
      <w:r w:rsidRPr="00907392">
        <w:rPr>
          <w:rFonts w:ascii="Helvetica" w:hAnsi="Helvetica"/>
          <w:color w:val="000000"/>
          <w:sz w:val="22"/>
          <w:szCs w:val="22"/>
        </w:rPr>
        <w:t xml:space="preserve">vel localizado na Rua Alexandre 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>vila Borges (antiga Rua Cibele), n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960, Centro, no Munic</w:t>
      </w:r>
      <w:r w:rsidRPr="00907392">
        <w:rPr>
          <w:rFonts w:ascii="Cambria" w:hAnsi="Cambria" w:cs="Cambria"/>
          <w:color w:val="000000"/>
          <w:sz w:val="22"/>
          <w:szCs w:val="22"/>
        </w:rPr>
        <w:t>í</w:t>
      </w:r>
      <w:r w:rsidRPr="00907392">
        <w:rPr>
          <w:rFonts w:ascii="Helvetica" w:hAnsi="Helvetica"/>
          <w:color w:val="000000"/>
          <w:sz w:val="22"/>
          <w:szCs w:val="22"/>
        </w:rPr>
        <w:t>pio de Jaborandi, objeto da transcri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 n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22.136 do 1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Of</w:t>
      </w:r>
      <w:r w:rsidRPr="00907392">
        <w:rPr>
          <w:rFonts w:ascii="Cambria" w:hAnsi="Cambria" w:cs="Cambria"/>
          <w:color w:val="000000"/>
          <w:sz w:val="22"/>
          <w:szCs w:val="22"/>
        </w:rPr>
        <w:t>í</w:t>
      </w:r>
      <w:r w:rsidRPr="00907392">
        <w:rPr>
          <w:rFonts w:ascii="Helvetica" w:hAnsi="Helvetica"/>
          <w:color w:val="000000"/>
          <w:sz w:val="22"/>
          <w:szCs w:val="22"/>
        </w:rPr>
        <w:t>cio de Registro de Im</w:t>
      </w:r>
      <w:r w:rsidRPr="00907392">
        <w:rPr>
          <w:rFonts w:ascii="Cambria" w:hAnsi="Cambria" w:cs="Cambria"/>
          <w:color w:val="000000"/>
          <w:sz w:val="22"/>
          <w:szCs w:val="22"/>
        </w:rPr>
        <w:t>ó</w:t>
      </w:r>
      <w:r w:rsidRPr="00907392">
        <w:rPr>
          <w:rFonts w:ascii="Helvetica" w:hAnsi="Helvetica"/>
          <w:color w:val="000000"/>
          <w:sz w:val="22"/>
          <w:szCs w:val="22"/>
        </w:rPr>
        <w:t>veis da Comarca de Barretos, cadastrado no Sistema de Gerenciamento de Im</w:t>
      </w:r>
      <w:r w:rsidRPr="00907392">
        <w:rPr>
          <w:rFonts w:ascii="Cambria" w:hAnsi="Cambria" w:cs="Cambria"/>
          <w:color w:val="000000"/>
          <w:sz w:val="22"/>
          <w:szCs w:val="22"/>
        </w:rPr>
        <w:t>ó</w:t>
      </w:r>
      <w:r w:rsidRPr="00907392">
        <w:rPr>
          <w:rFonts w:ascii="Helvetica" w:hAnsi="Helvetica"/>
          <w:color w:val="000000"/>
          <w:sz w:val="22"/>
          <w:szCs w:val="22"/>
        </w:rPr>
        <w:t>veis - SGI sob o n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24.717, conforme identificado nos autos do Processo SG-40.673/2012.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Par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 xml:space="preserve">grafo </w:t>
      </w:r>
      <w:r w:rsidRPr="00907392">
        <w:rPr>
          <w:rFonts w:ascii="Cambria" w:hAnsi="Cambria" w:cs="Cambria"/>
          <w:color w:val="000000"/>
          <w:sz w:val="22"/>
          <w:szCs w:val="22"/>
        </w:rPr>
        <w:t>ú</w:t>
      </w:r>
      <w:r w:rsidRPr="00907392">
        <w:rPr>
          <w:rFonts w:ascii="Helvetica" w:hAnsi="Helvetica"/>
          <w:color w:val="000000"/>
          <w:sz w:val="22"/>
          <w:szCs w:val="22"/>
        </w:rPr>
        <w:t xml:space="preserve">nico </w:t>
      </w:r>
      <w:r w:rsidRPr="00907392">
        <w:rPr>
          <w:rFonts w:ascii="Cambria" w:hAnsi="Cambria" w:cs="Cambria"/>
          <w:color w:val="000000"/>
          <w:sz w:val="22"/>
          <w:szCs w:val="22"/>
        </w:rPr>
        <w:t>–</w:t>
      </w:r>
      <w:r w:rsidRPr="00907392">
        <w:rPr>
          <w:rFonts w:ascii="Helvetica" w:hAnsi="Helvetica"/>
          <w:color w:val="000000"/>
          <w:sz w:val="22"/>
          <w:szCs w:val="22"/>
        </w:rPr>
        <w:t xml:space="preserve"> O im</w:t>
      </w:r>
      <w:r w:rsidRPr="00907392">
        <w:rPr>
          <w:rFonts w:ascii="Cambria" w:hAnsi="Cambria" w:cs="Cambria"/>
          <w:color w:val="000000"/>
          <w:sz w:val="22"/>
          <w:szCs w:val="22"/>
        </w:rPr>
        <w:t>ó</w:t>
      </w:r>
      <w:r w:rsidRPr="00907392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907392">
        <w:rPr>
          <w:rFonts w:ascii="Cambria" w:hAnsi="Cambria" w:cs="Cambria"/>
          <w:color w:val="000000"/>
          <w:sz w:val="22"/>
          <w:szCs w:val="22"/>
        </w:rPr>
        <w:t>“</w:t>
      </w:r>
      <w:r w:rsidRPr="00907392">
        <w:rPr>
          <w:rFonts w:ascii="Helvetica" w:hAnsi="Helvetica"/>
          <w:color w:val="000000"/>
          <w:sz w:val="22"/>
          <w:szCs w:val="22"/>
        </w:rPr>
        <w:t>caput</w:t>
      </w:r>
      <w:r w:rsidRPr="00907392">
        <w:rPr>
          <w:rFonts w:ascii="Cambria" w:hAnsi="Cambria" w:cs="Cambria"/>
          <w:color w:val="000000"/>
          <w:sz w:val="22"/>
          <w:szCs w:val="22"/>
        </w:rPr>
        <w:t>”</w:t>
      </w:r>
      <w:r w:rsidRPr="00907392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 xml:space="preserve"> </w:t>
      </w:r>
      <w:r w:rsidRPr="00907392">
        <w:rPr>
          <w:rFonts w:ascii="Cambria" w:hAnsi="Cambria" w:cs="Cambria"/>
          <w:color w:val="000000"/>
          <w:sz w:val="22"/>
          <w:szCs w:val="22"/>
        </w:rPr>
        <w:t>à</w:t>
      </w:r>
      <w:r w:rsidRPr="00907392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 de um Grupamento da Pol</w:t>
      </w:r>
      <w:r w:rsidRPr="00907392">
        <w:rPr>
          <w:rFonts w:ascii="Cambria" w:hAnsi="Cambria" w:cs="Cambria"/>
          <w:color w:val="000000"/>
          <w:sz w:val="22"/>
          <w:szCs w:val="22"/>
        </w:rPr>
        <w:t>í</w:t>
      </w:r>
      <w:r w:rsidRPr="00907392">
        <w:rPr>
          <w:rFonts w:ascii="Helvetica" w:hAnsi="Helvetica"/>
          <w:color w:val="000000"/>
          <w:sz w:val="22"/>
          <w:szCs w:val="22"/>
        </w:rPr>
        <w:t>cia Militar do Estado de S</w:t>
      </w:r>
      <w:r w:rsidRPr="00907392">
        <w:rPr>
          <w:rFonts w:ascii="Cambria" w:hAnsi="Cambria" w:cs="Cambria"/>
          <w:color w:val="000000"/>
          <w:sz w:val="22"/>
          <w:szCs w:val="22"/>
        </w:rPr>
        <w:t>ã</w:t>
      </w:r>
      <w:r w:rsidRPr="00907392">
        <w:rPr>
          <w:rFonts w:ascii="Helvetica" w:hAnsi="Helvetica"/>
          <w:color w:val="000000"/>
          <w:sz w:val="22"/>
          <w:szCs w:val="22"/>
        </w:rPr>
        <w:t>o Paulo.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Artigo 2</w:t>
      </w:r>
      <w:r w:rsidRPr="00907392">
        <w:rPr>
          <w:rFonts w:ascii="Cambria" w:hAnsi="Cambria" w:cs="Cambria"/>
          <w:color w:val="000000"/>
          <w:sz w:val="22"/>
          <w:szCs w:val="22"/>
        </w:rPr>
        <w:t>º</w:t>
      </w:r>
      <w:r w:rsidRPr="0090739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07392">
        <w:rPr>
          <w:rFonts w:ascii="Cambria" w:hAnsi="Cambria" w:cs="Cambria"/>
          <w:color w:val="000000"/>
          <w:sz w:val="22"/>
          <w:szCs w:val="22"/>
        </w:rPr>
        <w:t>çã</w:t>
      </w:r>
      <w:r w:rsidRPr="00907392">
        <w:rPr>
          <w:rFonts w:ascii="Helvetica" w:hAnsi="Helvetica"/>
          <w:color w:val="000000"/>
          <w:sz w:val="22"/>
          <w:szCs w:val="22"/>
        </w:rPr>
        <w:t>o.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Pal</w:t>
      </w:r>
      <w:r w:rsidRPr="00907392">
        <w:rPr>
          <w:rFonts w:ascii="Cambria" w:hAnsi="Cambria" w:cs="Cambria"/>
          <w:color w:val="000000"/>
          <w:sz w:val="22"/>
          <w:szCs w:val="22"/>
        </w:rPr>
        <w:t>á</w:t>
      </w:r>
      <w:r w:rsidRPr="00907392">
        <w:rPr>
          <w:rFonts w:ascii="Helvetica" w:hAnsi="Helvetica"/>
          <w:color w:val="000000"/>
          <w:sz w:val="22"/>
          <w:szCs w:val="22"/>
        </w:rPr>
        <w:t>cio dos Bandeirantes, 2 de julho de 2020</w:t>
      </w:r>
    </w:p>
    <w:p w:rsidR="00907392" w:rsidRPr="00907392" w:rsidRDefault="00907392" w:rsidP="009073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7392">
        <w:rPr>
          <w:rFonts w:ascii="Helvetica" w:hAnsi="Helvetica"/>
          <w:color w:val="000000"/>
          <w:sz w:val="22"/>
          <w:szCs w:val="22"/>
        </w:rPr>
        <w:t>JO</w:t>
      </w:r>
      <w:r w:rsidRPr="00907392">
        <w:rPr>
          <w:rFonts w:ascii="Cambria" w:hAnsi="Cambria" w:cs="Cambria"/>
          <w:color w:val="000000"/>
          <w:sz w:val="22"/>
          <w:szCs w:val="22"/>
        </w:rPr>
        <w:t>Ã</w:t>
      </w:r>
      <w:r w:rsidRPr="00907392">
        <w:rPr>
          <w:rFonts w:ascii="Helvetica" w:hAnsi="Helvetica"/>
          <w:color w:val="000000"/>
          <w:sz w:val="22"/>
          <w:szCs w:val="22"/>
        </w:rPr>
        <w:t>O DORIA</w:t>
      </w:r>
    </w:p>
    <w:sectPr w:rsidR="00907392" w:rsidRPr="00907392" w:rsidSect="0090739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92"/>
    <w:rsid w:val="0090739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0E275-248F-41FC-98D4-E643EB8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2020-07-03T14:37:00Z</dcterms:created>
  <dcterms:modified xsi:type="dcterms:W3CDTF">2020-07-03T14:38:00Z</dcterms:modified>
</cp:coreProperties>
</file>