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B09C" w14:textId="77777777" w:rsidR="00B01AD1" w:rsidRPr="002755EA" w:rsidRDefault="00B01AD1" w:rsidP="002755EA">
      <w:pPr>
        <w:pStyle w:val="TextosemFormatao"/>
        <w:spacing w:before="60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755E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755EA">
        <w:rPr>
          <w:rFonts w:ascii="Calibri" w:hAnsi="Calibri" w:cs="Calibri"/>
          <w:b/>
          <w:bCs/>
          <w:sz w:val="22"/>
          <w:szCs w:val="22"/>
        </w:rPr>
        <w:t>º</w:t>
      </w:r>
      <w:r w:rsidRPr="002755EA">
        <w:rPr>
          <w:rFonts w:ascii="Helvetica" w:hAnsi="Helvetica" w:cs="Courier New"/>
          <w:b/>
          <w:bCs/>
          <w:sz w:val="22"/>
          <w:szCs w:val="22"/>
        </w:rPr>
        <w:t xml:space="preserve"> 67.336, DE 8 DE DEZEMBRO DE 2022</w:t>
      </w:r>
    </w:p>
    <w:p w14:paraId="2FCE4A82" w14:textId="77777777" w:rsidR="00B01AD1" w:rsidRPr="00AB12DA" w:rsidRDefault="00B01AD1" w:rsidP="002755EA">
      <w:pPr>
        <w:pStyle w:val="TextosemFormatao"/>
        <w:spacing w:before="60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B12DA">
        <w:rPr>
          <w:rFonts w:ascii="Helvetica" w:hAnsi="Helvetica" w:cs="Courier New"/>
          <w:sz w:val="22"/>
          <w:szCs w:val="22"/>
        </w:rPr>
        <w:t>Autoriza a outorga de uso, ao Munic</w:t>
      </w:r>
      <w:r w:rsidRPr="00AB12DA">
        <w:rPr>
          <w:rFonts w:ascii="Calibri" w:hAnsi="Calibri" w:cs="Calibri"/>
          <w:sz w:val="22"/>
          <w:szCs w:val="22"/>
        </w:rPr>
        <w:t>í</w:t>
      </w:r>
      <w:r w:rsidRPr="00AB12DA">
        <w:rPr>
          <w:rFonts w:ascii="Helvetica" w:hAnsi="Helvetica" w:cs="Courier New"/>
          <w:sz w:val="22"/>
          <w:szCs w:val="22"/>
        </w:rPr>
        <w:t>pio de Colina, do im</w:t>
      </w:r>
      <w:r w:rsidRPr="00AB12DA">
        <w:rPr>
          <w:rFonts w:ascii="Calibri" w:hAnsi="Calibri" w:cs="Calibri"/>
          <w:sz w:val="22"/>
          <w:szCs w:val="22"/>
        </w:rPr>
        <w:t>ó</w:t>
      </w:r>
      <w:r w:rsidRPr="00AB12DA">
        <w:rPr>
          <w:rFonts w:ascii="Helvetica" w:hAnsi="Helvetica" w:cs="Courier New"/>
          <w:sz w:val="22"/>
          <w:szCs w:val="22"/>
        </w:rPr>
        <w:t>vel que especifica, e d</w:t>
      </w:r>
      <w:r w:rsidRPr="00AB12DA">
        <w:rPr>
          <w:rFonts w:ascii="Calibri" w:hAnsi="Calibri" w:cs="Calibri"/>
          <w:sz w:val="22"/>
          <w:szCs w:val="22"/>
        </w:rPr>
        <w:t>á</w:t>
      </w:r>
      <w:r w:rsidRPr="00AB12DA">
        <w:rPr>
          <w:rFonts w:ascii="Helvetica" w:hAnsi="Helvetica" w:cs="Courier New"/>
          <w:sz w:val="22"/>
          <w:szCs w:val="22"/>
        </w:rPr>
        <w:t xml:space="preserve"> provid</w:t>
      </w:r>
      <w:r w:rsidRPr="00AB12DA">
        <w:rPr>
          <w:rFonts w:ascii="Calibri" w:hAnsi="Calibri" w:cs="Calibri"/>
          <w:sz w:val="22"/>
          <w:szCs w:val="22"/>
        </w:rPr>
        <w:t>ê</w:t>
      </w:r>
      <w:r w:rsidRPr="00AB12DA">
        <w:rPr>
          <w:rFonts w:ascii="Helvetica" w:hAnsi="Helvetica" w:cs="Courier New"/>
          <w:sz w:val="22"/>
          <w:szCs w:val="22"/>
        </w:rPr>
        <w:t>ncias correlatas.</w:t>
      </w:r>
    </w:p>
    <w:p w14:paraId="180D1E31" w14:textId="0FE14FD8" w:rsidR="00B01AD1" w:rsidRPr="00AB12DA" w:rsidRDefault="00B01AD1" w:rsidP="00B01AD1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12DA">
        <w:rPr>
          <w:rFonts w:ascii="Helvetica" w:hAnsi="Helvetica" w:cs="Courier New"/>
          <w:sz w:val="22"/>
          <w:szCs w:val="22"/>
        </w:rPr>
        <w:t>CARL</w:t>
      </w:r>
      <w:r w:rsidRPr="00AB12DA">
        <w:rPr>
          <w:rFonts w:ascii="Calibri" w:hAnsi="Calibri" w:cs="Calibri"/>
          <w:sz w:val="22"/>
          <w:szCs w:val="22"/>
        </w:rPr>
        <w:t>Ã</w:t>
      </w:r>
      <w:r w:rsidRPr="00AB12DA">
        <w:rPr>
          <w:rFonts w:ascii="Helvetica" w:hAnsi="Helvetica" w:cs="Courier New"/>
          <w:sz w:val="22"/>
          <w:szCs w:val="22"/>
        </w:rPr>
        <w:t xml:space="preserve">O PIGNATARI, </w:t>
      </w:r>
      <w:r w:rsidR="002755EA" w:rsidRPr="00AB12DA">
        <w:rPr>
          <w:rFonts w:ascii="Helvetica" w:hAnsi="Helvetica" w:cs="Courier New"/>
          <w:sz w:val="22"/>
          <w:szCs w:val="22"/>
        </w:rPr>
        <w:t>PRESIDENTE DA ASSEMBLEIA LEGISLATIVA, EM EXERC</w:t>
      </w:r>
      <w:r w:rsidR="002755EA" w:rsidRPr="00AB12DA">
        <w:rPr>
          <w:rFonts w:ascii="Calibri" w:hAnsi="Calibri" w:cs="Calibri"/>
          <w:sz w:val="22"/>
          <w:szCs w:val="22"/>
        </w:rPr>
        <w:t>Í</w:t>
      </w:r>
      <w:r w:rsidR="002755EA" w:rsidRPr="00AB12DA">
        <w:rPr>
          <w:rFonts w:ascii="Helvetica" w:hAnsi="Helvetica" w:cs="Courier New"/>
          <w:sz w:val="22"/>
          <w:szCs w:val="22"/>
        </w:rPr>
        <w:t>CIO NO CARGO DE GOVERNADOR DO ESTADO DE S</w:t>
      </w:r>
      <w:r w:rsidR="002755EA" w:rsidRPr="00AB12DA">
        <w:rPr>
          <w:rFonts w:ascii="Calibri" w:hAnsi="Calibri" w:cs="Calibri"/>
          <w:sz w:val="22"/>
          <w:szCs w:val="22"/>
        </w:rPr>
        <w:t>Ã</w:t>
      </w:r>
      <w:r w:rsidR="002755EA" w:rsidRPr="00AB12DA">
        <w:rPr>
          <w:rFonts w:ascii="Helvetica" w:hAnsi="Helvetica" w:cs="Courier New"/>
          <w:sz w:val="22"/>
          <w:szCs w:val="22"/>
        </w:rPr>
        <w:t>O PAULO</w:t>
      </w:r>
      <w:r w:rsidRPr="00AB12DA">
        <w:rPr>
          <w:rFonts w:ascii="Helvetica" w:hAnsi="Helvetica" w:cs="Courier New"/>
          <w:sz w:val="22"/>
          <w:szCs w:val="22"/>
        </w:rPr>
        <w:t>, no uso de suas atribui</w:t>
      </w:r>
      <w:r w:rsidRPr="00AB12DA">
        <w:rPr>
          <w:rFonts w:ascii="Calibri" w:hAnsi="Calibri" w:cs="Calibri"/>
          <w:sz w:val="22"/>
          <w:szCs w:val="22"/>
        </w:rPr>
        <w:t>çõ</w:t>
      </w:r>
      <w:r w:rsidRPr="00AB12DA">
        <w:rPr>
          <w:rFonts w:ascii="Helvetica" w:hAnsi="Helvetica" w:cs="Courier New"/>
          <w:sz w:val="22"/>
          <w:szCs w:val="22"/>
        </w:rPr>
        <w:t xml:space="preserve">es legais e </w:t>
      </w:r>
      <w:r w:rsidRPr="00AB12DA">
        <w:rPr>
          <w:rFonts w:ascii="Calibri" w:hAnsi="Calibri" w:cs="Calibri"/>
          <w:sz w:val="22"/>
          <w:szCs w:val="22"/>
        </w:rPr>
        <w:t>à</w:t>
      </w:r>
      <w:r w:rsidRPr="00AB12DA">
        <w:rPr>
          <w:rFonts w:ascii="Helvetica" w:hAnsi="Helvetica" w:cs="Courier New"/>
          <w:sz w:val="22"/>
          <w:szCs w:val="22"/>
        </w:rPr>
        <w:t xml:space="preserve"> vista da delibera</w:t>
      </w:r>
      <w:r w:rsidRPr="00AB12DA">
        <w:rPr>
          <w:rFonts w:ascii="Calibri" w:hAnsi="Calibri" w:cs="Calibri"/>
          <w:sz w:val="22"/>
          <w:szCs w:val="22"/>
        </w:rPr>
        <w:t>çã</w:t>
      </w:r>
      <w:r w:rsidRPr="00AB12DA">
        <w:rPr>
          <w:rFonts w:ascii="Helvetica" w:hAnsi="Helvetica" w:cs="Courier New"/>
          <w:sz w:val="22"/>
          <w:szCs w:val="22"/>
        </w:rPr>
        <w:t>o do Conselho do Patrim</w:t>
      </w:r>
      <w:r w:rsidRPr="00AB12DA">
        <w:rPr>
          <w:rFonts w:ascii="Calibri" w:hAnsi="Calibri" w:cs="Calibri"/>
          <w:sz w:val="22"/>
          <w:szCs w:val="22"/>
        </w:rPr>
        <w:t>ô</w:t>
      </w:r>
      <w:r w:rsidRPr="00AB12DA">
        <w:rPr>
          <w:rFonts w:ascii="Helvetica" w:hAnsi="Helvetica" w:cs="Courier New"/>
          <w:sz w:val="22"/>
          <w:szCs w:val="22"/>
        </w:rPr>
        <w:t>nio Imobili</w:t>
      </w:r>
      <w:r w:rsidRPr="00AB12DA">
        <w:rPr>
          <w:rFonts w:ascii="Calibri" w:hAnsi="Calibri" w:cs="Calibri"/>
          <w:sz w:val="22"/>
          <w:szCs w:val="22"/>
        </w:rPr>
        <w:t>á</w:t>
      </w:r>
      <w:r w:rsidRPr="00AB12DA">
        <w:rPr>
          <w:rFonts w:ascii="Helvetica" w:hAnsi="Helvetica" w:cs="Courier New"/>
          <w:sz w:val="22"/>
          <w:szCs w:val="22"/>
        </w:rPr>
        <w:t>rio,</w:t>
      </w:r>
    </w:p>
    <w:p w14:paraId="4A4C03C9" w14:textId="77777777" w:rsidR="00B01AD1" w:rsidRPr="00AB12DA" w:rsidRDefault="00B01AD1" w:rsidP="00B01AD1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12DA">
        <w:rPr>
          <w:rFonts w:ascii="Helvetica" w:hAnsi="Helvetica" w:cs="Courier New"/>
          <w:sz w:val="22"/>
          <w:szCs w:val="22"/>
        </w:rPr>
        <w:t>Decreta:</w:t>
      </w:r>
    </w:p>
    <w:p w14:paraId="613A0285" w14:textId="77777777" w:rsidR="00B01AD1" w:rsidRPr="00AB12DA" w:rsidRDefault="00B01AD1" w:rsidP="00B01AD1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12DA">
        <w:rPr>
          <w:rFonts w:ascii="Helvetica" w:hAnsi="Helvetica" w:cs="Courier New"/>
          <w:sz w:val="22"/>
          <w:szCs w:val="22"/>
        </w:rPr>
        <w:t>Artigo 1</w:t>
      </w:r>
      <w:r w:rsidRPr="00AB12DA">
        <w:rPr>
          <w:rFonts w:ascii="Calibri" w:hAnsi="Calibri" w:cs="Calibri"/>
          <w:sz w:val="22"/>
          <w:szCs w:val="22"/>
        </w:rPr>
        <w:t>°</w:t>
      </w:r>
      <w:r w:rsidRPr="00AB12DA">
        <w:rPr>
          <w:rFonts w:ascii="Helvetica" w:hAnsi="Helvetica" w:cs="Courier New"/>
          <w:sz w:val="22"/>
          <w:szCs w:val="22"/>
        </w:rPr>
        <w:t xml:space="preserve"> -</w:t>
      </w:r>
      <w:r w:rsidRPr="00AB12DA">
        <w:rPr>
          <w:rFonts w:ascii="Calibri" w:hAnsi="Calibri" w:cs="Calibri"/>
          <w:sz w:val="22"/>
          <w:szCs w:val="22"/>
        </w:rPr>
        <w:t> </w:t>
      </w:r>
      <w:r w:rsidRPr="00AB12DA">
        <w:rPr>
          <w:rFonts w:ascii="Helvetica" w:hAnsi="Helvetica" w:cs="Courier New"/>
          <w:sz w:val="22"/>
          <w:szCs w:val="22"/>
        </w:rPr>
        <w:t>Fica a Fazenda do Estado autorizada a permitir o uso, a t</w:t>
      </w:r>
      <w:r w:rsidRPr="00AB12DA">
        <w:rPr>
          <w:rFonts w:ascii="Calibri" w:hAnsi="Calibri" w:cs="Calibri"/>
          <w:sz w:val="22"/>
          <w:szCs w:val="22"/>
        </w:rPr>
        <w:t>í</w:t>
      </w:r>
      <w:r w:rsidRPr="00AB12DA">
        <w:rPr>
          <w:rFonts w:ascii="Helvetica" w:hAnsi="Helvetica" w:cs="Courier New"/>
          <w:sz w:val="22"/>
          <w:szCs w:val="22"/>
        </w:rPr>
        <w:t>tulo prec</w:t>
      </w:r>
      <w:r w:rsidRPr="00AB12DA">
        <w:rPr>
          <w:rFonts w:ascii="Calibri" w:hAnsi="Calibri" w:cs="Calibri"/>
          <w:sz w:val="22"/>
          <w:szCs w:val="22"/>
        </w:rPr>
        <w:t>á</w:t>
      </w:r>
      <w:r w:rsidRPr="00AB12DA">
        <w:rPr>
          <w:rFonts w:ascii="Helvetica" w:hAnsi="Helvetica" w:cs="Courier New"/>
          <w:sz w:val="22"/>
          <w:szCs w:val="22"/>
        </w:rPr>
        <w:t>rio e gratuito,</w:t>
      </w:r>
      <w:r w:rsidRPr="00AB12DA">
        <w:rPr>
          <w:rFonts w:ascii="Calibri" w:hAnsi="Calibri" w:cs="Calibri"/>
          <w:sz w:val="22"/>
          <w:szCs w:val="22"/>
        </w:rPr>
        <w:t> </w:t>
      </w:r>
      <w:r w:rsidRPr="00AB12DA">
        <w:rPr>
          <w:rFonts w:ascii="Helvetica" w:hAnsi="Helvetica" w:cs="Courier New"/>
          <w:sz w:val="22"/>
          <w:szCs w:val="22"/>
        </w:rPr>
        <w:t>por prazo indeterminado, em favor do Munic</w:t>
      </w:r>
      <w:r w:rsidRPr="00AB12DA">
        <w:rPr>
          <w:rFonts w:ascii="Calibri" w:hAnsi="Calibri" w:cs="Calibri"/>
          <w:sz w:val="22"/>
          <w:szCs w:val="22"/>
        </w:rPr>
        <w:t>í</w:t>
      </w:r>
      <w:r w:rsidRPr="00AB12DA">
        <w:rPr>
          <w:rFonts w:ascii="Helvetica" w:hAnsi="Helvetica" w:cs="Courier New"/>
          <w:sz w:val="22"/>
          <w:szCs w:val="22"/>
        </w:rPr>
        <w:t>pio de Colina, do im</w:t>
      </w:r>
      <w:r w:rsidRPr="00AB12DA">
        <w:rPr>
          <w:rFonts w:ascii="Calibri" w:hAnsi="Calibri" w:cs="Calibri"/>
          <w:sz w:val="22"/>
          <w:szCs w:val="22"/>
        </w:rPr>
        <w:t>ó</w:t>
      </w:r>
      <w:r w:rsidRPr="00AB12DA">
        <w:rPr>
          <w:rFonts w:ascii="Helvetica" w:hAnsi="Helvetica" w:cs="Courier New"/>
          <w:sz w:val="22"/>
          <w:szCs w:val="22"/>
        </w:rPr>
        <w:t>vel objeto da Matr</w:t>
      </w:r>
      <w:r w:rsidRPr="00AB12DA">
        <w:rPr>
          <w:rFonts w:ascii="Calibri" w:hAnsi="Calibri" w:cs="Calibri"/>
          <w:sz w:val="22"/>
          <w:szCs w:val="22"/>
        </w:rPr>
        <w:t>í</w:t>
      </w:r>
      <w:r w:rsidRPr="00AB12DA">
        <w:rPr>
          <w:rFonts w:ascii="Helvetica" w:hAnsi="Helvetica" w:cs="Courier New"/>
          <w:sz w:val="22"/>
          <w:szCs w:val="22"/>
        </w:rPr>
        <w:t>cula n</w:t>
      </w:r>
      <w:r w:rsidRPr="00AB12DA">
        <w:rPr>
          <w:rFonts w:ascii="Calibri" w:hAnsi="Calibri" w:cs="Calibri"/>
          <w:sz w:val="22"/>
          <w:szCs w:val="22"/>
        </w:rPr>
        <w:t>°</w:t>
      </w:r>
      <w:r w:rsidRPr="00AB12DA">
        <w:rPr>
          <w:rFonts w:ascii="Helvetica" w:hAnsi="Helvetica" w:cs="Courier New"/>
          <w:sz w:val="22"/>
          <w:szCs w:val="22"/>
        </w:rPr>
        <w:t xml:space="preserve"> 82.984 do Of</w:t>
      </w:r>
      <w:r w:rsidRPr="00AB12DA">
        <w:rPr>
          <w:rFonts w:ascii="Calibri" w:hAnsi="Calibri" w:cs="Calibri"/>
          <w:sz w:val="22"/>
          <w:szCs w:val="22"/>
        </w:rPr>
        <w:t>í</w:t>
      </w:r>
      <w:r w:rsidRPr="00AB12DA">
        <w:rPr>
          <w:rFonts w:ascii="Helvetica" w:hAnsi="Helvetica" w:cs="Courier New"/>
          <w:sz w:val="22"/>
          <w:szCs w:val="22"/>
        </w:rPr>
        <w:t>cio de Registro de Im</w:t>
      </w:r>
      <w:r w:rsidRPr="00AB12DA">
        <w:rPr>
          <w:rFonts w:ascii="Calibri" w:hAnsi="Calibri" w:cs="Calibri"/>
          <w:sz w:val="22"/>
          <w:szCs w:val="22"/>
        </w:rPr>
        <w:t>ó</w:t>
      </w:r>
      <w:r w:rsidRPr="00AB12DA">
        <w:rPr>
          <w:rFonts w:ascii="Helvetica" w:hAnsi="Helvetica" w:cs="Courier New"/>
          <w:sz w:val="22"/>
          <w:szCs w:val="22"/>
        </w:rPr>
        <w:t>veis da Comarca de Barretos, localizado naquele Munic</w:t>
      </w:r>
      <w:r w:rsidRPr="00AB12DA">
        <w:rPr>
          <w:rFonts w:ascii="Calibri" w:hAnsi="Calibri" w:cs="Calibri"/>
          <w:sz w:val="22"/>
          <w:szCs w:val="22"/>
        </w:rPr>
        <w:t>í</w:t>
      </w:r>
      <w:r w:rsidRPr="00AB12DA">
        <w:rPr>
          <w:rFonts w:ascii="Helvetica" w:hAnsi="Helvetica" w:cs="Courier New"/>
          <w:sz w:val="22"/>
          <w:szCs w:val="22"/>
        </w:rPr>
        <w:t xml:space="preserve">pio, com </w:t>
      </w:r>
      <w:r w:rsidRPr="00AB12DA">
        <w:rPr>
          <w:rFonts w:ascii="Calibri" w:hAnsi="Calibri" w:cs="Calibri"/>
          <w:sz w:val="22"/>
          <w:szCs w:val="22"/>
        </w:rPr>
        <w:t>á</w:t>
      </w:r>
      <w:r w:rsidRPr="00AB12DA">
        <w:rPr>
          <w:rFonts w:ascii="Helvetica" w:hAnsi="Helvetica" w:cs="Courier New"/>
          <w:sz w:val="22"/>
          <w:szCs w:val="22"/>
        </w:rPr>
        <w:t>rea total de 1.981.637,00m((V))2((P)) (um milh</w:t>
      </w:r>
      <w:r w:rsidRPr="00AB12DA">
        <w:rPr>
          <w:rFonts w:ascii="Calibri" w:hAnsi="Calibri" w:cs="Calibri"/>
          <w:sz w:val="22"/>
          <w:szCs w:val="22"/>
        </w:rPr>
        <w:t>ã</w:t>
      </w:r>
      <w:r w:rsidRPr="00AB12DA">
        <w:rPr>
          <w:rFonts w:ascii="Helvetica" w:hAnsi="Helvetica" w:cs="Courier New"/>
          <w:sz w:val="22"/>
          <w:szCs w:val="22"/>
        </w:rPr>
        <w:t>o novecentos e oitenta e um mil seiscentos e trinta e sete metros quadrados), cadastrado no SGI sob o n</w:t>
      </w:r>
      <w:r w:rsidRPr="00AB12DA">
        <w:rPr>
          <w:rFonts w:ascii="Calibri" w:hAnsi="Calibri" w:cs="Calibri"/>
          <w:sz w:val="22"/>
          <w:szCs w:val="22"/>
        </w:rPr>
        <w:t>°</w:t>
      </w:r>
      <w:r w:rsidRPr="00AB12DA">
        <w:rPr>
          <w:rFonts w:ascii="Helvetica" w:hAnsi="Helvetica" w:cs="Courier New"/>
          <w:sz w:val="22"/>
          <w:szCs w:val="22"/>
        </w:rPr>
        <w:t xml:space="preserve"> 3954 e</w:t>
      </w:r>
      <w:r w:rsidRPr="00AB12DA">
        <w:rPr>
          <w:rFonts w:ascii="Calibri" w:hAnsi="Calibri" w:cs="Calibri"/>
          <w:sz w:val="22"/>
          <w:szCs w:val="22"/>
        </w:rPr>
        <w:t> </w:t>
      </w:r>
      <w:r w:rsidRPr="00AB12DA">
        <w:rPr>
          <w:rFonts w:ascii="Helvetica" w:hAnsi="Helvetica" w:cs="Courier New"/>
          <w:sz w:val="22"/>
          <w:szCs w:val="22"/>
        </w:rPr>
        <w:t>identificado e descrito</w:t>
      </w:r>
      <w:r w:rsidRPr="00AB12DA">
        <w:rPr>
          <w:rFonts w:ascii="Calibri" w:hAnsi="Calibri" w:cs="Calibri"/>
          <w:sz w:val="22"/>
          <w:szCs w:val="22"/>
        </w:rPr>
        <w:t> </w:t>
      </w:r>
      <w:r w:rsidRPr="00AB12DA">
        <w:rPr>
          <w:rFonts w:ascii="Helvetica" w:hAnsi="Helvetica" w:cs="Courier New"/>
          <w:sz w:val="22"/>
          <w:szCs w:val="22"/>
        </w:rPr>
        <w:t>nos autos do Processo Digital</w:t>
      </w:r>
      <w:r w:rsidRPr="00AB12DA">
        <w:rPr>
          <w:rFonts w:ascii="Calibri" w:hAnsi="Calibri" w:cs="Calibri"/>
          <w:sz w:val="22"/>
          <w:szCs w:val="22"/>
        </w:rPr>
        <w:t> </w:t>
      </w:r>
      <w:r w:rsidRPr="00AB12DA">
        <w:rPr>
          <w:rFonts w:ascii="Helvetica" w:hAnsi="Helvetica" w:cs="Courier New"/>
          <w:sz w:val="22"/>
          <w:szCs w:val="22"/>
        </w:rPr>
        <w:t>SAA-PRC-2022/07120.</w:t>
      </w:r>
    </w:p>
    <w:p w14:paraId="097F939E" w14:textId="77777777" w:rsidR="00B01AD1" w:rsidRPr="00AB12DA" w:rsidRDefault="00B01AD1" w:rsidP="00B01AD1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12DA">
        <w:rPr>
          <w:rFonts w:ascii="Helvetica" w:hAnsi="Helvetica" w:cs="Courier New"/>
          <w:sz w:val="22"/>
          <w:szCs w:val="22"/>
        </w:rPr>
        <w:t>Par</w:t>
      </w:r>
      <w:r w:rsidRPr="00AB12DA">
        <w:rPr>
          <w:rFonts w:ascii="Calibri" w:hAnsi="Calibri" w:cs="Calibri"/>
          <w:sz w:val="22"/>
          <w:szCs w:val="22"/>
        </w:rPr>
        <w:t>á</w:t>
      </w:r>
      <w:r w:rsidRPr="00AB12DA">
        <w:rPr>
          <w:rFonts w:ascii="Helvetica" w:hAnsi="Helvetica" w:cs="Courier New"/>
          <w:sz w:val="22"/>
          <w:szCs w:val="22"/>
        </w:rPr>
        <w:t xml:space="preserve">grafo </w:t>
      </w:r>
      <w:r w:rsidRPr="00AB12DA">
        <w:rPr>
          <w:rFonts w:ascii="Calibri" w:hAnsi="Calibri" w:cs="Calibri"/>
          <w:sz w:val="22"/>
          <w:szCs w:val="22"/>
        </w:rPr>
        <w:t>ú</w:t>
      </w:r>
      <w:r w:rsidRPr="00AB12DA">
        <w:rPr>
          <w:rFonts w:ascii="Helvetica" w:hAnsi="Helvetica" w:cs="Courier New"/>
          <w:sz w:val="22"/>
          <w:szCs w:val="22"/>
        </w:rPr>
        <w:t>nico</w:t>
      </w:r>
      <w:r w:rsidRPr="00AB12DA">
        <w:rPr>
          <w:rFonts w:ascii="Calibri" w:hAnsi="Calibri" w:cs="Calibri"/>
          <w:sz w:val="22"/>
          <w:szCs w:val="22"/>
        </w:rPr>
        <w:t> – </w:t>
      </w:r>
      <w:r w:rsidRPr="00AB12DA">
        <w:rPr>
          <w:rFonts w:ascii="Helvetica" w:hAnsi="Helvetica" w:cs="Courier New"/>
          <w:sz w:val="22"/>
          <w:szCs w:val="22"/>
        </w:rPr>
        <w:t>No im</w:t>
      </w:r>
      <w:r w:rsidRPr="00AB12DA">
        <w:rPr>
          <w:rFonts w:ascii="Calibri" w:hAnsi="Calibri" w:cs="Calibri"/>
          <w:sz w:val="22"/>
          <w:szCs w:val="22"/>
        </w:rPr>
        <w:t>ó</w:t>
      </w:r>
      <w:r w:rsidRPr="00AB12DA">
        <w:rPr>
          <w:rFonts w:ascii="Helvetica" w:hAnsi="Helvetica" w:cs="Courier New"/>
          <w:sz w:val="22"/>
          <w:szCs w:val="22"/>
        </w:rPr>
        <w:t xml:space="preserve">vel a que alude o </w:t>
      </w:r>
      <w:r w:rsidRPr="00AB12DA">
        <w:rPr>
          <w:rFonts w:ascii="Calibri" w:hAnsi="Calibri" w:cs="Calibri"/>
          <w:sz w:val="22"/>
          <w:szCs w:val="22"/>
        </w:rPr>
        <w:t>“</w:t>
      </w:r>
      <w:r w:rsidRPr="00AB12DA">
        <w:rPr>
          <w:rFonts w:ascii="Helvetica" w:hAnsi="Helvetica" w:cs="Courier New"/>
          <w:sz w:val="22"/>
          <w:szCs w:val="22"/>
        </w:rPr>
        <w:t>caput</w:t>
      </w:r>
      <w:r w:rsidRPr="00AB12DA">
        <w:rPr>
          <w:rFonts w:ascii="Calibri" w:hAnsi="Calibri" w:cs="Calibri"/>
          <w:sz w:val="22"/>
          <w:szCs w:val="22"/>
        </w:rPr>
        <w:t>”</w:t>
      </w:r>
      <w:r w:rsidRPr="00AB12DA">
        <w:rPr>
          <w:rFonts w:ascii="Helvetica" w:hAnsi="Helvetica" w:cs="Courier New"/>
          <w:sz w:val="22"/>
          <w:szCs w:val="22"/>
        </w:rPr>
        <w:t xml:space="preserve"> deste artigo encontram-se instalados o Recinto 9 de Julho, uma Esta</w:t>
      </w:r>
      <w:r w:rsidRPr="00AB12DA">
        <w:rPr>
          <w:rFonts w:ascii="Calibri" w:hAnsi="Calibri" w:cs="Calibri"/>
          <w:sz w:val="22"/>
          <w:szCs w:val="22"/>
        </w:rPr>
        <w:t>çã</w:t>
      </w:r>
      <w:r w:rsidRPr="00AB12DA">
        <w:rPr>
          <w:rFonts w:ascii="Helvetica" w:hAnsi="Helvetica" w:cs="Courier New"/>
          <w:sz w:val="22"/>
          <w:szCs w:val="22"/>
        </w:rPr>
        <w:t>o de Tratamento de Esgoto, a Escola T</w:t>
      </w:r>
      <w:r w:rsidRPr="00AB12DA">
        <w:rPr>
          <w:rFonts w:ascii="Calibri" w:hAnsi="Calibri" w:cs="Calibri"/>
          <w:sz w:val="22"/>
          <w:szCs w:val="22"/>
        </w:rPr>
        <w:t>é</w:t>
      </w:r>
      <w:r w:rsidRPr="00AB12DA">
        <w:rPr>
          <w:rFonts w:ascii="Helvetica" w:hAnsi="Helvetica" w:cs="Courier New"/>
          <w:sz w:val="22"/>
          <w:szCs w:val="22"/>
        </w:rPr>
        <w:t>cnica Agropecu</w:t>
      </w:r>
      <w:r w:rsidRPr="00AB12DA">
        <w:rPr>
          <w:rFonts w:ascii="Calibri" w:hAnsi="Calibri" w:cs="Calibri"/>
          <w:sz w:val="22"/>
          <w:szCs w:val="22"/>
        </w:rPr>
        <w:t>á</w:t>
      </w:r>
      <w:r w:rsidRPr="00AB12DA">
        <w:rPr>
          <w:rFonts w:ascii="Helvetica" w:hAnsi="Helvetica" w:cs="Courier New"/>
          <w:sz w:val="22"/>
          <w:szCs w:val="22"/>
        </w:rPr>
        <w:t xml:space="preserve">ria Municipal </w:t>
      </w:r>
      <w:r w:rsidRPr="00AB12DA">
        <w:rPr>
          <w:rFonts w:ascii="Calibri" w:hAnsi="Calibri" w:cs="Calibri"/>
          <w:sz w:val="22"/>
          <w:szCs w:val="22"/>
        </w:rPr>
        <w:t>“</w:t>
      </w:r>
      <w:r w:rsidRPr="00AB12DA">
        <w:rPr>
          <w:rFonts w:ascii="Helvetica" w:hAnsi="Helvetica" w:cs="Courier New"/>
          <w:sz w:val="22"/>
          <w:szCs w:val="22"/>
        </w:rPr>
        <w:t>S</w:t>
      </w:r>
      <w:r w:rsidRPr="00AB12DA">
        <w:rPr>
          <w:rFonts w:ascii="Calibri" w:hAnsi="Calibri" w:cs="Calibri"/>
          <w:sz w:val="22"/>
          <w:szCs w:val="22"/>
        </w:rPr>
        <w:t>ã</w:t>
      </w:r>
      <w:r w:rsidRPr="00AB12DA">
        <w:rPr>
          <w:rFonts w:ascii="Helvetica" w:hAnsi="Helvetica" w:cs="Courier New"/>
          <w:sz w:val="22"/>
          <w:szCs w:val="22"/>
        </w:rPr>
        <w:t>o Francisco de Assis</w:t>
      </w:r>
      <w:r w:rsidRPr="00AB12DA">
        <w:rPr>
          <w:rFonts w:ascii="Calibri" w:hAnsi="Calibri" w:cs="Calibri"/>
          <w:sz w:val="22"/>
          <w:szCs w:val="22"/>
        </w:rPr>
        <w:t>”</w:t>
      </w:r>
      <w:r w:rsidRPr="00AB12DA">
        <w:rPr>
          <w:rFonts w:ascii="Helvetica" w:hAnsi="Helvetica" w:cs="Courier New"/>
          <w:sz w:val="22"/>
          <w:szCs w:val="22"/>
        </w:rPr>
        <w:t xml:space="preserve"> e sua respectiva </w:t>
      </w:r>
      <w:r w:rsidRPr="00AB12DA">
        <w:rPr>
          <w:rFonts w:ascii="Calibri" w:hAnsi="Calibri" w:cs="Calibri"/>
          <w:sz w:val="22"/>
          <w:szCs w:val="22"/>
        </w:rPr>
        <w:t>á</w:t>
      </w:r>
      <w:r w:rsidRPr="00AB12DA">
        <w:rPr>
          <w:rFonts w:ascii="Helvetica" w:hAnsi="Helvetica" w:cs="Courier New"/>
          <w:sz w:val="22"/>
          <w:szCs w:val="22"/>
        </w:rPr>
        <w:t>rea de cultivo e produ</w:t>
      </w:r>
      <w:r w:rsidRPr="00AB12DA">
        <w:rPr>
          <w:rFonts w:ascii="Calibri" w:hAnsi="Calibri" w:cs="Calibri"/>
          <w:sz w:val="22"/>
          <w:szCs w:val="22"/>
        </w:rPr>
        <w:t>çã</w:t>
      </w:r>
      <w:r w:rsidRPr="00AB12DA">
        <w:rPr>
          <w:rFonts w:ascii="Helvetica" w:hAnsi="Helvetica" w:cs="Courier New"/>
          <w:sz w:val="22"/>
          <w:szCs w:val="22"/>
        </w:rPr>
        <w:t>o agropecu</w:t>
      </w:r>
      <w:r w:rsidRPr="00AB12DA">
        <w:rPr>
          <w:rFonts w:ascii="Calibri" w:hAnsi="Calibri" w:cs="Calibri"/>
          <w:sz w:val="22"/>
          <w:szCs w:val="22"/>
        </w:rPr>
        <w:t>á</w:t>
      </w:r>
      <w:r w:rsidRPr="00AB12DA">
        <w:rPr>
          <w:rFonts w:ascii="Helvetica" w:hAnsi="Helvetica" w:cs="Courier New"/>
          <w:sz w:val="22"/>
          <w:szCs w:val="22"/>
        </w:rPr>
        <w:t>ria, pesquisa e treinamento.</w:t>
      </w:r>
    </w:p>
    <w:p w14:paraId="7E4ECC11" w14:textId="77777777" w:rsidR="00B01AD1" w:rsidRPr="00AB12DA" w:rsidRDefault="00B01AD1" w:rsidP="00B01AD1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12DA">
        <w:rPr>
          <w:rFonts w:ascii="Helvetica" w:hAnsi="Helvetica" w:cs="Courier New"/>
          <w:sz w:val="22"/>
          <w:szCs w:val="22"/>
        </w:rPr>
        <w:t>Artigo 2</w:t>
      </w:r>
      <w:r w:rsidRPr="00AB12DA">
        <w:rPr>
          <w:rFonts w:ascii="Calibri" w:hAnsi="Calibri" w:cs="Calibri"/>
          <w:sz w:val="22"/>
          <w:szCs w:val="22"/>
        </w:rPr>
        <w:t>° </w:t>
      </w:r>
      <w:r w:rsidRPr="00AB12DA">
        <w:rPr>
          <w:rFonts w:ascii="Helvetica" w:hAnsi="Helvetica" w:cs="Courier New"/>
          <w:sz w:val="22"/>
          <w:szCs w:val="22"/>
        </w:rPr>
        <w:t>- A permiss</w:t>
      </w:r>
      <w:r w:rsidRPr="00AB12DA">
        <w:rPr>
          <w:rFonts w:ascii="Calibri" w:hAnsi="Calibri" w:cs="Calibri"/>
          <w:sz w:val="22"/>
          <w:szCs w:val="22"/>
        </w:rPr>
        <w:t>ã</w:t>
      </w:r>
      <w:r w:rsidRPr="00AB12DA">
        <w:rPr>
          <w:rFonts w:ascii="Helvetica" w:hAnsi="Helvetica" w:cs="Courier New"/>
          <w:sz w:val="22"/>
          <w:szCs w:val="22"/>
        </w:rPr>
        <w:t>o de uso de que trata este decreto ser</w:t>
      </w:r>
      <w:r w:rsidRPr="00AB12DA">
        <w:rPr>
          <w:rFonts w:ascii="Calibri" w:hAnsi="Calibri" w:cs="Calibri"/>
          <w:sz w:val="22"/>
          <w:szCs w:val="22"/>
        </w:rPr>
        <w:t>á</w:t>
      </w:r>
      <w:r w:rsidRPr="00AB12DA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AB12DA">
        <w:rPr>
          <w:rFonts w:ascii="Calibri" w:hAnsi="Calibri" w:cs="Calibri"/>
          <w:sz w:val="22"/>
          <w:szCs w:val="22"/>
        </w:rPr>
        <w:t>ã</w:t>
      </w:r>
      <w:r w:rsidRPr="00AB12DA">
        <w:rPr>
          <w:rFonts w:ascii="Helvetica" w:hAnsi="Helvetica" w:cs="Courier New"/>
          <w:sz w:val="22"/>
          <w:szCs w:val="22"/>
        </w:rPr>
        <w:t>o constar as condi</w:t>
      </w:r>
      <w:r w:rsidRPr="00AB12DA">
        <w:rPr>
          <w:rFonts w:ascii="Calibri" w:hAnsi="Calibri" w:cs="Calibri"/>
          <w:sz w:val="22"/>
          <w:szCs w:val="22"/>
        </w:rPr>
        <w:t>çõ</w:t>
      </w:r>
      <w:r w:rsidRPr="00AB12DA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AB12DA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AB12DA">
        <w:rPr>
          <w:rFonts w:ascii="Helvetica" w:hAnsi="Helvetica" w:cs="Courier New"/>
          <w:sz w:val="22"/>
          <w:szCs w:val="22"/>
        </w:rPr>
        <w:t>.</w:t>
      </w:r>
    </w:p>
    <w:p w14:paraId="2FF7A6CE" w14:textId="77777777" w:rsidR="00B01AD1" w:rsidRPr="00AB12DA" w:rsidRDefault="00B01AD1" w:rsidP="00B01AD1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12DA">
        <w:rPr>
          <w:rFonts w:ascii="Helvetica" w:hAnsi="Helvetica" w:cs="Courier New"/>
          <w:sz w:val="22"/>
          <w:szCs w:val="22"/>
        </w:rPr>
        <w:t>Artigo 3</w:t>
      </w:r>
      <w:r w:rsidRPr="00AB12DA">
        <w:rPr>
          <w:rFonts w:ascii="Calibri" w:hAnsi="Calibri" w:cs="Calibri"/>
          <w:sz w:val="22"/>
          <w:szCs w:val="22"/>
        </w:rPr>
        <w:t>° </w:t>
      </w:r>
      <w:r w:rsidRPr="00AB12DA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AB12DA">
        <w:rPr>
          <w:rFonts w:ascii="Calibri" w:hAnsi="Calibri" w:cs="Calibri"/>
          <w:sz w:val="22"/>
          <w:szCs w:val="22"/>
        </w:rPr>
        <w:t>çã</w:t>
      </w:r>
      <w:r w:rsidRPr="00AB12DA">
        <w:rPr>
          <w:rFonts w:ascii="Helvetica" w:hAnsi="Helvetica" w:cs="Courier New"/>
          <w:sz w:val="22"/>
          <w:szCs w:val="22"/>
        </w:rPr>
        <w:t>o.</w:t>
      </w:r>
    </w:p>
    <w:p w14:paraId="4AC705C7" w14:textId="77777777" w:rsidR="00B01AD1" w:rsidRPr="00AB12DA" w:rsidRDefault="00B01AD1" w:rsidP="00B01AD1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12DA">
        <w:rPr>
          <w:rFonts w:ascii="Helvetica" w:hAnsi="Helvetica" w:cs="Courier New"/>
          <w:sz w:val="22"/>
          <w:szCs w:val="22"/>
        </w:rPr>
        <w:t>Pal</w:t>
      </w:r>
      <w:r w:rsidRPr="00AB12DA">
        <w:rPr>
          <w:rFonts w:ascii="Calibri" w:hAnsi="Calibri" w:cs="Calibri"/>
          <w:sz w:val="22"/>
          <w:szCs w:val="22"/>
        </w:rPr>
        <w:t>á</w:t>
      </w:r>
      <w:r w:rsidRPr="00AB12DA">
        <w:rPr>
          <w:rFonts w:ascii="Helvetica" w:hAnsi="Helvetica" w:cs="Courier New"/>
          <w:sz w:val="22"/>
          <w:szCs w:val="22"/>
        </w:rPr>
        <w:t>cio dos Bandeirantes, 8 de dezembro de 2022.</w:t>
      </w:r>
    </w:p>
    <w:p w14:paraId="50356E12" w14:textId="77777777" w:rsidR="00B01AD1" w:rsidRPr="00AB12DA" w:rsidRDefault="00B01AD1" w:rsidP="00B01AD1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12DA">
        <w:rPr>
          <w:rFonts w:ascii="Helvetica" w:hAnsi="Helvetica" w:cs="Courier New"/>
          <w:sz w:val="22"/>
          <w:szCs w:val="22"/>
        </w:rPr>
        <w:t>CARL</w:t>
      </w:r>
      <w:r w:rsidRPr="00AB12DA">
        <w:rPr>
          <w:rFonts w:ascii="Calibri" w:hAnsi="Calibri" w:cs="Calibri"/>
          <w:sz w:val="22"/>
          <w:szCs w:val="22"/>
        </w:rPr>
        <w:t>Ã</w:t>
      </w:r>
      <w:r w:rsidRPr="00AB12DA">
        <w:rPr>
          <w:rFonts w:ascii="Helvetica" w:hAnsi="Helvetica" w:cs="Courier New"/>
          <w:sz w:val="22"/>
          <w:szCs w:val="22"/>
        </w:rPr>
        <w:t>O PIGNATARI</w:t>
      </w:r>
    </w:p>
    <w:sectPr w:rsidR="00B01AD1" w:rsidRPr="00AB12DA" w:rsidSect="00AB12D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D1"/>
    <w:rsid w:val="002755EA"/>
    <w:rsid w:val="00820A6C"/>
    <w:rsid w:val="00B0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6DA6"/>
  <w15:chartTrackingRefBased/>
  <w15:docId w15:val="{8E4D0642-211B-4BEB-B641-68C29F49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01A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01AD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2022-12-12T14:47:00Z</dcterms:created>
  <dcterms:modified xsi:type="dcterms:W3CDTF">2022-12-12T14:48:00Z</dcterms:modified>
</cp:coreProperties>
</file>