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440D" w14:textId="77777777" w:rsidR="00E05BF6" w:rsidRPr="000858A6" w:rsidRDefault="00E05BF6" w:rsidP="00E05BF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DECRETO N</w:t>
      </w:r>
      <w:r w:rsidRPr="000858A6">
        <w:rPr>
          <w:rFonts w:ascii="Calibri" w:hAnsi="Calibri" w:cs="Calibri"/>
          <w:b/>
          <w:bCs/>
          <w:sz w:val="22"/>
          <w:szCs w:val="22"/>
        </w:rPr>
        <w:t>º</w:t>
      </w:r>
      <w:r w:rsidRPr="000858A6">
        <w:rPr>
          <w:rFonts w:ascii="Helvetica" w:hAnsi="Helvetica" w:cs="Helvetica"/>
          <w:b/>
          <w:bCs/>
          <w:sz w:val="22"/>
          <w:szCs w:val="22"/>
        </w:rPr>
        <w:t xml:space="preserve"> 69.651, DE 24 DE JUNHO DE 2025</w:t>
      </w:r>
    </w:p>
    <w:p w14:paraId="44556F1A" w14:textId="77777777" w:rsidR="00E05BF6" w:rsidRPr="000858A6" w:rsidRDefault="00E05BF6" w:rsidP="00E05BF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Disp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 sobre abertura de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 xml:space="preserve">amento Fiscal e da Seguridade Social em Diversos 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rg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os da Administra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P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blica, visando ao atendimento de Despesas Correntes e de Capital.</w:t>
      </w:r>
    </w:p>
    <w:p w14:paraId="1C94241F" w14:textId="77777777" w:rsidR="00E05BF6" w:rsidRPr="000858A6" w:rsidRDefault="00E05BF6" w:rsidP="00E05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858A6">
        <w:rPr>
          <w:rFonts w:ascii="Calibri" w:hAnsi="Calibri" w:cs="Calibri"/>
          <w:b/>
          <w:bCs/>
          <w:sz w:val="22"/>
          <w:szCs w:val="22"/>
        </w:rPr>
        <w:t>Ã</w:t>
      </w:r>
      <w:r w:rsidRPr="000858A6">
        <w:rPr>
          <w:rFonts w:ascii="Helvetica" w:hAnsi="Helvetica" w:cs="Helvetica"/>
          <w:b/>
          <w:bCs/>
          <w:sz w:val="22"/>
          <w:szCs w:val="22"/>
        </w:rPr>
        <w:t>O PAULO</w:t>
      </w:r>
      <w:r w:rsidRPr="000858A6">
        <w:rPr>
          <w:rFonts w:ascii="Helvetica" w:hAnsi="Helvetica" w:cs="Helvetica"/>
          <w:sz w:val="22"/>
          <w:szCs w:val="22"/>
        </w:rPr>
        <w:t>, no uso de suas atribui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legais, considerando o disposto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18.078, de 03 de janeiro de 2025,</w:t>
      </w:r>
    </w:p>
    <w:p w14:paraId="7A3A6D69" w14:textId="77777777" w:rsidR="00E05BF6" w:rsidRPr="000858A6" w:rsidRDefault="00E05BF6" w:rsidP="00E05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E843F2B" w14:textId="77777777" w:rsidR="00E05BF6" w:rsidRPr="000858A6" w:rsidRDefault="00E05BF6" w:rsidP="00E05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aberto um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de R$ 34.113.033,00 (trinta e quatro milh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es, cento e treze mil e trinta e tr</w:t>
      </w:r>
      <w:r w:rsidRPr="000858A6">
        <w:rPr>
          <w:rFonts w:ascii="Calibri" w:hAnsi="Calibri" w:cs="Calibri"/>
          <w:sz w:val="22"/>
          <w:szCs w:val="22"/>
        </w:rPr>
        <w:t>ê</w:t>
      </w:r>
      <w:r w:rsidRPr="000858A6">
        <w:rPr>
          <w:rFonts w:ascii="Helvetica" w:hAnsi="Helvetica" w:cs="Helvetica"/>
          <w:sz w:val="22"/>
          <w:szCs w:val="22"/>
        </w:rPr>
        <w:t>s reais),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 xml:space="preserve">amento da Diversos 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rg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os da Administra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P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blica, observando-se as classifica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Institucional, Econ</w:t>
      </w:r>
      <w:r w:rsidRPr="000858A6">
        <w:rPr>
          <w:rFonts w:ascii="Calibri" w:hAnsi="Calibri" w:cs="Calibri"/>
          <w:sz w:val="22"/>
          <w:szCs w:val="22"/>
        </w:rPr>
        <w:t>ô</w:t>
      </w:r>
      <w:r w:rsidRPr="000858A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858A6">
        <w:rPr>
          <w:rFonts w:ascii="Helvetica" w:hAnsi="Helvetica" w:cs="Helvetica"/>
          <w:sz w:val="22"/>
          <w:szCs w:val="22"/>
        </w:rPr>
        <w:t>Funcional e Program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tica</w:t>
      </w:r>
      <w:proofErr w:type="gramEnd"/>
      <w:r w:rsidRPr="000858A6">
        <w:rPr>
          <w:rFonts w:ascii="Helvetica" w:hAnsi="Helvetica" w:cs="Helvetica"/>
          <w:sz w:val="22"/>
          <w:szCs w:val="22"/>
        </w:rPr>
        <w:t>, conforme a Tabela 1, anexa.</w:t>
      </w:r>
    </w:p>
    <w:p w14:paraId="22782F5D" w14:textId="77777777" w:rsidR="00E05BF6" w:rsidRPr="000858A6" w:rsidRDefault="00E05BF6" w:rsidP="00E05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O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aberto pelo artigo anterior ser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858A6">
        <w:rPr>
          <w:rFonts w:ascii="Calibri" w:hAnsi="Calibri" w:cs="Calibri"/>
          <w:sz w:val="22"/>
          <w:szCs w:val="22"/>
        </w:rPr>
        <w:t>§</w:t>
      </w:r>
      <w:r w:rsidRPr="000858A6">
        <w:rPr>
          <w:rFonts w:ascii="Helvetica" w:hAnsi="Helvetica" w:cs="Helvetica"/>
          <w:sz w:val="22"/>
          <w:szCs w:val="22"/>
        </w:rPr>
        <w:t xml:space="preserve">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artigo 43, da Lei federal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4.320, de 17 de mar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o de 1964, de conformidade com a legisla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discriminada na Tabela 3, anexa.</w:t>
      </w:r>
    </w:p>
    <w:p w14:paraId="77BDB4FC" w14:textId="77777777" w:rsidR="00E05BF6" w:rsidRPr="000858A6" w:rsidRDefault="00E05BF6" w:rsidP="00E05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3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Decreto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43D51C36" w14:textId="77777777" w:rsidR="00E05BF6" w:rsidRPr="000858A6" w:rsidRDefault="00E05BF6" w:rsidP="00E05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4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o.</w:t>
      </w:r>
    </w:p>
    <w:p w14:paraId="61A81669" w14:textId="77777777" w:rsidR="00E05BF6" w:rsidRPr="000858A6" w:rsidRDefault="00E05BF6" w:rsidP="00E05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TARC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SIO DE FREITAS</w:t>
      </w:r>
    </w:p>
    <w:p w14:paraId="0870AF56" w14:textId="77777777" w:rsidR="00E05BF6" w:rsidRPr="000858A6" w:rsidRDefault="00E05BF6" w:rsidP="00E05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05BF6" w:rsidRPr="00085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F6"/>
    <w:rsid w:val="009433B3"/>
    <w:rsid w:val="00E0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09D"/>
  <w15:chartTrackingRefBased/>
  <w15:docId w15:val="{DF645784-161F-41A7-AA99-724154DC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BF6"/>
  </w:style>
  <w:style w:type="paragraph" w:styleId="Ttulo1">
    <w:name w:val="heading 1"/>
    <w:basedOn w:val="Normal"/>
    <w:next w:val="Normal"/>
    <w:link w:val="Ttulo1Char"/>
    <w:uiPriority w:val="9"/>
    <w:qFormat/>
    <w:rsid w:val="00E05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5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5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5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5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5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5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5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5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5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5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5B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5B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5B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B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5B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5B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5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0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5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05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5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05B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5B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05B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5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5B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5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2025-06-25T13:12:00Z</dcterms:created>
  <dcterms:modified xsi:type="dcterms:W3CDTF">2025-06-25T13:12:00Z</dcterms:modified>
</cp:coreProperties>
</file>