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9481" w14:textId="77777777" w:rsidR="00A84BEC" w:rsidRPr="00E20753" w:rsidRDefault="00A84BEC" w:rsidP="0091047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DECRETO N</w:t>
      </w:r>
      <w:r w:rsidRPr="00E20753">
        <w:rPr>
          <w:rFonts w:ascii="Calibri" w:hAnsi="Calibri" w:cs="Calibri"/>
          <w:b/>
          <w:bCs/>
          <w:sz w:val="22"/>
          <w:szCs w:val="22"/>
        </w:rPr>
        <w:t>º</w:t>
      </w:r>
      <w:r w:rsidRPr="00E20753">
        <w:rPr>
          <w:rFonts w:ascii="Helvetica" w:hAnsi="Helvetica" w:cs="Helvetica"/>
          <w:b/>
          <w:bCs/>
          <w:sz w:val="22"/>
          <w:szCs w:val="22"/>
        </w:rPr>
        <w:t xml:space="preserve"> 68.764, DE 9 DE AGOSTO DE 2024</w:t>
      </w:r>
    </w:p>
    <w:p w14:paraId="55F00EB9" w14:textId="77777777" w:rsidR="00A84BEC" w:rsidRPr="00E20753" w:rsidRDefault="00A84BEC" w:rsidP="00A84B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7571C4B1" w14:textId="77777777" w:rsidR="00A84BEC" w:rsidRPr="00E20753" w:rsidRDefault="00A84BEC" w:rsidP="0091047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Autoriza a Fazenda do Estado a receber, mediante doa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 xml:space="preserve">o, sem </w:t>
      </w:r>
      <w:r w:rsidRPr="00E20753">
        <w:rPr>
          <w:rFonts w:ascii="Calibri" w:hAnsi="Calibri" w:cs="Calibri"/>
          <w:sz w:val="22"/>
          <w:szCs w:val="22"/>
        </w:rPr>
        <w:t>ô</w:t>
      </w:r>
      <w:r w:rsidRPr="00E20753">
        <w:rPr>
          <w:rFonts w:ascii="Helvetica" w:hAnsi="Helvetica" w:cs="Helvetica"/>
          <w:sz w:val="22"/>
          <w:szCs w:val="22"/>
        </w:rPr>
        <w:t>nus ou encargo, do Munic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pio de Bebedouro, o im</w:t>
      </w:r>
      <w:r w:rsidRPr="00E20753">
        <w:rPr>
          <w:rFonts w:ascii="Calibri" w:hAnsi="Calibri" w:cs="Calibri"/>
          <w:sz w:val="22"/>
          <w:szCs w:val="22"/>
        </w:rPr>
        <w:t>ó</w:t>
      </w:r>
      <w:r w:rsidRPr="00E20753">
        <w:rPr>
          <w:rFonts w:ascii="Helvetica" w:hAnsi="Helvetica" w:cs="Helvetica"/>
          <w:sz w:val="22"/>
          <w:szCs w:val="22"/>
        </w:rPr>
        <w:t>vel que especifica.</w:t>
      </w:r>
      <w:r w:rsidRPr="00E20753">
        <w:rPr>
          <w:rFonts w:ascii="Calibri" w:hAnsi="Calibri" w:cs="Calibri"/>
          <w:sz w:val="22"/>
          <w:szCs w:val="22"/>
        </w:rPr>
        <w:t> </w:t>
      </w:r>
    </w:p>
    <w:p w14:paraId="2893B350" w14:textId="77777777" w:rsidR="00A84BEC" w:rsidRPr="00E20753" w:rsidRDefault="00A84BEC" w:rsidP="00A84B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4552C506" w14:textId="77777777" w:rsidR="00A84BEC" w:rsidRPr="00E20753" w:rsidRDefault="00A84BEC" w:rsidP="00A84B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E20753">
        <w:rPr>
          <w:rFonts w:ascii="Calibri" w:hAnsi="Calibri" w:cs="Calibri"/>
          <w:b/>
          <w:bCs/>
          <w:sz w:val="22"/>
          <w:szCs w:val="22"/>
        </w:rPr>
        <w:t>Ã</w:t>
      </w:r>
      <w:r w:rsidRPr="00E20753">
        <w:rPr>
          <w:rFonts w:ascii="Helvetica" w:hAnsi="Helvetica" w:cs="Helvetica"/>
          <w:b/>
          <w:bCs/>
          <w:sz w:val="22"/>
          <w:szCs w:val="22"/>
        </w:rPr>
        <w:t>O PAULO</w:t>
      </w:r>
      <w:r w:rsidRPr="00E20753">
        <w:rPr>
          <w:rFonts w:ascii="Helvetica" w:hAnsi="Helvetica" w:cs="Helvetica"/>
          <w:sz w:val="22"/>
          <w:szCs w:val="22"/>
        </w:rPr>
        <w:t>, no uso de suas atribui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>es legais,</w:t>
      </w:r>
    </w:p>
    <w:p w14:paraId="135D6387" w14:textId="77777777" w:rsidR="00A84BEC" w:rsidRPr="00E20753" w:rsidRDefault="00A84BEC" w:rsidP="00A84B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00BFFE8D" w14:textId="77777777" w:rsidR="00A84BEC" w:rsidRPr="00E20753" w:rsidRDefault="00A84BEC" w:rsidP="00A84B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09505CB" w14:textId="77777777" w:rsidR="00A84BEC" w:rsidRPr="00E20753" w:rsidRDefault="00A84BEC" w:rsidP="00A84B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500C1AC8" w14:textId="3A2BC3AE" w:rsidR="00A84BEC" w:rsidRPr="00E20753" w:rsidRDefault="00A84BEC" w:rsidP="00A84B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1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-</w:t>
      </w:r>
      <w:r w:rsidRPr="00E20753">
        <w:rPr>
          <w:rFonts w:ascii="Calibri" w:hAnsi="Calibri" w:cs="Calibri"/>
          <w:sz w:val="22"/>
          <w:szCs w:val="22"/>
        </w:rPr>
        <w:t> </w:t>
      </w:r>
      <w:r w:rsidRPr="00E20753">
        <w:rPr>
          <w:rFonts w:ascii="Helvetica" w:hAnsi="Helvetica" w:cs="Helvetica"/>
          <w:sz w:val="22"/>
          <w:szCs w:val="22"/>
        </w:rPr>
        <w:t>Fica a Fazenda do Es</w:t>
      </w:r>
      <w:r w:rsidRPr="00E20753">
        <w:rPr>
          <w:rFonts w:ascii="Helvetica" w:hAnsi="Helvetica" w:cs="Helvetica"/>
          <w:sz w:val="22"/>
          <w:szCs w:val="22"/>
        </w:rPr>
        <w:softHyphen/>
        <w:t>tado autorizada a receber, mediante doa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 xml:space="preserve">o, sem </w:t>
      </w:r>
      <w:r w:rsidRPr="00E20753">
        <w:rPr>
          <w:rFonts w:ascii="Calibri" w:hAnsi="Calibri" w:cs="Calibri"/>
          <w:sz w:val="22"/>
          <w:szCs w:val="22"/>
        </w:rPr>
        <w:t>ô</w:t>
      </w:r>
      <w:r w:rsidRPr="00E20753">
        <w:rPr>
          <w:rFonts w:ascii="Helvetica" w:hAnsi="Helvetica" w:cs="Helvetica"/>
          <w:sz w:val="22"/>
          <w:szCs w:val="22"/>
        </w:rPr>
        <w:t>nus ou encargo, do Munic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pio de Bebedouro, nos termos da Lei municipal n</w:t>
      </w:r>
      <w:r w:rsidRPr="00E20753">
        <w:rPr>
          <w:rFonts w:ascii="Calibri" w:hAnsi="Calibri" w:cs="Calibri"/>
          <w:sz w:val="22"/>
          <w:szCs w:val="22"/>
        </w:rPr>
        <w:t>°</w:t>
      </w:r>
      <w:r w:rsidRPr="00E20753">
        <w:rPr>
          <w:rFonts w:ascii="Helvetica" w:hAnsi="Helvetica" w:cs="Helvetica"/>
          <w:sz w:val="22"/>
          <w:szCs w:val="22"/>
        </w:rPr>
        <w:t xml:space="preserve"> 5.715, de 28 de maio de 2024, o terreno objeto da Matr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cula n</w:t>
      </w:r>
      <w:r w:rsidRPr="00E20753">
        <w:rPr>
          <w:rFonts w:ascii="Calibri" w:hAnsi="Calibri" w:cs="Calibri"/>
          <w:sz w:val="22"/>
          <w:szCs w:val="22"/>
        </w:rPr>
        <w:t>°</w:t>
      </w:r>
      <w:r w:rsidRPr="00E20753">
        <w:rPr>
          <w:rFonts w:ascii="Helvetica" w:hAnsi="Helvetica" w:cs="Helvetica"/>
          <w:sz w:val="22"/>
          <w:szCs w:val="22"/>
        </w:rPr>
        <w:t xml:space="preserve"> 35.290 do Oficial de Registro de Im</w:t>
      </w:r>
      <w:r w:rsidRPr="00E20753">
        <w:rPr>
          <w:rFonts w:ascii="Calibri" w:hAnsi="Calibri" w:cs="Calibri"/>
          <w:sz w:val="22"/>
          <w:szCs w:val="22"/>
        </w:rPr>
        <w:t>ó</w:t>
      </w:r>
      <w:r w:rsidRPr="00E20753">
        <w:rPr>
          <w:rFonts w:ascii="Helvetica" w:hAnsi="Helvetica" w:cs="Helvetica"/>
          <w:sz w:val="22"/>
          <w:szCs w:val="22"/>
        </w:rPr>
        <w:t>veis da Comarca de Bebedouro, com 4.619,54m</w:t>
      </w:r>
      <w:r w:rsidRPr="00E20753">
        <w:rPr>
          <w:rFonts w:ascii="Calibri" w:hAnsi="Calibri" w:cs="Calibri"/>
          <w:sz w:val="22"/>
          <w:szCs w:val="22"/>
        </w:rPr>
        <w:t>²</w:t>
      </w:r>
      <w:r w:rsidRPr="00E20753">
        <w:rPr>
          <w:rFonts w:ascii="Helvetica" w:hAnsi="Helvetica" w:cs="Helvetica"/>
          <w:sz w:val="22"/>
          <w:szCs w:val="22"/>
        </w:rPr>
        <w:t xml:space="preserve"> (quatro mil seiscentos e dezenove metros quadrados e cinquenta e quatro dec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metros quadrados), localizado na Rua Maria Cristina de Souza Lima Campos, quadra 13, no Loteamento denominado Residencial Dr. Pedro Paschoal, naquele Munic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pio,</w:t>
      </w:r>
      <w:r w:rsidRPr="00E20753">
        <w:rPr>
          <w:rFonts w:ascii="Calibri" w:hAnsi="Calibri" w:cs="Calibri"/>
          <w:sz w:val="22"/>
          <w:szCs w:val="22"/>
        </w:rPr>
        <w:t> </w:t>
      </w:r>
      <w:r w:rsidRPr="00E20753">
        <w:rPr>
          <w:rFonts w:ascii="Helvetica" w:hAnsi="Helvetica" w:cs="Helvetica"/>
          <w:sz w:val="22"/>
          <w:szCs w:val="22"/>
        </w:rPr>
        <w:t>descrito nos autos do Processo 015.00423477/2024-77.</w:t>
      </w:r>
    </w:p>
    <w:p w14:paraId="7B6C4E62" w14:textId="77777777" w:rsidR="00A84BEC" w:rsidRPr="00E20753" w:rsidRDefault="00A84BEC" w:rsidP="00A84B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0507FCBE" w14:textId="77777777" w:rsidR="00A84BEC" w:rsidRPr="00E20753" w:rsidRDefault="00A84BEC" w:rsidP="00A84B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2</w:t>
      </w:r>
      <w:r w:rsidRPr="00E20753">
        <w:rPr>
          <w:rFonts w:ascii="Calibri" w:hAnsi="Calibri" w:cs="Calibri"/>
          <w:sz w:val="22"/>
          <w:szCs w:val="22"/>
        </w:rPr>
        <w:t>º </w:t>
      </w:r>
      <w:r w:rsidRPr="00E20753">
        <w:rPr>
          <w:rFonts w:ascii="Helvetica" w:hAnsi="Helvetica" w:cs="Helvetica"/>
          <w:sz w:val="22"/>
          <w:szCs w:val="22"/>
        </w:rPr>
        <w:t>-</w:t>
      </w:r>
      <w:r w:rsidRPr="00E20753">
        <w:rPr>
          <w:rFonts w:ascii="Calibri" w:hAnsi="Calibri" w:cs="Calibri"/>
          <w:sz w:val="22"/>
          <w:szCs w:val="22"/>
        </w:rPr>
        <w:t> </w:t>
      </w:r>
      <w:r w:rsidRPr="00E20753">
        <w:rPr>
          <w:rFonts w:ascii="Helvetica" w:hAnsi="Helvetica" w:cs="Helvetica"/>
          <w:sz w:val="22"/>
          <w:szCs w:val="22"/>
        </w:rPr>
        <w:t xml:space="preserve">O terreno de que trata o </w:t>
      </w:r>
      <w:r w:rsidRPr="00E20753">
        <w:rPr>
          <w:rFonts w:ascii="Calibri" w:hAnsi="Calibri" w:cs="Calibri"/>
          <w:sz w:val="22"/>
          <w:szCs w:val="22"/>
        </w:rPr>
        <w:t>“</w:t>
      </w:r>
      <w:r w:rsidRPr="00E20753">
        <w:rPr>
          <w:rFonts w:ascii="Helvetica" w:hAnsi="Helvetica" w:cs="Helvetica"/>
          <w:sz w:val="22"/>
          <w:szCs w:val="22"/>
        </w:rPr>
        <w:t>caput</w:t>
      </w:r>
      <w:r w:rsidRPr="00E20753">
        <w:rPr>
          <w:rFonts w:ascii="Calibri" w:hAnsi="Calibri" w:cs="Calibri"/>
          <w:sz w:val="22"/>
          <w:szCs w:val="22"/>
        </w:rPr>
        <w:t>”</w:t>
      </w:r>
      <w:r w:rsidRPr="00E20753">
        <w:rPr>
          <w:rFonts w:ascii="Helvetica" w:hAnsi="Helvetica" w:cs="Helvetica"/>
          <w:sz w:val="22"/>
          <w:szCs w:val="22"/>
        </w:rPr>
        <w:t xml:space="preserve"> deste artigo destinar-se-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 xml:space="preserve"> </w:t>
      </w:r>
      <w:r w:rsidRPr="00E20753">
        <w:rPr>
          <w:rFonts w:ascii="Calibri" w:hAnsi="Calibri" w:cs="Calibri"/>
          <w:sz w:val="22"/>
          <w:szCs w:val="22"/>
        </w:rPr>
        <w:t>à</w:t>
      </w:r>
      <w:r w:rsidRPr="00E20753">
        <w:rPr>
          <w:rFonts w:ascii="Helvetica" w:hAnsi="Helvetica" w:cs="Helvetica"/>
          <w:sz w:val="22"/>
          <w:szCs w:val="22"/>
        </w:rPr>
        <w:t xml:space="preserve"> Secretaria da Educa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o, para instala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de uma unidade escolar.</w:t>
      </w:r>
    </w:p>
    <w:p w14:paraId="1E77B14F" w14:textId="77777777" w:rsidR="00A84BEC" w:rsidRPr="00E20753" w:rsidRDefault="00A84BEC" w:rsidP="00A84B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70D9E496" w14:textId="77777777" w:rsidR="00A84BEC" w:rsidRPr="00E20753" w:rsidRDefault="00A84BEC" w:rsidP="00A84B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3</w:t>
      </w:r>
      <w:r w:rsidRPr="00E20753">
        <w:rPr>
          <w:rFonts w:ascii="Calibri" w:hAnsi="Calibri" w:cs="Calibri"/>
          <w:sz w:val="22"/>
          <w:szCs w:val="22"/>
        </w:rPr>
        <w:t>º </w:t>
      </w:r>
      <w:r w:rsidRPr="00E20753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o.</w:t>
      </w:r>
      <w:r w:rsidRPr="00E20753">
        <w:rPr>
          <w:rFonts w:ascii="Calibri" w:hAnsi="Calibri" w:cs="Calibri"/>
          <w:sz w:val="22"/>
          <w:szCs w:val="22"/>
        </w:rPr>
        <w:t> </w:t>
      </w:r>
    </w:p>
    <w:p w14:paraId="7EFF8BB7" w14:textId="7DA8D4F0" w:rsidR="00A84BEC" w:rsidRPr="00E20753" w:rsidRDefault="00A84BEC" w:rsidP="00A84B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C9FF640" w14:textId="77777777" w:rsidR="00A84BEC" w:rsidRPr="00E20753" w:rsidRDefault="00A84BEC" w:rsidP="00A84BE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TARC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SIO DE FREITAS</w:t>
      </w:r>
    </w:p>
    <w:sectPr w:rsidR="00A84BEC" w:rsidRPr="00E20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EC"/>
    <w:rsid w:val="0012301A"/>
    <w:rsid w:val="0091047E"/>
    <w:rsid w:val="00A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A993"/>
  <w15:chartTrackingRefBased/>
  <w15:docId w15:val="{B08A9416-E233-4982-948C-E3CB9E9F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BEC"/>
  </w:style>
  <w:style w:type="paragraph" w:styleId="Ttulo1">
    <w:name w:val="heading 1"/>
    <w:basedOn w:val="Normal"/>
    <w:next w:val="Normal"/>
    <w:link w:val="Ttulo1Char"/>
    <w:uiPriority w:val="9"/>
    <w:qFormat/>
    <w:rsid w:val="00A84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4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4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4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4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4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4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4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4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4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4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4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4B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4B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4B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4B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4B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4B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4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4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4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4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4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4B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4B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4B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4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4B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4B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2024-08-12T15:10:00Z</dcterms:created>
  <dcterms:modified xsi:type="dcterms:W3CDTF">2024-08-12T15:11:00Z</dcterms:modified>
</cp:coreProperties>
</file>