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4F" w:rsidRPr="006C14A2" w:rsidRDefault="00697B4F" w:rsidP="0091501E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6C14A2">
        <w:rPr>
          <w:rFonts w:ascii="Helvetica" w:hAnsi="Helvetica" w:cs="Courier New"/>
          <w:b/>
          <w:color w:val="000000"/>
        </w:rPr>
        <w:t xml:space="preserve">DECRETO Nº 62.476, DE 21 DE FEVEREIRO DE </w:t>
      </w:r>
      <w:proofErr w:type="gramStart"/>
      <w:r w:rsidRPr="006C14A2">
        <w:rPr>
          <w:rFonts w:ascii="Helvetica" w:hAnsi="Helvetica" w:cs="Courier New"/>
          <w:b/>
          <w:color w:val="000000"/>
        </w:rPr>
        <w:t>2017</w:t>
      </w:r>
      <w:proofErr w:type="gramEnd"/>
    </w:p>
    <w:p w:rsidR="00697B4F" w:rsidRPr="006C14A2" w:rsidRDefault="00697B4F" w:rsidP="0091501E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Autoriza a Fazenda do Estado a receber, med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ante doação, sem quaisquer ônus ou 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 xml:space="preserve">cargos, do Município de Limeira, o imóvel que </w:t>
      </w:r>
      <w:proofErr w:type="gramStart"/>
      <w:r w:rsidRPr="006C14A2">
        <w:rPr>
          <w:rFonts w:ascii="Helvetica" w:hAnsi="Helvetica" w:cs="Courier New"/>
          <w:color w:val="000000"/>
        </w:rPr>
        <w:t>especifica</w:t>
      </w:r>
      <w:proofErr w:type="gramEnd"/>
    </w:p>
    <w:p w:rsidR="00697B4F" w:rsidRPr="006C14A2" w:rsidRDefault="00697B4F" w:rsidP="00697B4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GERALDO ALCKMIN, </w:t>
      </w:r>
      <w:r w:rsidR="0091501E" w:rsidRPr="006C14A2">
        <w:rPr>
          <w:rFonts w:ascii="Helvetica" w:hAnsi="Helvetica" w:cs="Courier New"/>
          <w:color w:val="000000"/>
        </w:rPr>
        <w:t>GOVERNADOR DO ESTADO DE SÃO PAULO</w:t>
      </w:r>
      <w:r w:rsidRPr="006C14A2">
        <w:rPr>
          <w:rFonts w:ascii="Helvetica" w:hAnsi="Helvetica" w:cs="Courier New"/>
          <w:color w:val="000000"/>
        </w:rPr>
        <w:t>, no uso de suas atribu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ções legais,</w:t>
      </w:r>
    </w:p>
    <w:p w:rsidR="00697B4F" w:rsidRPr="006C14A2" w:rsidRDefault="00697B4F" w:rsidP="00697B4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Decreta:</w:t>
      </w:r>
    </w:p>
    <w:p w:rsidR="00697B4F" w:rsidRPr="006C14A2" w:rsidRDefault="00697B4F" w:rsidP="00697B4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1º - Fica a Fazenda do Estado autorizada a receber, mediante doação, do Munic</w:t>
      </w:r>
      <w:r w:rsidRPr="006C14A2">
        <w:rPr>
          <w:rFonts w:ascii="Helvetica" w:hAnsi="Helvetica" w:cs="Courier New"/>
          <w:color w:val="000000"/>
        </w:rPr>
        <w:t>í</w:t>
      </w:r>
      <w:r w:rsidRPr="006C14A2">
        <w:rPr>
          <w:rFonts w:ascii="Helvetica" w:hAnsi="Helvetica" w:cs="Courier New"/>
          <w:color w:val="000000"/>
        </w:rPr>
        <w:t>pio de Limeira, sem quaisquer ônus ou encargos, nos termos da Lei Complementar mun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cipal nº 662, de 12 de abril de 2013, o terreno localizado na Rua João Bosco Felix Serafim, nº 170, naquele Município, com 6.195,26m</w:t>
      </w:r>
      <w:r w:rsidR="0091501E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(seis mil, ce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to e noventa e cinco metros quadrados e vinte e seis decímetros quadrados), obj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to da matrícula nº 54.854, do 2º Cartório de Registro de Imóveis da Comarca de Lime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ra, conforme descrito e caracterizado nos autos do expedie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te SE nº 864/2016 (SG-68.319/17).</w:t>
      </w:r>
    </w:p>
    <w:p w:rsidR="00697B4F" w:rsidRPr="006C14A2" w:rsidRDefault="00697B4F" w:rsidP="00697B4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Parágrafo único - O imóvel de que trata este decreto destinar-se-á à Secretaria da Educação, visando à regularização da ocupação da Escola Estadual Jardim Pa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neiras.</w:t>
      </w:r>
    </w:p>
    <w:p w:rsidR="00697B4F" w:rsidRPr="006C14A2" w:rsidRDefault="00697B4F" w:rsidP="00697B4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2º - Este decreto entra em vigor na data de sua publ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cação.</w:t>
      </w:r>
    </w:p>
    <w:p w:rsidR="00697B4F" w:rsidRPr="006C14A2" w:rsidRDefault="00697B4F" w:rsidP="00697B4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Palácio dos Bandeirantes, 21 de fevereiro de </w:t>
      </w:r>
      <w:proofErr w:type="gramStart"/>
      <w:r w:rsidRPr="006C14A2">
        <w:rPr>
          <w:rFonts w:ascii="Helvetica" w:hAnsi="Helvetica" w:cs="Courier New"/>
          <w:color w:val="000000"/>
        </w:rPr>
        <w:t>2017</w:t>
      </w:r>
      <w:proofErr w:type="gramEnd"/>
    </w:p>
    <w:p w:rsidR="00697B4F" w:rsidRPr="006C14A2" w:rsidRDefault="00697B4F" w:rsidP="00697B4F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GERALDO ALCKMIN</w:t>
      </w:r>
    </w:p>
    <w:sectPr w:rsidR="00697B4F" w:rsidRPr="006C14A2" w:rsidSect="007B4B8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697B4F"/>
    <w:rsid w:val="00020FA1"/>
    <w:rsid w:val="00045E6D"/>
    <w:rsid w:val="005615A6"/>
    <w:rsid w:val="00697B4F"/>
    <w:rsid w:val="0091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2017-02-22T12:30:00Z</dcterms:created>
  <dcterms:modified xsi:type="dcterms:W3CDTF">2017-02-22T12:32:00Z</dcterms:modified>
</cp:coreProperties>
</file>