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46" w:rsidRPr="007577AF" w:rsidRDefault="00933446" w:rsidP="007577AF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7577AF">
        <w:rPr>
          <w:rFonts w:ascii="Helvetica" w:hAnsi="Helvetica"/>
          <w:b/>
          <w:color w:val="000000"/>
          <w:sz w:val="22"/>
          <w:szCs w:val="22"/>
        </w:rPr>
        <w:t>DECRETO N</w:t>
      </w:r>
      <w:r w:rsidRPr="007577AF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7577AF">
        <w:rPr>
          <w:rFonts w:ascii="Helvetica" w:hAnsi="Helvetica"/>
          <w:b/>
          <w:color w:val="000000"/>
          <w:sz w:val="22"/>
          <w:szCs w:val="22"/>
        </w:rPr>
        <w:t xml:space="preserve"> 65.033, DE 26 DE JUNHO DE 2020</w:t>
      </w:r>
    </w:p>
    <w:p w:rsidR="00933446" w:rsidRPr="001B6D49" w:rsidRDefault="00933446" w:rsidP="007577AF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>Altera o Decreto n</w:t>
      </w:r>
      <w:r w:rsidRPr="001B6D49">
        <w:rPr>
          <w:rFonts w:ascii="Cambria" w:hAnsi="Cambria" w:cs="Cambria"/>
          <w:color w:val="000000"/>
          <w:sz w:val="22"/>
          <w:szCs w:val="22"/>
        </w:rPr>
        <w:t>º</w:t>
      </w:r>
      <w:r w:rsidRPr="001B6D49">
        <w:rPr>
          <w:rFonts w:ascii="Helvetica" w:hAnsi="Helvetica"/>
          <w:color w:val="000000"/>
          <w:sz w:val="22"/>
          <w:szCs w:val="22"/>
        </w:rPr>
        <w:t xml:space="preserve"> 43.283, de 3 de julho de 1998, que regulamenta a Lei n</w:t>
      </w:r>
      <w:r w:rsidRPr="001B6D49">
        <w:rPr>
          <w:rFonts w:ascii="Cambria" w:hAnsi="Cambria" w:cs="Cambria"/>
          <w:color w:val="000000"/>
          <w:sz w:val="22"/>
          <w:szCs w:val="22"/>
        </w:rPr>
        <w:t>º</w:t>
      </w:r>
      <w:r w:rsidRPr="001B6D49">
        <w:rPr>
          <w:rFonts w:ascii="Helvetica" w:hAnsi="Helvetica"/>
          <w:color w:val="000000"/>
          <w:sz w:val="22"/>
          <w:szCs w:val="22"/>
        </w:rPr>
        <w:t xml:space="preserve"> 9.533, de 30 de abril de 1997, que instituiu o Fundo de Investimentos de Cr</w:t>
      </w:r>
      <w:r w:rsidRPr="001B6D49">
        <w:rPr>
          <w:rFonts w:ascii="Cambria" w:hAnsi="Cambria" w:cs="Cambria"/>
          <w:color w:val="000000"/>
          <w:sz w:val="22"/>
          <w:szCs w:val="22"/>
        </w:rPr>
        <w:t>é</w:t>
      </w:r>
      <w:r w:rsidRPr="001B6D49">
        <w:rPr>
          <w:rFonts w:ascii="Helvetica" w:hAnsi="Helvetica"/>
          <w:color w:val="000000"/>
          <w:sz w:val="22"/>
          <w:szCs w:val="22"/>
        </w:rPr>
        <w:t>dito Produtivo Popular de S</w:t>
      </w:r>
      <w:r w:rsidRPr="001B6D49">
        <w:rPr>
          <w:rFonts w:ascii="Cambria" w:hAnsi="Cambria" w:cs="Cambria"/>
          <w:color w:val="000000"/>
          <w:sz w:val="22"/>
          <w:szCs w:val="22"/>
        </w:rPr>
        <w:t>ã</w:t>
      </w:r>
      <w:r w:rsidRPr="001B6D49">
        <w:rPr>
          <w:rFonts w:ascii="Helvetica" w:hAnsi="Helvetica"/>
          <w:color w:val="000000"/>
          <w:sz w:val="22"/>
          <w:szCs w:val="22"/>
        </w:rPr>
        <w:t>o Paulo e d</w:t>
      </w:r>
      <w:r w:rsidRPr="001B6D49">
        <w:rPr>
          <w:rFonts w:ascii="Cambria" w:hAnsi="Cambria" w:cs="Cambria"/>
          <w:color w:val="000000"/>
          <w:sz w:val="22"/>
          <w:szCs w:val="22"/>
        </w:rPr>
        <w:t>á</w:t>
      </w:r>
      <w:r w:rsidRPr="001B6D49">
        <w:rPr>
          <w:rFonts w:ascii="Helvetica" w:hAnsi="Helvetica"/>
          <w:color w:val="000000"/>
          <w:sz w:val="22"/>
          <w:szCs w:val="22"/>
        </w:rPr>
        <w:t xml:space="preserve"> provid</w:t>
      </w:r>
      <w:r w:rsidRPr="001B6D49">
        <w:rPr>
          <w:rFonts w:ascii="Cambria" w:hAnsi="Cambria" w:cs="Cambria"/>
          <w:color w:val="000000"/>
          <w:sz w:val="22"/>
          <w:szCs w:val="22"/>
        </w:rPr>
        <w:t>ê</w:t>
      </w:r>
      <w:r w:rsidRPr="001B6D49">
        <w:rPr>
          <w:rFonts w:ascii="Helvetica" w:hAnsi="Helvetica"/>
          <w:color w:val="000000"/>
          <w:sz w:val="22"/>
          <w:szCs w:val="22"/>
        </w:rPr>
        <w:t>ncias correlatas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>JO</w:t>
      </w:r>
      <w:r w:rsidRPr="001B6D49">
        <w:rPr>
          <w:rFonts w:ascii="Cambria" w:hAnsi="Cambria" w:cs="Cambria"/>
          <w:color w:val="000000"/>
          <w:sz w:val="22"/>
          <w:szCs w:val="22"/>
        </w:rPr>
        <w:t>Ã</w:t>
      </w:r>
      <w:r w:rsidRPr="001B6D49">
        <w:rPr>
          <w:rFonts w:ascii="Helvetica" w:hAnsi="Helvetica"/>
          <w:color w:val="000000"/>
          <w:sz w:val="22"/>
          <w:szCs w:val="22"/>
        </w:rPr>
        <w:t xml:space="preserve">O DORIA, </w:t>
      </w:r>
      <w:r w:rsidR="007577AF" w:rsidRPr="001B6D49">
        <w:rPr>
          <w:rFonts w:ascii="Helvetica" w:hAnsi="Helvetica"/>
          <w:color w:val="000000"/>
          <w:sz w:val="22"/>
          <w:szCs w:val="22"/>
        </w:rPr>
        <w:t>GOVERNADOR DO ESTADO DE S</w:t>
      </w:r>
      <w:r w:rsidR="007577AF" w:rsidRPr="001B6D49">
        <w:rPr>
          <w:rFonts w:ascii="Cambria" w:hAnsi="Cambria" w:cs="Cambria"/>
          <w:color w:val="000000"/>
          <w:sz w:val="22"/>
          <w:szCs w:val="22"/>
        </w:rPr>
        <w:t>Ã</w:t>
      </w:r>
      <w:r w:rsidR="007577AF" w:rsidRPr="001B6D49">
        <w:rPr>
          <w:rFonts w:ascii="Helvetica" w:hAnsi="Helvetica"/>
          <w:color w:val="000000"/>
          <w:sz w:val="22"/>
          <w:szCs w:val="22"/>
        </w:rPr>
        <w:t>O PAULO</w:t>
      </w:r>
      <w:r w:rsidRPr="001B6D49">
        <w:rPr>
          <w:rFonts w:ascii="Helvetica" w:hAnsi="Helvetica"/>
          <w:color w:val="000000"/>
          <w:sz w:val="22"/>
          <w:szCs w:val="22"/>
        </w:rPr>
        <w:t>, no uso de suas atribui</w:t>
      </w:r>
      <w:r w:rsidRPr="001B6D49">
        <w:rPr>
          <w:rFonts w:ascii="Cambria" w:hAnsi="Cambria" w:cs="Cambria"/>
          <w:color w:val="000000"/>
          <w:sz w:val="22"/>
          <w:szCs w:val="22"/>
        </w:rPr>
        <w:t>çõ</w:t>
      </w:r>
      <w:r w:rsidRPr="001B6D49">
        <w:rPr>
          <w:rFonts w:ascii="Helvetica" w:hAnsi="Helvetica"/>
          <w:color w:val="000000"/>
          <w:sz w:val="22"/>
          <w:szCs w:val="22"/>
        </w:rPr>
        <w:t>es legais,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>Decreta: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>Artigo 1</w:t>
      </w:r>
      <w:r w:rsidRPr="001B6D49">
        <w:rPr>
          <w:rFonts w:ascii="Cambria" w:hAnsi="Cambria" w:cs="Cambria"/>
          <w:color w:val="000000"/>
          <w:sz w:val="22"/>
          <w:szCs w:val="22"/>
        </w:rPr>
        <w:t>º</w:t>
      </w:r>
      <w:r w:rsidRPr="001B6D49">
        <w:rPr>
          <w:rFonts w:ascii="Helvetica" w:hAnsi="Helvetica"/>
          <w:color w:val="000000"/>
          <w:sz w:val="22"/>
          <w:szCs w:val="22"/>
        </w:rPr>
        <w:t xml:space="preserve"> </w:t>
      </w:r>
      <w:r w:rsidRPr="001B6D49">
        <w:rPr>
          <w:color w:val="000000"/>
          <w:sz w:val="22"/>
          <w:szCs w:val="22"/>
        </w:rPr>
        <w:t>–</w:t>
      </w:r>
      <w:r w:rsidRPr="001B6D49">
        <w:rPr>
          <w:rFonts w:ascii="Helvetica" w:hAnsi="Helvetica"/>
          <w:color w:val="000000"/>
          <w:sz w:val="22"/>
          <w:szCs w:val="22"/>
        </w:rPr>
        <w:t xml:space="preserve"> Os dispositivos adiante indicados do Decreto n</w:t>
      </w:r>
      <w:r w:rsidRPr="001B6D49">
        <w:rPr>
          <w:rFonts w:ascii="Cambria" w:hAnsi="Cambria" w:cs="Cambria"/>
          <w:color w:val="000000"/>
          <w:sz w:val="22"/>
          <w:szCs w:val="22"/>
        </w:rPr>
        <w:t>º</w:t>
      </w:r>
      <w:r w:rsidRPr="001B6D49">
        <w:rPr>
          <w:rFonts w:ascii="Helvetica" w:hAnsi="Helvetica"/>
          <w:color w:val="000000"/>
          <w:sz w:val="22"/>
          <w:szCs w:val="22"/>
        </w:rPr>
        <w:t xml:space="preserve"> 43.283, de 3 de julho de 1998, passam a vigorar com a seguinte reda</w:t>
      </w:r>
      <w:r w:rsidRPr="001B6D49">
        <w:rPr>
          <w:rFonts w:ascii="Cambria" w:hAnsi="Cambria" w:cs="Cambria"/>
          <w:color w:val="000000"/>
          <w:sz w:val="22"/>
          <w:szCs w:val="22"/>
        </w:rPr>
        <w:t>çã</w:t>
      </w:r>
      <w:r w:rsidRPr="001B6D49">
        <w:rPr>
          <w:rFonts w:ascii="Helvetica" w:hAnsi="Helvetica"/>
          <w:color w:val="000000"/>
          <w:sz w:val="22"/>
          <w:szCs w:val="22"/>
        </w:rPr>
        <w:t>o: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 xml:space="preserve">I </w:t>
      </w:r>
      <w:r w:rsidRPr="001B6D49">
        <w:rPr>
          <w:color w:val="000000"/>
          <w:sz w:val="22"/>
          <w:szCs w:val="22"/>
        </w:rPr>
        <w:t>–</w:t>
      </w:r>
      <w:r w:rsidRPr="001B6D49">
        <w:rPr>
          <w:rFonts w:ascii="Helvetica" w:hAnsi="Helvetica"/>
          <w:color w:val="000000"/>
          <w:sz w:val="22"/>
          <w:szCs w:val="22"/>
        </w:rPr>
        <w:t xml:space="preserve"> o inciso III do artigo 2</w:t>
      </w:r>
      <w:r w:rsidRPr="001B6D49">
        <w:rPr>
          <w:rFonts w:ascii="Cambria" w:hAnsi="Cambria" w:cs="Cambria"/>
          <w:color w:val="000000"/>
          <w:sz w:val="22"/>
          <w:szCs w:val="22"/>
        </w:rPr>
        <w:t>º</w:t>
      </w:r>
      <w:r w:rsidRPr="001B6D49">
        <w:rPr>
          <w:rFonts w:ascii="Helvetica" w:hAnsi="Helvetica"/>
          <w:color w:val="000000"/>
          <w:sz w:val="22"/>
          <w:szCs w:val="22"/>
        </w:rPr>
        <w:t>: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color w:val="000000"/>
          <w:sz w:val="22"/>
          <w:szCs w:val="22"/>
        </w:rPr>
        <w:t>“</w:t>
      </w:r>
      <w:r w:rsidRPr="001B6D49">
        <w:rPr>
          <w:rFonts w:ascii="Helvetica" w:hAnsi="Helvetica"/>
          <w:color w:val="000000"/>
          <w:sz w:val="22"/>
          <w:szCs w:val="22"/>
        </w:rPr>
        <w:t xml:space="preserve">III </w:t>
      </w:r>
      <w:r w:rsidRPr="001B6D49">
        <w:rPr>
          <w:color w:val="000000"/>
          <w:sz w:val="22"/>
          <w:szCs w:val="22"/>
        </w:rPr>
        <w:t>–</w:t>
      </w:r>
      <w:r w:rsidRPr="001B6D49">
        <w:rPr>
          <w:rFonts w:ascii="Helvetica" w:hAnsi="Helvetica"/>
          <w:color w:val="000000"/>
          <w:sz w:val="22"/>
          <w:szCs w:val="22"/>
        </w:rPr>
        <w:t xml:space="preserve"> aplica</w:t>
      </w:r>
      <w:r w:rsidRPr="001B6D49">
        <w:rPr>
          <w:rFonts w:ascii="Cambria" w:hAnsi="Cambria" w:cs="Cambria"/>
          <w:color w:val="000000"/>
          <w:sz w:val="22"/>
          <w:szCs w:val="22"/>
        </w:rPr>
        <w:t>çõ</w:t>
      </w:r>
      <w:r w:rsidRPr="001B6D49">
        <w:rPr>
          <w:rFonts w:ascii="Helvetica" w:hAnsi="Helvetica"/>
          <w:color w:val="000000"/>
          <w:sz w:val="22"/>
          <w:szCs w:val="22"/>
        </w:rPr>
        <w:t xml:space="preserve">es realizadas pelo BNDES no </w:t>
      </w:r>
      <w:r w:rsidRPr="001B6D49">
        <w:rPr>
          <w:rFonts w:ascii="Cambria" w:hAnsi="Cambria" w:cs="Cambria"/>
          <w:color w:val="000000"/>
          <w:sz w:val="22"/>
          <w:szCs w:val="22"/>
        </w:rPr>
        <w:t>â</w:t>
      </w:r>
      <w:r w:rsidRPr="001B6D49">
        <w:rPr>
          <w:rFonts w:ascii="Helvetica" w:hAnsi="Helvetica"/>
          <w:color w:val="000000"/>
          <w:sz w:val="22"/>
          <w:szCs w:val="22"/>
        </w:rPr>
        <w:t>mbito do Programa BNDES Trabalhador, em subconta especificamente criada para esta finalidade, nos termos do instrumento jur</w:t>
      </w:r>
      <w:r w:rsidRPr="001B6D49">
        <w:rPr>
          <w:rFonts w:ascii="Cambria" w:hAnsi="Cambria" w:cs="Cambria"/>
          <w:color w:val="000000"/>
          <w:sz w:val="22"/>
          <w:szCs w:val="22"/>
        </w:rPr>
        <w:t>í</w:t>
      </w:r>
      <w:r w:rsidRPr="001B6D49">
        <w:rPr>
          <w:rFonts w:ascii="Helvetica" w:hAnsi="Helvetica"/>
          <w:color w:val="000000"/>
          <w:sz w:val="22"/>
          <w:szCs w:val="22"/>
        </w:rPr>
        <w:t>dico celebrado entre o BNDES e o Estado;</w:t>
      </w:r>
      <w:r w:rsidRPr="001B6D49">
        <w:rPr>
          <w:color w:val="000000"/>
          <w:sz w:val="22"/>
          <w:szCs w:val="22"/>
        </w:rPr>
        <w:t>”</w:t>
      </w:r>
      <w:r w:rsidRPr="001B6D49">
        <w:rPr>
          <w:rFonts w:ascii="Helvetica" w:hAnsi="Helvetica"/>
          <w:color w:val="000000"/>
          <w:sz w:val="22"/>
          <w:szCs w:val="22"/>
        </w:rPr>
        <w:t>; (NR)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 xml:space="preserve">II </w:t>
      </w:r>
      <w:r w:rsidRPr="001B6D49">
        <w:rPr>
          <w:color w:val="000000"/>
          <w:sz w:val="22"/>
          <w:szCs w:val="22"/>
        </w:rPr>
        <w:t>–</w:t>
      </w:r>
      <w:r w:rsidRPr="001B6D49">
        <w:rPr>
          <w:rFonts w:ascii="Helvetica" w:hAnsi="Helvetica"/>
          <w:color w:val="000000"/>
          <w:sz w:val="22"/>
          <w:szCs w:val="22"/>
        </w:rPr>
        <w:t xml:space="preserve"> o artigo 3</w:t>
      </w:r>
      <w:r w:rsidRPr="001B6D49">
        <w:rPr>
          <w:rFonts w:ascii="Cambria" w:hAnsi="Cambria" w:cs="Cambria"/>
          <w:color w:val="000000"/>
          <w:sz w:val="22"/>
          <w:szCs w:val="22"/>
        </w:rPr>
        <w:t>º</w:t>
      </w:r>
      <w:r w:rsidRPr="001B6D49">
        <w:rPr>
          <w:rFonts w:ascii="Helvetica" w:hAnsi="Helvetica"/>
          <w:color w:val="000000"/>
          <w:sz w:val="22"/>
          <w:szCs w:val="22"/>
        </w:rPr>
        <w:t>: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color w:val="000000"/>
          <w:sz w:val="22"/>
          <w:szCs w:val="22"/>
        </w:rPr>
        <w:t>“</w:t>
      </w:r>
      <w:r w:rsidRPr="001B6D49">
        <w:rPr>
          <w:rFonts w:ascii="Helvetica" w:hAnsi="Helvetica"/>
          <w:color w:val="000000"/>
          <w:sz w:val="22"/>
          <w:szCs w:val="22"/>
        </w:rPr>
        <w:t>Artigo 3</w:t>
      </w:r>
      <w:r w:rsidRPr="001B6D49">
        <w:rPr>
          <w:rFonts w:ascii="Cambria" w:hAnsi="Cambria" w:cs="Cambria"/>
          <w:color w:val="000000"/>
          <w:sz w:val="22"/>
          <w:szCs w:val="22"/>
        </w:rPr>
        <w:t>º</w:t>
      </w:r>
      <w:r w:rsidRPr="001B6D49">
        <w:rPr>
          <w:rFonts w:ascii="Helvetica" w:hAnsi="Helvetica"/>
          <w:color w:val="000000"/>
          <w:sz w:val="22"/>
          <w:szCs w:val="22"/>
        </w:rPr>
        <w:t xml:space="preserve"> </w:t>
      </w:r>
      <w:r w:rsidRPr="001B6D49">
        <w:rPr>
          <w:color w:val="000000"/>
          <w:sz w:val="22"/>
          <w:szCs w:val="22"/>
        </w:rPr>
        <w:t>–</w:t>
      </w:r>
      <w:r w:rsidRPr="001B6D49">
        <w:rPr>
          <w:rFonts w:ascii="Helvetica" w:hAnsi="Helvetica"/>
          <w:color w:val="000000"/>
          <w:sz w:val="22"/>
          <w:szCs w:val="22"/>
        </w:rPr>
        <w:t xml:space="preserve"> A DESENVOLVE SP </w:t>
      </w:r>
      <w:r w:rsidRPr="001B6D49">
        <w:rPr>
          <w:color w:val="000000"/>
          <w:sz w:val="22"/>
          <w:szCs w:val="22"/>
        </w:rPr>
        <w:t>–</w:t>
      </w:r>
      <w:r w:rsidRPr="001B6D49">
        <w:rPr>
          <w:rFonts w:ascii="Helvetica" w:hAnsi="Helvetica"/>
          <w:color w:val="000000"/>
          <w:sz w:val="22"/>
          <w:szCs w:val="22"/>
        </w:rPr>
        <w:t xml:space="preserve"> Ag</w:t>
      </w:r>
      <w:r w:rsidRPr="001B6D49">
        <w:rPr>
          <w:rFonts w:ascii="Cambria" w:hAnsi="Cambria" w:cs="Cambria"/>
          <w:color w:val="000000"/>
          <w:sz w:val="22"/>
          <w:szCs w:val="22"/>
        </w:rPr>
        <w:t>ê</w:t>
      </w:r>
      <w:r w:rsidRPr="001B6D49">
        <w:rPr>
          <w:rFonts w:ascii="Helvetica" w:hAnsi="Helvetica"/>
          <w:color w:val="000000"/>
          <w:sz w:val="22"/>
          <w:szCs w:val="22"/>
        </w:rPr>
        <w:t>ncia de Fomento do Estado de S</w:t>
      </w:r>
      <w:r w:rsidRPr="001B6D49">
        <w:rPr>
          <w:rFonts w:ascii="Cambria" w:hAnsi="Cambria" w:cs="Cambria"/>
          <w:color w:val="000000"/>
          <w:sz w:val="22"/>
          <w:szCs w:val="22"/>
        </w:rPr>
        <w:t>ã</w:t>
      </w:r>
      <w:r w:rsidRPr="001B6D49">
        <w:rPr>
          <w:rFonts w:ascii="Helvetica" w:hAnsi="Helvetica"/>
          <w:color w:val="000000"/>
          <w:sz w:val="22"/>
          <w:szCs w:val="22"/>
        </w:rPr>
        <w:t>o Paulo S.A. ser</w:t>
      </w:r>
      <w:r w:rsidRPr="001B6D49">
        <w:rPr>
          <w:rFonts w:ascii="Cambria" w:hAnsi="Cambria" w:cs="Cambria"/>
          <w:color w:val="000000"/>
          <w:sz w:val="22"/>
          <w:szCs w:val="22"/>
        </w:rPr>
        <w:t>á</w:t>
      </w:r>
      <w:r w:rsidRPr="001B6D49">
        <w:rPr>
          <w:rFonts w:ascii="Helvetica" w:hAnsi="Helvetica"/>
          <w:color w:val="000000"/>
          <w:sz w:val="22"/>
          <w:szCs w:val="22"/>
        </w:rPr>
        <w:t xml:space="preserve"> o agente financeiro do Fundo e atuar</w:t>
      </w:r>
      <w:r w:rsidRPr="001B6D49">
        <w:rPr>
          <w:rFonts w:ascii="Cambria" w:hAnsi="Cambria" w:cs="Cambria"/>
          <w:color w:val="000000"/>
          <w:sz w:val="22"/>
          <w:szCs w:val="22"/>
        </w:rPr>
        <w:t>á</w:t>
      </w:r>
      <w:r w:rsidRPr="001B6D49">
        <w:rPr>
          <w:rFonts w:ascii="Helvetica" w:hAnsi="Helvetica"/>
          <w:color w:val="000000"/>
          <w:sz w:val="22"/>
          <w:szCs w:val="22"/>
        </w:rPr>
        <w:t xml:space="preserve"> como mandat</w:t>
      </w:r>
      <w:r w:rsidRPr="001B6D49">
        <w:rPr>
          <w:rFonts w:ascii="Cambria" w:hAnsi="Cambria" w:cs="Cambria"/>
          <w:color w:val="000000"/>
          <w:sz w:val="22"/>
          <w:szCs w:val="22"/>
        </w:rPr>
        <w:t>á</w:t>
      </w:r>
      <w:r w:rsidRPr="001B6D49">
        <w:rPr>
          <w:rFonts w:ascii="Helvetica" w:hAnsi="Helvetica"/>
          <w:color w:val="000000"/>
          <w:sz w:val="22"/>
          <w:szCs w:val="22"/>
        </w:rPr>
        <w:t>ria do Governo do Estado de S</w:t>
      </w:r>
      <w:r w:rsidRPr="001B6D49">
        <w:rPr>
          <w:rFonts w:ascii="Cambria" w:hAnsi="Cambria" w:cs="Cambria"/>
          <w:color w:val="000000"/>
          <w:sz w:val="22"/>
          <w:szCs w:val="22"/>
        </w:rPr>
        <w:t>ã</w:t>
      </w:r>
      <w:r w:rsidRPr="001B6D49">
        <w:rPr>
          <w:rFonts w:ascii="Helvetica" w:hAnsi="Helvetica"/>
          <w:color w:val="000000"/>
          <w:sz w:val="22"/>
          <w:szCs w:val="22"/>
        </w:rPr>
        <w:t>o Paulo na administra</w:t>
      </w:r>
      <w:r w:rsidRPr="001B6D49">
        <w:rPr>
          <w:rFonts w:ascii="Cambria" w:hAnsi="Cambria" w:cs="Cambria"/>
          <w:color w:val="000000"/>
          <w:sz w:val="22"/>
          <w:szCs w:val="22"/>
        </w:rPr>
        <w:t>çã</w:t>
      </w:r>
      <w:r w:rsidRPr="001B6D49">
        <w:rPr>
          <w:rFonts w:ascii="Helvetica" w:hAnsi="Helvetica"/>
          <w:color w:val="000000"/>
          <w:sz w:val="22"/>
          <w:szCs w:val="22"/>
        </w:rPr>
        <w:t>o dos recursos do Fundo.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>Par</w:t>
      </w:r>
      <w:r w:rsidRPr="001B6D49">
        <w:rPr>
          <w:rFonts w:ascii="Cambria" w:hAnsi="Cambria" w:cs="Cambria"/>
          <w:color w:val="000000"/>
          <w:sz w:val="22"/>
          <w:szCs w:val="22"/>
        </w:rPr>
        <w:t>á</w:t>
      </w:r>
      <w:r w:rsidRPr="001B6D49">
        <w:rPr>
          <w:rFonts w:ascii="Helvetica" w:hAnsi="Helvetica"/>
          <w:color w:val="000000"/>
          <w:sz w:val="22"/>
          <w:szCs w:val="22"/>
        </w:rPr>
        <w:t xml:space="preserve">grafo </w:t>
      </w:r>
      <w:r w:rsidRPr="001B6D49">
        <w:rPr>
          <w:rFonts w:ascii="Cambria" w:hAnsi="Cambria" w:cs="Cambria"/>
          <w:color w:val="000000"/>
          <w:sz w:val="22"/>
          <w:szCs w:val="22"/>
        </w:rPr>
        <w:t>ú</w:t>
      </w:r>
      <w:r w:rsidRPr="001B6D49">
        <w:rPr>
          <w:rFonts w:ascii="Helvetica" w:hAnsi="Helvetica"/>
          <w:color w:val="000000"/>
          <w:sz w:val="22"/>
          <w:szCs w:val="22"/>
        </w:rPr>
        <w:t xml:space="preserve">nico </w:t>
      </w:r>
      <w:r w:rsidRPr="001B6D49">
        <w:rPr>
          <w:color w:val="000000"/>
          <w:sz w:val="22"/>
          <w:szCs w:val="22"/>
        </w:rPr>
        <w:t>–</w:t>
      </w:r>
      <w:r w:rsidRPr="001B6D49">
        <w:rPr>
          <w:rFonts w:ascii="Helvetica" w:hAnsi="Helvetica"/>
          <w:color w:val="000000"/>
          <w:sz w:val="22"/>
          <w:szCs w:val="22"/>
        </w:rPr>
        <w:t xml:space="preserve"> A Secretaria de Desenvolvimento Econ</w:t>
      </w:r>
      <w:r w:rsidRPr="001B6D49">
        <w:rPr>
          <w:rFonts w:ascii="Cambria" w:hAnsi="Cambria" w:cs="Cambria"/>
          <w:color w:val="000000"/>
          <w:sz w:val="22"/>
          <w:szCs w:val="22"/>
        </w:rPr>
        <w:t>ô</w:t>
      </w:r>
      <w:r w:rsidRPr="001B6D49">
        <w:rPr>
          <w:rFonts w:ascii="Helvetica" w:hAnsi="Helvetica"/>
          <w:color w:val="000000"/>
          <w:sz w:val="22"/>
          <w:szCs w:val="22"/>
        </w:rPr>
        <w:t>mico, ap</w:t>
      </w:r>
      <w:r w:rsidRPr="001B6D49">
        <w:rPr>
          <w:rFonts w:ascii="Cambria" w:hAnsi="Cambria" w:cs="Cambria"/>
          <w:color w:val="000000"/>
          <w:sz w:val="22"/>
          <w:szCs w:val="22"/>
        </w:rPr>
        <w:t>ó</w:t>
      </w:r>
      <w:r w:rsidRPr="001B6D49">
        <w:rPr>
          <w:rFonts w:ascii="Helvetica" w:hAnsi="Helvetica"/>
          <w:color w:val="000000"/>
          <w:sz w:val="22"/>
          <w:szCs w:val="22"/>
        </w:rPr>
        <w:t>s pr</w:t>
      </w:r>
      <w:r w:rsidRPr="001B6D49">
        <w:rPr>
          <w:rFonts w:ascii="Cambria" w:hAnsi="Cambria" w:cs="Cambria"/>
          <w:color w:val="000000"/>
          <w:sz w:val="22"/>
          <w:szCs w:val="22"/>
        </w:rPr>
        <w:t>é</w:t>
      </w:r>
      <w:r w:rsidRPr="001B6D49">
        <w:rPr>
          <w:rFonts w:ascii="Helvetica" w:hAnsi="Helvetica"/>
          <w:color w:val="000000"/>
          <w:sz w:val="22"/>
          <w:szCs w:val="22"/>
        </w:rPr>
        <w:t>via manifesta</w:t>
      </w:r>
      <w:r w:rsidRPr="001B6D49">
        <w:rPr>
          <w:rFonts w:ascii="Cambria" w:hAnsi="Cambria" w:cs="Cambria"/>
          <w:color w:val="000000"/>
          <w:sz w:val="22"/>
          <w:szCs w:val="22"/>
        </w:rPr>
        <w:t>çã</w:t>
      </w:r>
      <w:r w:rsidRPr="001B6D49">
        <w:rPr>
          <w:rFonts w:ascii="Helvetica" w:hAnsi="Helvetica"/>
          <w:color w:val="000000"/>
          <w:sz w:val="22"/>
          <w:szCs w:val="22"/>
        </w:rPr>
        <w:t>o do Conselho de Orienta</w:t>
      </w:r>
      <w:r w:rsidRPr="001B6D49">
        <w:rPr>
          <w:rFonts w:ascii="Cambria" w:hAnsi="Cambria" w:cs="Cambria"/>
          <w:color w:val="000000"/>
          <w:sz w:val="22"/>
          <w:szCs w:val="22"/>
        </w:rPr>
        <w:t>çã</w:t>
      </w:r>
      <w:r w:rsidRPr="001B6D49">
        <w:rPr>
          <w:rFonts w:ascii="Helvetica" w:hAnsi="Helvetica"/>
          <w:color w:val="000000"/>
          <w:sz w:val="22"/>
          <w:szCs w:val="22"/>
        </w:rPr>
        <w:t>o do Fundo, firmar</w:t>
      </w:r>
      <w:r w:rsidRPr="001B6D49">
        <w:rPr>
          <w:rFonts w:ascii="Cambria" w:hAnsi="Cambria" w:cs="Cambria"/>
          <w:color w:val="000000"/>
          <w:sz w:val="22"/>
          <w:szCs w:val="22"/>
        </w:rPr>
        <w:t>á</w:t>
      </w:r>
      <w:r w:rsidRPr="001B6D49">
        <w:rPr>
          <w:rFonts w:ascii="Helvetica" w:hAnsi="Helvetica"/>
          <w:color w:val="000000"/>
          <w:sz w:val="22"/>
          <w:szCs w:val="22"/>
        </w:rPr>
        <w:t xml:space="preserve"> instrumento jur</w:t>
      </w:r>
      <w:r w:rsidRPr="001B6D49">
        <w:rPr>
          <w:rFonts w:ascii="Cambria" w:hAnsi="Cambria" w:cs="Cambria"/>
          <w:color w:val="000000"/>
          <w:sz w:val="22"/>
          <w:szCs w:val="22"/>
        </w:rPr>
        <w:t>í</w:t>
      </w:r>
      <w:r w:rsidRPr="001B6D49">
        <w:rPr>
          <w:rFonts w:ascii="Helvetica" w:hAnsi="Helvetica"/>
          <w:color w:val="000000"/>
          <w:sz w:val="22"/>
          <w:szCs w:val="22"/>
        </w:rPr>
        <w:t xml:space="preserve">dico com a DESENVOLVE SP </w:t>
      </w:r>
      <w:r w:rsidRPr="001B6D49">
        <w:rPr>
          <w:color w:val="000000"/>
          <w:sz w:val="22"/>
          <w:szCs w:val="22"/>
        </w:rPr>
        <w:t>–</w:t>
      </w:r>
      <w:r w:rsidRPr="001B6D49">
        <w:rPr>
          <w:rFonts w:ascii="Helvetica" w:hAnsi="Helvetica"/>
          <w:color w:val="000000"/>
          <w:sz w:val="22"/>
          <w:szCs w:val="22"/>
        </w:rPr>
        <w:t xml:space="preserve"> Ag</w:t>
      </w:r>
      <w:r w:rsidRPr="001B6D49">
        <w:rPr>
          <w:rFonts w:ascii="Cambria" w:hAnsi="Cambria" w:cs="Cambria"/>
          <w:color w:val="000000"/>
          <w:sz w:val="22"/>
          <w:szCs w:val="22"/>
        </w:rPr>
        <w:t>ê</w:t>
      </w:r>
      <w:r w:rsidRPr="001B6D49">
        <w:rPr>
          <w:rFonts w:ascii="Helvetica" w:hAnsi="Helvetica"/>
          <w:color w:val="000000"/>
          <w:sz w:val="22"/>
          <w:szCs w:val="22"/>
        </w:rPr>
        <w:t>ncia de Fomento do Estado de S</w:t>
      </w:r>
      <w:r w:rsidRPr="001B6D49">
        <w:rPr>
          <w:rFonts w:ascii="Cambria" w:hAnsi="Cambria" w:cs="Cambria"/>
          <w:color w:val="000000"/>
          <w:sz w:val="22"/>
          <w:szCs w:val="22"/>
        </w:rPr>
        <w:t>ã</w:t>
      </w:r>
      <w:r w:rsidRPr="001B6D49">
        <w:rPr>
          <w:rFonts w:ascii="Helvetica" w:hAnsi="Helvetica"/>
          <w:color w:val="000000"/>
          <w:sz w:val="22"/>
          <w:szCs w:val="22"/>
        </w:rPr>
        <w:t>o Paulo S.A., que estabelecer</w:t>
      </w:r>
      <w:r w:rsidRPr="001B6D49">
        <w:rPr>
          <w:rFonts w:ascii="Cambria" w:hAnsi="Cambria" w:cs="Cambria"/>
          <w:color w:val="000000"/>
          <w:sz w:val="22"/>
          <w:szCs w:val="22"/>
        </w:rPr>
        <w:t>á</w:t>
      </w:r>
      <w:r w:rsidRPr="001B6D49">
        <w:rPr>
          <w:rFonts w:ascii="Helvetica" w:hAnsi="Helvetica"/>
          <w:color w:val="000000"/>
          <w:sz w:val="22"/>
          <w:szCs w:val="22"/>
        </w:rPr>
        <w:t xml:space="preserve"> a forma, abrang</w:t>
      </w:r>
      <w:r w:rsidRPr="001B6D49">
        <w:rPr>
          <w:rFonts w:ascii="Cambria" w:hAnsi="Cambria" w:cs="Cambria"/>
          <w:color w:val="000000"/>
          <w:sz w:val="22"/>
          <w:szCs w:val="22"/>
        </w:rPr>
        <w:t>ê</w:t>
      </w:r>
      <w:r w:rsidRPr="001B6D49">
        <w:rPr>
          <w:rFonts w:ascii="Helvetica" w:hAnsi="Helvetica"/>
          <w:color w:val="000000"/>
          <w:sz w:val="22"/>
          <w:szCs w:val="22"/>
        </w:rPr>
        <w:t>ncia e as demais condi</w:t>
      </w:r>
      <w:r w:rsidRPr="001B6D49">
        <w:rPr>
          <w:rFonts w:ascii="Cambria" w:hAnsi="Cambria" w:cs="Cambria"/>
          <w:color w:val="000000"/>
          <w:sz w:val="22"/>
          <w:szCs w:val="22"/>
        </w:rPr>
        <w:t>çõ</w:t>
      </w:r>
      <w:r w:rsidRPr="001B6D49">
        <w:rPr>
          <w:rFonts w:ascii="Helvetica" w:hAnsi="Helvetica"/>
          <w:color w:val="000000"/>
          <w:sz w:val="22"/>
          <w:szCs w:val="22"/>
        </w:rPr>
        <w:t>es necess</w:t>
      </w:r>
      <w:r w:rsidRPr="001B6D49">
        <w:rPr>
          <w:rFonts w:ascii="Cambria" w:hAnsi="Cambria" w:cs="Cambria"/>
          <w:color w:val="000000"/>
          <w:sz w:val="22"/>
          <w:szCs w:val="22"/>
        </w:rPr>
        <w:t>á</w:t>
      </w:r>
      <w:r w:rsidRPr="001B6D49">
        <w:rPr>
          <w:rFonts w:ascii="Helvetica" w:hAnsi="Helvetica"/>
          <w:color w:val="000000"/>
          <w:sz w:val="22"/>
          <w:szCs w:val="22"/>
        </w:rPr>
        <w:t xml:space="preserve">rias </w:t>
      </w:r>
      <w:r w:rsidRPr="001B6D49">
        <w:rPr>
          <w:rFonts w:ascii="Cambria" w:hAnsi="Cambria" w:cs="Cambria"/>
          <w:color w:val="000000"/>
          <w:sz w:val="22"/>
          <w:szCs w:val="22"/>
        </w:rPr>
        <w:t>à</w:t>
      </w:r>
      <w:r w:rsidRPr="001B6D49">
        <w:rPr>
          <w:rFonts w:ascii="Helvetica" w:hAnsi="Helvetica"/>
          <w:color w:val="000000"/>
          <w:sz w:val="22"/>
          <w:szCs w:val="22"/>
        </w:rPr>
        <w:t xml:space="preserve"> administra</w:t>
      </w:r>
      <w:r w:rsidRPr="001B6D49">
        <w:rPr>
          <w:rFonts w:ascii="Cambria" w:hAnsi="Cambria" w:cs="Cambria"/>
          <w:color w:val="000000"/>
          <w:sz w:val="22"/>
          <w:szCs w:val="22"/>
        </w:rPr>
        <w:t>çã</w:t>
      </w:r>
      <w:r w:rsidRPr="001B6D49">
        <w:rPr>
          <w:rFonts w:ascii="Helvetica" w:hAnsi="Helvetica"/>
          <w:color w:val="000000"/>
          <w:sz w:val="22"/>
          <w:szCs w:val="22"/>
        </w:rPr>
        <w:t>o dos recursos do Fundo.</w:t>
      </w:r>
      <w:r w:rsidRPr="001B6D49">
        <w:rPr>
          <w:color w:val="000000"/>
          <w:sz w:val="22"/>
          <w:szCs w:val="22"/>
        </w:rPr>
        <w:t>”</w:t>
      </w:r>
      <w:r w:rsidRPr="001B6D49">
        <w:rPr>
          <w:rFonts w:ascii="Helvetica" w:hAnsi="Helvetica"/>
          <w:color w:val="000000"/>
          <w:sz w:val="22"/>
          <w:szCs w:val="22"/>
        </w:rPr>
        <w:t>; (NR)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>III - do artigo 5</w:t>
      </w:r>
      <w:r w:rsidRPr="001B6D49">
        <w:rPr>
          <w:rFonts w:ascii="Cambria" w:hAnsi="Cambria" w:cs="Cambria"/>
          <w:color w:val="000000"/>
          <w:sz w:val="22"/>
          <w:szCs w:val="22"/>
        </w:rPr>
        <w:t>º</w:t>
      </w:r>
      <w:r w:rsidRPr="001B6D49">
        <w:rPr>
          <w:rFonts w:ascii="Helvetica" w:hAnsi="Helvetica"/>
          <w:color w:val="000000"/>
          <w:sz w:val="22"/>
          <w:szCs w:val="22"/>
        </w:rPr>
        <w:t>: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 xml:space="preserve">a) o </w:t>
      </w:r>
      <w:r w:rsidRPr="001B6D49">
        <w:rPr>
          <w:color w:val="000000"/>
          <w:sz w:val="22"/>
          <w:szCs w:val="22"/>
        </w:rPr>
        <w:t>“</w:t>
      </w:r>
      <w:r w:rsidRPr="001B6D49">
        <w:rPr>
          <w:rFonts w:ascii="Helvetica" w:hAnsi="Helvetica"/>
          <w:color w:val="000000"/>
          <w:sz w:val="22"/>
          <w:szCs w:val="22"/>
        </w:rPr>
        <w:t>caput</w:t>
      </w:r>
      <w:r w:rsidRPr="001B6D49">
        <w:rPr>
          <w:color w:val="000000"/>
          <w:sz w:val="22"/>
          <w:szCs w:val="22"/>
        </w:rPr>
        <w:t>”</w:t>
      </w:r>
      <w:r w:rsidRPr="001B6D49">
        <w:rPr>
          <w:rFonts w:ascii="Helvetica" w:hAnsi="Helvetica"/>
          <w:color w:val="000000"/>
          <w:sz w:val="22"/>
          <w:szCs w:val="22"/>
        </w:rPr>
        <w:t>: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color w:val="000000"/>
          <w:sz w:val="22"/>
          <w:szCs w:val="22"/>
        </w:rPr>
        <w:t>“</w:t>
      </w:r>
      <w:r w:rsidRPr="001B6D49">
        <w:rPr>
          <w:rFonts w:ascii="Helvetica" w:hAnsi="Helvetica"/>
          <w:color w:val="000000"/>
          <w:sz w:val="22"/>
          <w:szCs w:val="22"/>
        </w:rPr>
        <w:t>Artigo 5</w:t>
      </w:r>
      <w:r w:rsidRPr="001B6D49">
        <w:rPr>
          <w:rFonts w:ascii="Cambria" w:hAnsi="Cambria" w:cs="Cambria"/>
          <w:color w:val="000000"/>
          <w:sz w:val="22"/>
          <w:szCs w:val="22"/>
        </w:rPr>
        <w:t>º</w:t>
      </w:r>
      <w:r w:rsidRPr="001B6D49">
        <w:rPr>
          <w:rFonts w:ascii="Helvetica" w:hAnsi="Helvetica"/>
          <w:color w:val="000000"/>
          <w:sz w:val="22"/>
          <w:szCs w:val="22"/>
        </w:rPr>
        <w:t xml:space="preserve"> </w:t>
      </w:r>
      <w:r w:rsidRPr="001B6D49">
        <w:rPr>
          <w:color w:val="000000"/>
          <w:sz w:val="22"/>
          <w:szCs w:val="22"/>
        </w:rPr>
        <w:t>–</w:t>
      </w:r>
      <w:r w:rsidRPr="001B6D49">
        <w:rPr>
          <w:rFonts w:ascii="Helvetica" w:hAnsi="Helvetica"/>
          <w:color w:val="000000"/>
          <w:sz w:val="22"/>
          <w:szCs w:val="22"/>
        </w:rPr>
        <w:t xml:space="preserve"> O Fundo, vinculado </w:t>
      </w:r>
      <w:r w:rsidRPr="001B6D49">
        <w:rPr>
          <w:rFonts w:ascii="Cambria" w:hAnsi="Cambria" w:cs="Cambria"/>
          <w:color w:val="000000"/>
          <w:sz w:val="22"/>
          <w:szCs w:val="22"/>
        </w:rPr>
        <w:t>à</w:t>
      </w:r>
      <w:r w:rsidRPr="001B6D49">
        <w:rPr>
          <w:rFonts w:ascii="Helvetica" w:hAnsi="Helvetica"/>
          <w:color w:val="000000"/>
          <w:sz w:val="22"/>
          <w:szCs w:val="22"/>
        </w:rPr>
        <w:t xml:space="preserve"> Secretaria da Fazenda e Planejamento, atrav</w:t>
      </w:r>
      <w:r w:rsidRPr="001B6D49">
        <w:rPr>
          <w:rFonts w:ascii="Cambria" w:hAnsi="Cambria" w:cs="Cambria"/>
          <w:color w:val="000000"/>
          <w:sz w:val="22"/>
          <w:szCs w:val="22"/>
        </w:rPr>
        <w:t>é</w:t>
      </w:r>
      <w:r w:rsidRPr="001B6D49">
        <w:rPr>
          <w:rFonts w:ascii="Helvetica" w:hAnsi="Helvetica"/>
          <w:color w:val="000000"/>
          <w:sz w:val="22"/>
          <w:szCs w:val="22"/>
        </w:rPr>
        <w:t>s dos recursos existentes em sua(s) subconta(s), ou mediante novas dota</w:t>
      </w:r>
      <w:r w:rsidRPr="001B6D49">
        <w:rPr>
          <w:rFonts w:ascii="Cambria" w:hAnsi="Cambria" w:cs="Cambria"/>
          <w:color w:val="000000"/>
          <w:sz w:val="22"/>
          <w:szCs w:val="22"/>
        </w:rPr>
        <w:t>çõ</w:t>
      </w:r>
      <w:r w:rsidRPr="001B6D49">
        <w:rPr>
          <w:rFonts w:ascii="Helvetica" w:hAnsi="Helvetica"/>
          <w:color w:val="000000"/>
          <w:sz w:val="22"/>
          <w:szCs w:val="22"/>
        </w:rPr>
        <w:t>es or</w:t>
      </w:r>
      <w:r w:rsidRPr="001B6D49">
        <w:rPr>
          <w:rFonts w:ascii="Cambria" w:hAnsi="Cambria" w:cs="Cambria"/>
          <w:color w:val="000000"/>
          <w:sz w:val="22"/>
          <w:szCs w:val="22"/>
        </w:rPr>
        <w:t>ç</w:t>
      </w:r>
      <w:r w:rsidRPr="001B6D49">
        <w:rPr>
          <w:rFonts w:ascii="Helvetica" w:hAnsi="Helvetica"/>
          <w:color w:val="000000"/>
          <w:sz w:val="22"/>
          <w:szCs w:val="22"/>
        </w:rPr>
        <w:t>ament</w:t>
      </w:r>
      <w:r w:rsidRPr="001B6D49">
        <w:rPr>
          <w:rFonts w:ascii="Cambria" w:hAnsi="Cambria" w:cs="Cambria"/>
          <w:color w:val="000000"/>
          <w:sz w:val="22"/>
          <w:szCs w:val="22"/>
        </w:rPr>
        <w:t>á</w:t>
      </w:r>
      <w:r w:rsidRPr="001B6D49">
        <w:rPr>
          <w:rFonts w:ascii="Helvetica" w:hAnsi="Helvetica"/>
          <w:color w:val="000000"/>
          <w:sz w:val="22"/>
          <w:szCs w:val="22"/>
        </w:rPr>
        <w:t xml:space="preserve">rias, </w:t>
      </w:r>
      <w:r w:rsidRPr="001B6D49">
        <w:rPr>
          <w:rFonts w:ascii="Cambria" w:hAnsi="Cambria" w:cs="Cambria"/>
          <w:color w:val="000000"/>
          <w:sz w:val="22"/>
          <w:szCs w:val="22"/>
        </w:rPr>
        <w:t>é</w:t>
      </w:r>
      <w:r w:rsidRPr="001B6D49">
        <w:rPr>
          <w:rFonts w:ascii="Helvetica" w:hAnsi="Helvetica"/>
          <w:color w:val="000000"/>
          <w:sz w:val="22"/>
          <w:szCs w:val="22"/>
        </w:rPr>
        <w:t xml:space="preserve"> respons</w:t>
      </w:r>
      <w:r w:rsidRPr="001B6D49">
        <w:rPr>
          <w:rFonts w:ascii="Cambria" w:hAnsi="Cambria" w:cs="Cambria"/>
          <w:color w:val="000000"/>
          <w:sz w:val="22"/>
          <w:szCs w:val="22"/>
        </w:rPr>
        <w:t>á</w:t>
      </w:r>
      <w:r w:rsidRPr="001B6D49">
        <w:rPr>
          <w:rFonts w:ascii="Helvetica" w:hAnsi="Helvetica"/>
          <w:color w:val="000000"/>
          <w:sz w:val="22"/>
          <w:szCs w:val="22"/>
        </w:rPr>
        <w:t>vel, integral e exclusivamente:</w:t>
      </w:r>
      <w:r w:rsidRPr="001B6D49">
        <w:rPr>
          <w:color w:val="000000"/>
          <w:sz w:val="22"/>
          <w:szCs w:val="22"/>
        </w:rPr>
        <w:t>”</w:t>
      </w:r>
      <w:r w:rsidRPr="001B6D49">
        <w:rPr>
          <w:rFonts w:ascii="Helvetica" w:hAnsi="Helvetica"/>
          <w:color w:val="000000"/>
          <w:sz w:val="22"/>
          <w:szCs w:val="22"/>
        </w:rPr>
        <w:t>; (NR)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>b) o inciso II: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color w:val="000000"/>
          <w:sz w:val="22"/>
          <w:szCs w:val="22"/>
        </w:rPr>
        <w:t>“</w:t>
      </w:r>
      <w:r w:rsidRPr="001B6D49">
        <w:rPr>
          <w:rFonts w:ascii="Helvetica" w:hAnsi="Helvetica"/>
          <w:color w:val="000000"/>
          <w:sz w:val="22"/>
          <w:szCs w:val="22"/>
        </w:rPr>
        <w:t>II - pela remunera</w:t>
      </w:r>
      <w:r w:rsidRPr="001B6D49">
        <w:rPr>
          <w:rFonts w:ascii="Cambria" w:hAnsi="Cambria" w:cs="Cambria"/>
          <w:color w:val="000000"/>
          <w:sz w:val="22"/>
          <w:szCs w:val="22"/>
        </w:rPr>
        <w:t>çã</w:t>
      </w:r>
      <w:r w:rsidRPr="001B6D49">
        <w:rPr>
          <w:rFonts w:ascii="Helvetica" w:hAnsi="Helvetica"/>
          <w:color w:val="000000"/>
          <w:sz w:val="22"/>
          <w:szCs w:val="22"/>
        </w:rPr>
        <w:t>o e demais despesas decorrentes da administra</w:t>
      </w:r>
      <w:r w:rsidRPr="001B6D49">
        <w:rPr>
          <w:rFonts w:ascii="Cambria" w:hAnsi="Cambria" w:cs="Cambria"/>
          <w:color w:val="000000"/>
          <w:sz w:val="22"/>
          <w:szCs w:val="22"/>
        </w:rPr>
        <w:t>çã</w:t>
      </w:r>
      <w:r w:rsidRPr="001B6D49">
        <w:rPr>
          <w:rFonts w:ascii="Helvetica" w:hAnsi="Helvetica"/>
          <w:color w:val="000000"/>
          <w:sz w:val="22"/>
          <w:szCs w:val="22"/>
        </w:rPr>
        <w:t xml:space="preserve">o do Fundo, exercida pela DESENVOLVE SP </w:t>
      </w:r>
      <w:r w:rsidRPr="001B6D49">
        <w:rPr>
          <w:color w:val="000000"/>
          <w:sz w:val="22"/>
          <w:szCs w:val="22"/>
        </w:rPr>
        <w:t>–</w:t>
      </w:r>
      <w:r w:rsidRPr="001B6D49">
        <w:rPr>
          <w:rFonts w:ascii="Helvetica" w:hAnsi="Helvetica"/>
          <w:color w:val="000000"/>
          <w:sz w:val="22"/>
          <w:szCs w:val="22"/>
        </w:rPr>
        <w:t xml:space="preserve"> Ag</w:t>
      </w:r>
      <w:r w:rsidRPr="001B6D49">
        <w:rPr>
          <w:rFonts w:ascii="Cambria" w:hAnsi="Cambria" w:cs="Cambria"/>
          <w:color w:val="000000"/>
          <w:sz w:val="22"/>
          <w:szCs w:val="22"/>
        </w:rPr>
        <w:t>ê</w:t>
      </w:r>
      <w:r w:rsidRPr="001B6D49">
        <w:rPr>
          <w:rFonts w:ascii="Helvetica" w:hAnsi="Helvetica"/>
          <w:color w:val="000000"/>
          <w:sz w:val="22"/>
          <w:szCs w:val="22"/>
        </w:rPr>
        <w:t>ncia de Fomento do Estado de S</w:t>
      </w:r>
      <w:r w:rsidRPr="001B6D49">
        <w:rPr>
          <w:rFonts w:ascii="Cambria" w:hAnsi="Cambria" w:cs="Cambria"/>
          <w:color w:val="000000"/>
          <w:sz w:val="22"/>
          <w:szCs w:val="22"/>
        </w:rPr>
        <w:t>ã</w:t>
      </w:r>
      <w:r w:rsidRPr="001B6D49">
        <w:rPr>
          <w:rFonts w:ascii="Helvetica" w:hAnsi="Helvetica"/>
          <w:color w:val="000000"/>
          <w:sz w:val="22"/>
          <w:szCs w:val="22"/>
        </w:rPr>
        <w:t>o Paulo S.A., inclusive aquelas oriundas da cobran</w:t>
      </w:r>
      <w:r w:rsidRPr="001B6D49">
        <w:rPr>
          <w:rFonts w:ascii="Cambria" w:hAnsi="Cambria" w:cs="Cambria"/>
          <w:color w:val="000000"/>
          <w:sz w:val="22"/>
          <w:szCs w:val="22"/>
        </w:rPr>
        <w:t>ç</w:t>
      </w:r>
      <w:r w:rsidRPr="001B6D49">
        <w:rPr>
          <w:rFonts w:ascii="Helvetica" w:hAnsi="Helvetica"/>
          <w:color w:val="000000"/>
          <w:sz w:val="22"/>
          <w:szCs w:val="22"/>
        </w:rPr>
        <w:t>a nos casos de inadimplemento;</w:t>
      </w:r>
      <w:r w:rsidRPr="001B6D49">
        <w:rPr>
          <w:color w:val="000000"/>
          <w:sz w:val="22"/>
          <w:szCs w:val="22"/>
        </w:rPr>
        <w:t>”</w:t>
      </w:r>
      <w:r w:rsidRPr="001B6D49">
        <w:rPr>
          <w:rFonts w:ascii="Helvetica" w:hAnsi="Helvetica"/>
          <w:color w:val="000000"/>
          <w:sz w:val="22"/>
          <w:szCs w:val="22"/>
        </w:rPr>
        <w:t>; (NR)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 xml:space="preserve">IV </w:t>
      </w:r>
      <w:r w:rsidRPr="001B6D49">
        <w:rPr>
          <w:color w:val="000000"/>
          <w:sz w:val="22"/>
          <w:szCs w:val="22"/>
        </w:rPr>
        <w:t>–</w:t>
      </w:r>
      <w:r w:rsidRPr="001B6D49">
        <w:rPr>
          <w:rFonts w:ascii="Helvetica" w:hAnsi="Helvetica"/>
          <w:color w:val="000000"/>
          <w:sz w:val="22"/>
          <w:szCs w:val="22"/>
        </w:rPr>
        <w:t xml:space="preserve"> do artigo 6</w:t>
      </w:r>
      <w:r w:rsidRPr="001B6D49">
        <w:rPr>
          <w:rFonts w:ascii="Cambria" w:hAnsi="Cambria" w:cs="Cambria"/>
          <w:color w:val="000000"/>
          <w:sz w:val="22"/>
          <w:szCs w:val="22"/>
        </w:rPr>
        <w:t>º</w:t>
      </w:r>
      <w:r w:rsidRPr="001B6D49">
        <w:rPr>
          <w:rFonts w:ascii="Helvetica" w:hAnsi="Helvetica"/>
          <w:color w:val="000000"/>
          <w:sz w:val="22"/>
          <w:szCs w:val="22"/>
        </w:rPr>
        <w:t xml:space="preserve">, o </w:t>
      </w:r>
      <w:r w:rsidRPr="001B6D49">
        <w:rPr>
          <w:color w:val="000000"/>
          <w:sz w:val="22"/>
          <w:szCs w:val="22"/>
        </w:rPr>
        <w:t>“</w:t>
      </w:r>
      <w:r w:rsidRPr="001B6D49">
        <w:rPr>
          <w:rFonts w:ascii="Helvetica" w:hAnsi="Helvetica"/>
          <w:color w:val="000000"/>
          <w:sz w:val="22"/>
          <w:szCs w:val="22"/>
        </w:rPr>
        <w:t>caput</w:t>
      </w:r>
      <w:r w:rsidRPr="001B6D49">
        <w:rPr>
          <w:color w:val="000000"/>
          <w:sz w:val="22"/>
          <w:szCs w:val="22"/>
        </w:rPr>
        <w:t>”</w:t>
      </w:r>
      <w:r w:rsidRPr="001B6D49">
        <w:rPr>
          <w:rFonts w:ascii="Helvetica" w:hAnsi="Helvetica"/>
          <w:color w:val="000000"/>
          <w:sz w:val="22"/>
          <w:szCs w:val="22"/>
        </w:rPr>
        <w:t xml:space="preserve"> e os incisos I ao IV: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color w:val="000000"/>
          <w:sz w:val="22"/>
          <w:szCs w:val="22"/>
        </w:rPr>
        <w:t>“</w:t>
      </w:r>
      <w:r w:rsidRPr="001B6D49">
        <w:rPr>
          <w:rFonts w:ascii="Helvetica" w:hAnsi="Helvetica"/>
          <w:color w:val="000000"/>
          <w:sz w:val="22"/>
          <w:szCs w:val="22"/>
        </w:rPr>
        <w:t>Artigo 6</w:t>
      </w:r>
      <w:r w:rsidRPr="001B6D49">
        <w:rPr>
          <w:rFonts w:ascii="Cambria" w:hAnsi="Cambria" w:cs="Cambria"/>
          <w:color w:val="000000"/>
          <w:sz w:val="22"/>
          <w:szCs w:val="22"/>
        </w:rPr>
        <w:t>º</w:t>
      </w:r>
      <w:r w:rsidRPr="001B6D49">
        <w:rPr>
          <w:rFonts w:ascii="Helvetica" w:hAnsi="Helvetica"/>
          <w:color w:val="000000"/>
          <w:sz w:val="22"/>
          <w:szCs w:val="22"/>
        </w:rPr>
        <w:t xml:space="preserve"> </w:t>
      </w:r>
      <w:r w:rsidRPr="001B6D49">
        <w:rPr>
          <w:color w:val="000000"/>
          <w:sz w:val="22"/>
          <w:szCs w:val="22"/>
        </w:rPr>
        <w:t>–</w:t>
      </w:r>
      <w:r w:rsidRPr="001B6D49">
        <w:rPr>
          <w:rFonts w:ascii="Helvetica" w:hAnsi="Helvetica"/>
          <w:color w:val="000000"/>
          <w:sz w:val="22"/>
          <w:szCs w:val="22"/>
        </w:rPr>
        <w:t xml:space="preserve"> O Conselho de Orienta</w:t>
      </w:r>
      <w:r w:rsidRPr="001B6D49">
        <w:rPr>
          <w:rFonts w:ascii="Cambria" w:hAnsi="Cambria" w:cs="Cambria"/>
          <w:color w:val="000000"/>
          <w:sz w:val="22"/>
          <w:szCs w:val="22"/>
        </w:rPr>
        <w:t>çã</w:t>
      </w:r>
      <w:r w:rsidRPr="001B6D49">
        <w:rPr>
          <w:rFonts w:ascii="Helvetica" w:hAnsi="Helvetica"/>
          <w:color w:val="000000"/>
          <w:sz w:val="22"/>
          <w:szCs w:val="22"/>
        </w:rPr>
        <w:t xml:space="preserve">o do Fundo, </w:t>
      </w:r>
      <w:r w:rsidRPr="001B6D49">
        <w:rPr>
          <w:rFonts w:ascii="Cambria" w:hAnsi="Cambria" w:cs="Cambria"/>
          <w:color w:val="000000"/>
          <w:sz w:val="22"/>
          <w:szCs w:val="22"/>
        </w:rPr>
        <w:t>ó</w:t>
      </w:r>
      <w:r w:rsidRPr="001B6D49">
        <w:rPr>
          <w:rFonts w:ascii="Helvetica" w:hAnsi="Helvetica"/>
          <w:color w:val="000000"/>
          <w:sz w:val="22"/>
          <w:szCs w:val="22"/>
        </w:rPr>
        <w:t>rg</w:t>
      </w:r>
      <w:r w:rsidRPr="001B6D49">
        <w:rPr>
          <w:rFonts w:ascii="Cambria" w:hAnsi="Cambria" w:cs="Cambria"/>
          <w:color w:val="000000"/>
          <w:sz w:val="22"/>
          <w:szCs w:val="22"/>
        </w:rPr>
        <w:t>ã</w:t>
      </w:r>
      <w:r w:rsidRPr="001B6D49">
        <w:rPr>
          <w:rFonts w:ascii="Helvetica" w:hAnsi="Helvetica"/>
          <w:color w:val="000000"/>
          <w:sz w:val="22"/>
          <w:szCs w:val="22"/>
        </w:rPr>
        <w:t xml:space="preserve">o vinculado </w:t>
      </w:r>
      <w:r w:rsidRPr="001B6D49">
        <w:rPr>
          <w:rFonts w:ascii="Cambria" w:hAnsi="Cambria" w:cs="Cambria"/>
          <w:color w:val="000000"/>
          <w:sz w:val="22"/>
          <w:szCs w:val="22"/>
        </w:rPr>
        <w:t>à</w:t>
      </w:r>
      <w:r w:rsidRPr="001B6D49">
        <w:rPr>
          <w:rFonts w:ascii="Helvetica" w:hAnsi="Helvetica"/>
          <w:color w:val="000000"/>
          <w:sz w:val="22"/>
          <w:szCs w:val="22"/>
        </w:rPr>
        <w:t xml:space="preserve"> Secretaria da Fazenda e Planejamento, </w:t>
      </w:r>
      <w:r w:rsidRPr="001B6D49">
        <w:rPr>
          <w:rFonts w:ascii="Cambria" w:hAnsi="Cambria" w:cs="Cambria"/>
          <w:color w:val="000000"/>
          <w:sz w:val="22"/>
          <w:szCs w:val="22"/>
        </w:rPr>
        <w:t>é</w:t>
      </w:r>
      <w:r w:rsidRPr="001B6D49">
        <w:rPr>
          <w:rFonts w:ascii="Helvetica" w:hAnsi="Helvetica"/>
          <w:color w:val="000000"/>
          <w:sz w:val="22"/>
          <w:szCs w:val="22"/>
        </w:rPr>
        <w:t xml:space="preserve"> composto dos seguintes membros: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 xml:space="preserve">I </w:t>
      </w:r>
      <w:r w:rsidRPr="001B6D49">
        <w:rPr>
          <w:color w:val="000000"/>
          <w:sz w:val="22"/>
          <w:szCs w:val="22"/>
        </w:rPr>
        <w:t>–</w:t>
      </w:r>
      <w:r w:rsidRPr="001B6D49">
        <w:rPr>
          <w:rFonts w:ascii="Helvetica" w:hAnsi="Helvetica"/>
          <w:color w:val="000000"/>
          <w:sz w:val="22"/>
          <w:szCs w:val="22"/>
        </w:rPr>
        <w:t xml:space="preserve"> o Secret</w:t>
      </w:r>
      <w:r w:rsidRPr="001B6D49">
        <w:rPr>
          <w:rFonts w:ascii="Cambria" w:hAnsi="Cambria" w:cs="Cambria"/>
          <w:color w:val="000000"/>
          <w:sz w:val="22"/>
          <w:szCs w:val="22"/>
        </w:rPr>
        <w:t>á</w:t>
      </w:r>
      <w:r w:rsidRPr="001B6D49">
        <w:rPr>
          <w:rFonts w:ascii="Helvetica" w:hAnsi="Helvetica"/>
          <w:color w:val="000000"/>
          <w:sz w:val="22"/>
          <w:szCs w:val="22"/>
        </w:rPr>
        <w:t>rio da Fazenda e Planejamento, que ser</w:t>
      </w:r>
      <w:r w:rsidRPr="001B6D49">
        <w:rPr>
          <w:rFonts w:ascii="Cambria" w:hAnsi="Cambria" w:cs="Cambria"/>
          <w:color w:val="000000"/>
          <w:sz w:val="22"/>
          <w:szCs w:val="22"/>
        </w:rPr>
        <w:t>á</w:t>
      </w:r>
      <w:r w:rsidRPr="001B6D49">
        <w:rPr>
          <w:rFonts w:ascii="Helvetica" w:hAnsi="Helvetica"/>
          <w:color w:val="000000"/>
          <w:sz w:val="22"/>
          <w:szCs w:val="22"/>
        </w:rPr>
        <w:t xml:space="preserve"> seu Presidente;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 xml:space="preserve">II </w:t>
      </w:r>
      <w:r w:rsidRPr="001B6D49">
        <w:rPr>
          <w:color w:val="000000"/>
          <w:sz w:val="22"/>
          <w:szCs w:val="22"/>
        </w:rPr>
        <w:t>–</w:t>
      </w:r>
      <w:r w:rsidRPr="001B6D49">
        <w:rPr>
          <w:rFonts w:ascii="Helvetica" w:hAnsi="Helvetica"/>
          <w:color w:val="000000"/>
          <w:sz w:val="22"/>
          <w:szCs w:val="22"/>
        </w:rPr>
        <w:t xml:space="preserve"> o Secret</w:t>
      </w:r>
      <w:r w:rsidRPr="001B6D49">
        <w:rPr>
          <w:rFonts w:ascii="Cambria" w:hAnsi="Cambria" w:cs="Cambria"/>
          <w:color w:val="000000"/>
          <w:sz w:val="22"/>
          <w:szCs w:val="22"/>
        </w:rPr>
        <w:t>á</w:t>
      </w:r>
      <w:r w:rsidRPr="001B6D49">
        <w:rPr>
          <w:rFonts w:ascii="Helvetica" w:hAnsi="Helvetica"/>
          <w:color w:val="000000"/>
          <w:sz w:val="22"/>
          <w:szCs w:val="22"/>
        </w:rPr>
        <w:t>rio de Desenvolvimento Econ</w:t>
      </w:r>
      <w:r w:rsidRPr="001B6D49">
        <w:rPr>
          <w:rFonts w:ascii="Cambria" w:hAnsi="Cambria" w:cs="Cambria"/>
          <w:color w:val="000000"/>
          <w:sz w:val="22"/>
          <w:szCs w:val="22"/>
        </w:rPr>
        <w:t>ô</w:t>
      </w:r>
      <w:r w:rsidRPr="001B6D49">
        <w:rPr>
          <w:rFonts w:ascii="Helvetica" w:hAnsi="Helvetica"/>
          <w:color w:val="000000"/>
          <w:sz w:val="22"/>
          <w:szCs w:val="22"/>
        </w:rPr>
        <w:t>mico, que ser</w:t>
      </w:r>
      <w:r w:rsidRPr="001B6D49">
        <w:rPr>
          <w:rFonts w:ascii="Cambria" w:hAnsi="Cambria" w:cs="Cambria"/>
          <w:color w:val="000000"/>
          <w:sz w:val="22"/>
          <w:szCs w:val="22"/>
        </w:rPr>
        <w:t>á</w:t>
      </w:r>
      <w:r w:rsidRPr="001B6D49">
        <w:rPr>
          <w:rFonts w:ascii="Helvetica" w:hAnsi="Helvetica"/>
          <w:color w:val="000000"/>
          <w:sz w:val="22"/>
          <w:szCs w:val="22"/>
        </w:rPr>
        <w:t xml:space="preserve"> seu Vice-Presidente;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lastRenderedPageBreak/>
        <w:t xml:space="preserve">III </w:t>
      </w:r>
      <w:r w:rsidRPr="001B6D49">
        <w:rPr>
          <w:color w:val="000000"/>
          <w:sz w:val="22"/>
          <w:szCs w:val="22"/>
        </w:rPr>
        <w:t>–</w:t>
      </w:r>
      <w:r w:rsidRPr="001B6D49">
        <w:rPr>
          <w:rFonts w:ascii="Helvetica" w:hAnsi="Helvetica"/>
          <w:color w:val="000000"/>
          <w:sz w:val="22"/>
          <w:szCs w:val="22"/>
        </w:rPr>
        <w:t xml:space="preserve"> um representante da Secretaria de Desenvolvimento Regional, indicado pelo Titular da Pasta;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 xml:space="preserve">IV </w:t>
      </w:r>
      <w:r w:rsidRPr="001B6D49">
        <w:rPr>
          <w:color w:val="000000"/>
          <w:sz w:val="22"/>
          <w:szCs w:val="22"/>
        </w:rPr>
        <w:t>–</w:t>
      </w:r>
      <w:r w:rsidRPr="001B6D49">
        <w:rPr>
          <w:rFonts w:ascii="Helvetica" w:hAnsi="Helvetica"/>
          <w:color w:val="000000"/>
          <w:sz w:val="22"/>
          <w:szCs w:val="22"/>
        </w:rPr>
        <w:t xml:space="preserve"> um representante da DESENVOLVE SP </w:t>
      </w:r>
      <w:r w:rsidRPr="001B6D49">
        <w:rPr>
          <w:color w:val="000000"/>
          <w:sz w:val="22"/>
          <w:szCs w:val="22"/>
        </w:rPr>
        <w:t>–</w:t>
      </w:r>
      <w:r w:rsidRPr="001B6D49">
        <w:rPr>
          <w:rFonts w:ascii="Helvetica" w:hAnsi="Helvetica"/>
          <w:color w:val="000000"/>
          <w:sz w:val="22"/>
          <w:szCs w:val="22"/>
        </w:rPr>
        <w:t xml:space="preserve"> Ag</w:t>
      </w:r>
      <w:r w:rsidRPr="001B6D49">
        <w:rPr>
          <w:rFonts w:ascii="Cambria" w:hAnsi="Cambria" w:cs="Cambria"/>
          <w:color w:val="000000"/>
          <w:sz w:val="22"/>
          <w:szCs w:val="22"/>
        </w:rPr>
        <w:t>ê</w:t>
      </w:r>
      <w:r w:rsidRPr="001B6D49">
        <w:rPr>
          <w:rFonts w:ascii="Helvetica" w:hAnsi="Helvetica"/>
          <w:color w:val="000000"/>
          <w:sz w:val="22"/>
          <w:szCs w:val="22"/>
        </w:rPr>
        <w:t>ncia de Fomento do Estado de S</w:t>
      </w:r>
      <w:r w:rsidRPr="001B6D49">
        <w:rPr>
          <w:rFonts w:ascii="Cambria" w:hAnsi="Cambria" w:cs="Cambria"/>
          <w:color w:val="000000"/>
          <w:sz w:val="22"/>
          <w:szCs w:val="22"/>
        </w:rPr>
        <w:t>ã</w:t>
      </w:r>
      <w:r w:rsidRPr="001B6D49">
        <w:rPr>
          <w:rFonts w:ascii="Helvetica" w:hAnsi="Helvetica"/>
          <w:color w:val="000000"/>
          <w:sz w:val="22"/>
          <w:szCs w:val="22"/>
        </w:rPr>
        <w:t>o Paulo S.A., indicado pelo seu Diretor-Presidente;</w:t>
      </w:r>
      <w:r w:rsidRPr="001B6D49">
        <w:rPr>
          <w:color w:val="000000"/>
          <w:sz w:val="22"/>
          <w:szCs w:val="22"/>
        </w:rPr>
        <w:t>”</w:t>
      </w:r>
      <w:r w:rsidRPr="001B6D49">
        <w:rPr>
          <w:rFonts w:ascii="Helvetica" w:hAnsi="Helvetica"/>
          <w:color w:val="000000"/>
          <w:sz w:val="22"/>
          <w:szCs w:val="22"/>
        </w:rPr>
        <w:t>; (NR)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 xml:space="preserve">V </w:t>
      </w:r>
      <w:r w:rsidRPr="001B6D49">
        <w:rPr>
          <w:color w:val="000000"/>
          <w:sz w:val="22"/>
          <w:szCs w:val="22"/>
        </w:rPr>
        <w:t>–</w:t>
      </w:r>
      <w:r w:rsidRPr="001B6D49">
        <w:rPr>
          <w:rFonts w:ascii="Helvetica" w:hAnsi="Helvetica"/>
          <w:color w:val="000000"/>
          <w:sz w:val="22"/>
          <w:szCs w:val="22"/>
        </w:rPr>
        <w:t xml:space="preserve"> do artigo 7</w:t>
      </w:r>
      <w:r w:rsidRPr="001B6D49">
        <w:rPr>
          <w:rFonts w:ascii="Cambria" w:hAnsi="Cambria" w:cs="Cambria"/>
          <w:color w:val="000000"/>
          <w:sz w:val="22"/>
          <w:szCs w:val="22"/>
        </w:rPr>
        <w:t>º</w:t>
      </w:r>
      <w:r w:rsidRPr="001B6D49">
        <w:rPr>
          <w:rFonts w:ascii="Helvetica" w:hAnsi="Helvetica"/>
          <w:color w:val="000000"/>
          <w:sz w:val="22"/>
          <w:szCs w:val="22"/>
        </w:rPr>
        <w:t>: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>a) o inciso IV: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color w:val="000000"/>
          <w:sz w:val="22"/>
          <w:szCs w:val="22"/>
        </w:rPr>
        <w:t>“</w:t>
      </w:r>
      <w:r w:rsidRPr="001B6D49">
        <w:rPr>
          <w:rFonts w:ascii="Helvetica" w:hAnsi="Helvetica"/>
          <w:color w:val="000000"/>
          <w:sz w:val="22"/>
          <w:szCs w:val="22"/>
        </w:rPr>
        <w:t xml:space="preserve">IV </w:t>
      </w:r>
      <w:r w:rsidRPr="001B6D49">
        <w:rPr>
          <w:color w:val="000000"/>
          <w:sz w:val="22"/>
          <w:szCs w:val="22"/>
        </w:rPr>
        <w:t>–</w:t>
      </w:r>
      <w:r w:rsidRPr="001B6D49">
        <w:rPr>
          <w:rFonts w:ascii="Helvetica" w:hAnsi="Helvetica"/>
          <w:color w:val="000000"/>
          <w:sz w:val="22"/>
          <w:szCs w:val="22"/>
        </w:rPr>
        <w:t xml:space="preserve"> criar subcontas para ger</w:t>
      </w:r>
      <w:r w:rsidRPr="001B6D49">
        <w:rPr>
          <w:rFonts w:ascii="Cambria" w:hAnsi="Cambria" w:cs="Cambria"/>
          <w:color w:val="000000"/>
          <w:sz w:val="22"/>
          <w:szCs w:val="22"/>
        </w:rPr>
        <w:t>ê</w:t>
      </w:r>
      <w:r w:rsidRPr="001B6D49">
        <w:rPr>
          <w:rFonts w:ascii="Helvetica" w:hAnsi="Helvetica"/>
          <w:color w:val="000000"/>
          <w:sz w:val="22"/>
          <w:szCs w:val="22"/>
        </w:rPr>
        <w:t>ncia dos respectivos recursos, nominadas, cada uma delas, pelas finalidades designadas pelos incisos I a IV do artigo 3</w:t>
      </w:r>
      <w:r w:rsidRPr="001B6D49">
        <w:rPr>
          <w:rFonts w:ascii="Cambria" w:hAnsi="Cambria" w:cs="Cambria"/>
          <w:color w:val="000000"/>
          <w:sz w:val="22"/>
          <w:szCs w:val="22"/>
        </w:rPr>
        <w:t>º</w:t>
      </w:r>
      <w:r w:rsidRPr="001B6D49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1B6D49">
        <w:rPr>
          <w:rFonts w:ascii="Cambria" w:hAnsi="Cambria" w:cs="Cambria"/>
          <w:color w:val="000000"/>
          <w:sz w:val="22"/>
          <w:szCs w:val="22"/>
        </w:rPr>
        <w:t>º</w:t>
      </w:r>
      <w:r w:rsidRPr="001B6D49">
        <w:rPr>
          <w:rFonts w:ascii="Helvetica" w:hAnsi="Helvetica"/>
          <w:color w:val="000000"/>
          <w:sz w:val="22"/>
          <w:szCs w:val="22"/>
        </w:rPr>
        <w:t xml:space="preserve"> 9.533, de 30 de abril de 1997, cabendo a gest</w:t>
      </w:r>
      <w:r w:rsidRPr="001B6D49">
        <w:rPr>
          <w:rFonts w:ascii="Cambria" w:hAnsi="Cambria" w:cs="Cambria"/>
          <w:color w:val="000000"/>
          <w:sz w:val="22"/>
          <w:szCs w:val="22"/>
        </w:rPr>
        <w:t>ã</w:t>
      </w:r>
      <w:r w:rsidRPr="001B6D49">
        <w:rPr>
          <w:rFonts w:ascii="Helvetica" w:hAnsi="Helvetica"/>
          <w:color w:val="000000"/>
          <w:sz w:val="22"/>
          <w:szCs w:val="22"/>
        </w:rPr>
        <w:t>o das subcontas referentes aos incisos I a III desse dispositivo legal a um Comit</w:t>
      </w:r>
      <w:r w:rsidRPr="001B6D49">
        <w:rPr>
          <w:rFonts w:ascii="Cambria" w:hAnsi="Cambria" w:cs="Cambria"/>
          <w:color w:val="000000"/>
          <w:sz w:val="22"/>
          <w:szCs w:val="22"/>
        </w:rPr>
        <w:t>ê</w:t>
      </w:r>
      <w:r w:rsidRPr="001B6D49">
        <w:rPr>
          <w:rFonts w:ascii="Helvetica" w:hAnsi="Helvetica"/>
          <w:color w:val="000000"/>
          <w:sz w:val="22"/>
          <w:szCs w:val="22"/>
        </w:rPr>
        <w:t xml:space="preserve"> de Cr</w:t>
      </w:r>
      <w:r w:rsidRPr="001B6D49">
        <w:rPr>
          <w:rFonts w:ascii="Cambria" w:hAnsi="Cambria" w:cs="Cambria"/>
          <w:color w:val="000000"/>
          <w:sz w:val="22"/>
          <w:szCs w:val="22"/>
        </w:rPr>
        <w:t>é</w:t>
      </w:r>
      <w:r w:rsidRPr="001B6D49">
        <w:rPr>
          <w:rFonts w:ascii="Helvetica" w:hAnsi="Helvetica"/>
          <w:color w:val="000000"/>
          <w:sz w:val="22"/>
          <w:szCs w:val="22"/>
        </w:rPr>
        <w:t>dito, presidido pelo Secret</w:t>
      </w:r>
      <w:r w:rsidRPr="001B6D49">
        <w:rPr>
          <w:rFonts w:ascii="Cambria" w:hAnsi="Cambria" w:cs="Cambria"/>
          <w:color w:val="000000"/>
          <w:sz w:val="22"/>
          <w:szCs w:val="22"/>
        </w:rPr>
        <w:t>á</w:t>
      </w:r>
      <w:r w:rsidRPr="001B6D49">
        <w:rPr>
          <w:rFonts w:ascii="Helvetica" w:hAnsi="Helvetica"/>
          <w:color w:val="000000"/>
          <w:sz w:val="22"/>
          <w:szCs w:val="22"/>
        </w:rPr>
        <w:t>rio de Desenvolvimento Econ</w:t>
      </w:r>
      <w:r w:rsidRPr="001B6D49">
        <w:rPr>
          <w:rFonts w:ascii="Cambria" w:hAnsi="Cambria" w:cs="Cambria"/>
          <w:color w:val="000000"/>
          <w:sz w:val="22"/>
          <w:szCs w:val="22"/>
        </w:rPr>
        <w:t>ô</w:t>
      </w:r>
      <w:r w:rsidRPr="001B6D49">
        <w:rPr>
          <w:rFonts w:ascii="Helvetica" w:hAnsi="Helvetica"/>
          <w:color w:val="000000"/>
          <w:sz w:val="22"/>
          <w:szCs w:val="22"/>
        </w:rPr>
        <w:t xml:space="preserve">mico e integrado por um representante da DESENVOLVE-SP </w:t>
      </w:r>
      <w:r w:rsidRPr="001B6D49">
        <w:rPr>
          <w:color w:val="000000"/>
          <w:sz w:val="22"/>
          <w:szCs w:val="22"/>
        </w:rPr>
        <w:t>–</w:t>
      </w:r>
      <w:r w:rsidRPr="001B6D49">
        <w:rPr>
          <w:rFonts w:ascii="Helvetica" w:hAnsi="Helvetica"/>
          <w:color w:val="000000"/>
          <w:sz w:val="22"/>
          <w:szCs w:val="22"/>
        </w:rPr>
        <w:t xml:space="preserve"> Ag</w:t>
      </w:r>
      <w:r w:rsidRPr="001B6D49">
        <w:rPr>
          <w:rFonts w:ascii="Cambria" w:hAnsi="Cambria" w:cs="Cambria"/>
          <w:color w:val="000000"/>
          <w:sz w:val="22"/>
          <w:szCs w:val="22"/>
        </w:rPr>
        <w:t>ê</w:t>
      </w:r>
      <w:r w:rsidRPr="001B6D49">
        <w:rPr>
          <w:rFonts w:ascii="Helvetica" w:hAnsi="Helvetica"/>
          <w:color w:val="000000"/>
          <w:sz w:val="22"/>
          <w:szCs w:val="22"/>
        </w:rPr>
        <w:t>ncia de Fomento do Estado de S</w:t>
      </w:r>
      <w:r w:rsidRPr="001B6D49">
        <w:rPr>
          <w:rFonts w:ascii="Cambria" w:hAnsi="Cambria" w:cs="Cambria"/>
          <w:color w:val="000000"/>
          <w:sz w:val="22"/>
          <w:szCs w:val="22"/>
        </w:rPr>
        <w:t>ã</w:t>
      </w:r>
      <w:r w:rsidRPr="001B6D49">
        <w:rPr>
          <w:rFonts w:ascii="Helvetica" w:hAnsi="Helvetica"/>
          <w:color w:val="000000"/>
          <w:sz w:val="22"/>
          <w:szCs w:val="22"/>
        </w:rPr>
        <w:t>o Paulo S.A. e pelo Presidente da Comiss</w:t>
      </w:r>
      <w:r w:rsidRPr="001B6D49">
        <w:rPr>
          <w:rFonts w:ascii="Cambria" w:hAnsi="Cambria" w:cs="Cambria"/>
          <w:color w:val="000000"/>
          <w:sz w:val="22"/>
          <w:szCs w:val="22"/>
        </w:rPr>
        <w:t>ã</w:t>
      </w:r>
      <w:r w:rsidRPr="001B6D49">
        <w:rPr>
          <w:rFonts w:ascii="Helvetica" w:hAnsi="Helvetica"/>
          <w:color w:val="000000"/>
          <w:sz w:val="22"/>
          <w:szCs w:val="22"/>
        </w:rPr>
        <w:t>o Estadual de Emprego;</w:t>
      </w:r>
      <w:r w:rsidRPr="001B6D49">
        <w:rPr>
          <w:color w:val="000000"/>
          <w:sz w:val="22"/>
          <w:szCs w:val="22"/>
        </w:rPr>
        <w:t>”</w:t>
      </w:r>
      <w:r w:rsidRPr="001B6D49">
        <w:rPr>
          <w:rFonts w:ascii="Helvetica" w:hAnsi="Helvetica"/>
          <w:color w:val="000000"/>
          <w:sz w:val="22"/>
          <w:szCs w:val="22"/>
        </w:rPr>
        <w:t>;(NR)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>b) o inciso VI: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color w:val="000000"/>
          <w:sz w:val="22"/>
          <w:szCs w:val="22"/>
        </w:rPr>
        <w:t>“</w:t>
      </w:r>
      <w:r w:rsidRPr="001B6D49">
        <w:rPr>
          <w:rFonts w:ascii="Helvetica" w:hAnsi="Helvetica"/>
          <w:color w:val="000000"/>
          <w:sz w:val="22"/>
          <w:szCs w:val="22"/>
        </w:rPr>
        <w:t>VI - deliberar, mediante proposta devidamente fundamentada da Secretaria de Desenvolvimento Econ</w:t>
      </w:r>
      <w:r w:rsidRPr="001B6D49">
        <w:rPr>
          <w:rFonts w:ascii="Cambria" w:hAnsi="Cambria" w:cs="Cambria"/>
          <w:color w:val="000000"/>
          <w:sz w:val="22"/>
          <w:szCs w:val="22"/>
        </w:rPr>
        <w:t>ô</w:t>
      </w:r>
      <w:r w:rsidRPr="001B6D49">
        <w:rPr>
          <w:rFonts w:ascii="Helvetica" w:hAnsi="Helvetica"/>
          <w:color w:val="000000"/>
          <w:sz w:val="22"/>
          <w:szCs w:val="22"/>
        </w:rPr>
        <w:t>mico, sobre a utiliza</w:t>
      </w:r>
      <w:r w:rsidRPr="001B6D49">
        <w:rPr>
          <w:rFonts w:ascii="Cambria" w:hAnsi="Cambria" w:cs="Cambria"/>
          <w:color w:val="000000"/>
          <w:sz w:val="22"/>
          <w:szCs w:val="22"/>
        </w:rPr>
        <w:t>çã</w:t>
      </w:r>
      <w:r w:rsidRPr="001B6D49">
        <w:rPr>
          <w:rFonts w:ascii="Helvetica" w:hAnsi="Helvetica"/>
          <w:color w:val="000000"/>
          <w:sz w:val="22"/>
          <w:szCs w:val="22"/>
        </w:rPr>
        <w:t>o de recursos do Fundo para a celebra</w:t>
      </w:r>
      <w:r w:rsidRPr="001B6D49">
        <w:rPr>
          <w:rFonts w:ascii="Cambria" w:hAnsi="Cambria" w:cs="Cambria"/>
          <w:color w:val="000000"/>
          <w:sz w:val="22"/>
          <w:szCs w:val="22"/>
        </w:rPr>
        <w:t>çã</w:t>
      </w:r>
      <w:r w:rsidRPr="001B6D49">
        <w:rPr>
          <w:rFonts w:ascii="Helvetica" w:hAnsi="Helvetica"/>
          <w:color w:val="000000"/>
          <w:sz w:val="22"/>
          <w:szCs w:val="22"/>
        </w:rPr>
        <w:t>o de instrumentos jur</w:t>
      </w:r>
      <w:r w:rsidRPr="001B6D49">
        <w:rPr>
          <w:rFonts w:ascii="Cambria" w:hAnsi="Cambria" w:cs="Cambria"/>
          <w:color w:val="000000"/>
          <w:sz w:val="22"/>
          <w:szCs w:val="22"/>
        </w:rPr>
        <w:t>í</w:t>
      </w:r>
      <w:r w:rsidRPr="001B6D49">
        <w:rPr>
          <w:rFonts w:ascii="Helvetica" w:hAnsi="Helvetica"/>
          <w:color w:val="000000"/>
          <w:sz w:val="22"/>
          <w:szCs w:val="22"/>
        </w:rPr>
        <w:t xml:space="preserve">dicos com </w:t>
      </w:r>
      <w:r w:rsidRPr="001B6D49">
        <w:rPr>
          <w:rFonts w:ascii="Cambria" w:hAnsi="Cambria" w:cs="Cambria"/>
          <w:color w:val="000000"/>
          <w:sz w:val="22"/>
          <w:szCs w:val="22"/>
        </w:rPr>
        <w:t>ó</w:t>
      </w:r>
      <w:r w:rsidRPr="001B6D49">
        <w:rPr>
          <w:rFonts w:ascii="Helvetica" w:hAnsi="Helvetica"/>
          <w:color w:val="000000"/>
          <w:sz w:val="22"/>
          <w:szCs w:val="22"/>
        </w:rPr>
        <w:t>rg</w:t>
      </w:r>
      <w:r w:rsidRPr="001B6D49">
        <w:rPr>
          <w:rFonts w:ascii="Cambria" w:hAnsi="Cambria" w:cs="Cambria"/>
          <w:color w:val="000000"/>
          <w:sz w:val="22"/>
          <w:szCs w:val="22"/>
        </w:rPr>
        <w:t>ã</w:t>
      </w:r>
      <w:r w:rsidRPr="001B6D49">
        <w:rPr>
          <w:rFonts w:ascii="Helvetica" w:hAnsi="Helvetica"/>
          <w:color w:val="000000"/>
          <w:sz w:val="22"/>
          <w:szCs w:val="22"/>
        </w:rPr>
        <w:t>os n</w:t>
      </w:r>
      <w:r w:rsidRPr="001B6D49">
        <w:rPr>
          <w:rFonts w:ascii="Cambria" w:hAnsi="Cambria" w:cs="Cambria"/>
          <w:color w:val="000000"/>
          <w:sz w:val="22"/>
          <w:szCs w:val="22"/>
        </w:rPr>
        <w:t>ã</w:t>
      </w:r>
      <w:r w:rsidRPr="001B6D49">
        <w:rPr>
          <w:rFonts w:ascii="Helvetica" w:hAnsi="Helvetica"/>
          <w:color w:val="000000"/>
          <w:sz w:val="22"/>
          <w:szCs w:val="22"/>
        </w:rPr>
        <w:t>o-governamentais, munic</w:t>
      </w:r>
      <w:r w:rsidRPr="001B6D49">
        <w:rPr>
          <w:rFonts w:ascii="Cambria" w:hAnsi="Cambria" w:cs="Cambria"/>
          <w:color w:val="000000"/>
          <w:sz w:val="22"/>
          <w:szCs w:val="22"/>
        </w:rPr>
        <w:t>í</w:t>
      </w:r>
      <w:r w:rsidRPr="001B6D49">
        <w:rPr>
          <w:rFonts w:ascii="Helvetica" w:hAnsi="Helvetica"/>
          <w:color w:val="000000"/>
          <w:sz w:val="22"/>
          <w:szCs w:val="22"/>
        </w:rPr>
        <w:t>pios, sindicatos e institui</w:t>
      </w:r>
      <w:r w:rsidRPr="001B6D49">
        <w:rPr>
          <w:rFonts w:ascii="Cambria" w:hAnsi="Cambria" w:cs="Cambria"/>
          <w:color w:val="000000"/>
          <w:sz w:val="22"/>
          <w:szCs w:val="22"/>
        </w:rPr>
        <w:t>çõ</w:t>
      </w:r>
      <w:r w:rsidRPr="001B6D49">
        <w:rPr>
          <w:rFonts w:ascii="Helvetica" w:hAnsi="Helvetica"/>
          <w:color w:val="000000"/>
          <w:sz w:val="22"/>
          <w:szCs w:val="22"/>
        </w:rPr>
        <w:t>es oficiais, para a presta</w:t>
      </w:r>
      <w:r w:rsidRPr="001B6D49">
        <w:rPr>
          <w:rFonts w:ascii="Cambria" w:hAnsi="Cambria" w:cs="Cambria"/>
          <w:color w:val="000000"/>
          <w:sz w:val="22"/>
          <w:szCs w:val="22"/>
        </w:rPr>
        <w:t>çã</w:t>
      </w:r>
      <w:r w:rsidRPr="001B6D49">
        <w:rPr>
          <w:rFonts w:ascii="Helvetica" w:hAnsi="Helvetica"/>
          <w:color w:val="000000"/>
          <w:sz w:val="22"/>
          <w:szCs w:val="22"/>
        </w:rPr>
        <w:t>o de servi</w:t>
      </w:r>
      <w:r w:rsidRPr="001B6D49">
        <w:rPr>
          <w:rFonts w:ascii="Cambria" w:hAnsi="Cambria" w:cs="Cambria"/>
          <w:color w:val="000000"/>
          <w:sz w:val="22"/>
          <w:szCs w:val="22"/>
        </w:rPr>
        <w:t>ç</w:t>
      </w:r>
      <w:r w:rsidRPr="001B6D49">
        <w:rPr>
          <w:rFonts w:ascii="Helvetica" w:hAnsi="Helvetica"/>
          <w:color w:val="000000"/>
          <w:sz w:val="22"/>
          <w:szCs w:val="22"/>
        </w:rPr>
        <w:t xml:space="preserve">os na </w:t>
      </w:r>
      <w:r w:rsidRPr="001B6D49">
        <w:rPr>
          <w:rFonts w:ascii="Cambria" w:hAnsi="Cambria" w:cs="Cambria"/>
          <w:color w:val="000000"/>
          <w:sz w:val="22"/>
          <w:szCs w:val="22"/>
        </w:rPr>
        <w:t>á</w:t>
      </w:r>
      <w:r w:rsidRPr="001B6D49">
        <w:rPr>
          <w:rFonts w:ascii="Helvetica" w:hAnsi="Helvetica"/>
          <w:color w:val="000000"/>
          <w:sz w:val="22"/>
          <w:szCs w:val="22"/>
        </w:rPr>
        <w:t>rea da capacita</w:t>
      </w:r>
      <w:r w:rsidRPr="001B6D49">
        <w:rPr>
          <w:rFonts w:ascii="Cambria" w:hAnsi="Cambria" w:cs="Cambria"/>
          <w:color w:val="000000"/>
          <w:sz w:val="22"/>
          <w:szCs w:val="22"/>
        </w:rPr>
        <w:t>çã</w:t>
      </w:r>
      <w:r w:rsidRPr="001B6D49">
        <w:rPr>
          <w:rFonts w:ascii="Helvetica" w:hAnsi="Helvetica"/>
          <w:color w:val="000000"/>
          <w:sz w:val="22"/>
          <w:szCs w:val="22"/>
        </w:rPr>
        <w:t>o t</w:t>
      </w:r>
      <w:r w:rsidRPr="001B6D49">
        <w:rPr>
          <w:rFonts w:ascii="Cambria" w:hAnsi="Cambria" w:cs="Cambria"/>
          <w:color w:val="000000"/>
          <w:sz w:val="22"/>
          <w:szCs w:val="22"/>
        </w:rPr>
        <w:t>é</w:t>
      </w:r>
      <w:r w:rsidRPr="001B6D49">
        <w:rPr>
          <w:rFonts w:ascii="Helvetica" w:hAnsi="Helvetica"/>
          <w:color w:val="000000"/>
          <w:sz w:val="22"/>
          <w:szCs w:val="22"/>
        </w:rPr>
        <w:t>cnico-gerencial, bem como para introduzir servi</w:t>
      </w:r>
      <w:r w:rsidRPr="001B6D49">
        <w:rPr>
          <w:rFonts w:ascii="Cambria" w:hAnsi="Cambria" w:cs="Cambria"/>
          <w:color w:val="000000"/>
          <w:sz w:val="22"/>
          <w:szCs w:val="22"/>
        </w:rPr>
        <w:t>ç</w:t>
      </w:r>
      <w:r w:rsidRPr="001B6D49">
        <w:rPr>
          <w:rFonts w:ascii="Helvetica" w:hAnsi="Helvetica"/>
          <w:color w:val="000000"/>
          <w:sz w:val="22"/>
          <w:szCs w:val="22"/>
        </w:rPr>
        <w:t>os de concess</w:t>
      </w:r>
      <w:r w:rsidRPr="001B6D49">
        <w:rPr>
          <w:rFonts w:ascii="Cambria" w:hAnsi="Cambria" w:cs="Cambria"/>
          <w:color w:val="000000"/>
          <w:sz w:val="22"/>
          <w:szCs w:val="22"/>
        </w:rPr>
        <w:t>ã</w:t>
      </w:r>
      <w:r w:rsidRPr="001B6D49">
        <w:rPr>
          <w:rFonts w:ascii="Helvetica" w:hAnsi="Helvetica"/>
          <w:color w:val="000000"/>
          <w:sz w:val="22"/>
          <w:szCs w:val="22"/>
        </w:rPr>
        <w:t>o de cr</w:t>
      </w:r>
      <w:r w:rsidRPr="001B6D49">
        <w:rPr>
          <w:rFonts w:ascii="Cambria" w:hAnsi="Cambria" w:cs="Cambria"/>
          <w:color w:val="000000"/>
          <w:sz w:val="22"/>
          <w:szCs w:val="22"/>
        </w:rPr>
        <w:t>é</w:t>
      </w:r>
      <w:r w:rsidRPr="001B6D49">
        <w:rPr>
          <w:rFonts w:ascii="Helvetica" w:hAnsi="Helvetica"/>
          <w:color w:val="000000"/>
          <w:sz w:val="22"/>
          <w:szCs w:val="22"/>
        </w:rPr>
        <w:t xml:space="preserve">dito junto </w:t>
      </w:r>
      <w:r w:rsidRPr="001B6D49">
        <w:rPr>
          <w:rFonts w:ascii="Cambria" w:hAnsi="Cambria" w:cs="Cambria"/>
          <w:color w:val="000000"/>
          <w:sz w:val="22"/>
          <w:szCs w:val="22"/>
        </w:rPr>
        <w:t>à</w:t>
      </w:r>
      <w:r w:rsidRPr="001B6D49">
        <w:rPr>
          <w:rFonts w:ascii="Helvetica" w:hAnsi="Helvetica"/>
          <w:color w:val="000000"/>
          <w:sz w:val="22"/>
          <w:szCs w:val="22"/>
        </w:rPr>
        <w:t>s comunidades, mediante a constitui</w:t>
      </w:r>
      <w:r w:rsidRPr="001B6D49">
        <w:rPr>
          <w:rFonts w:ascii="Cambria" w:hAnsi="Cambria" w:cs="Cambria"/>
          <w:color w:val="000000"/>
          <w:sz w:val="22"/>
          <w:szCs w:val="22"/>
        </w:rPr>
        <w:t>çã</w:t>
      </w:r>
      <w:r w:rsidRPr="001B6D49">
        <w:rPr>
          <w:rFonts w:ascii="Helvetica" w:hAnsi="Helvetica"/>
          <w:color w:val="000000"/>
          <w:sz w:val="22"/>
          <w:szCs w:val="22"/>
        </w:rPr>
        <w:t>o de agentes de cr</w:t>
      </w:r>
      <w:r w:rsidRPr="001B6D49">
        <w:rPr>
          <w:rFonts w:ascii="Cambria" w:hAnsi="Cambria" w:cs="Cambria"/>
          <w:color w:val="000000"/>
          <w:sz w:val="22"/>
          <w:szCs w:val="22"/>
        </w:rPr>
        <w:t>é</w:t>
      </w:r>
      <w:r w:rsidRPr="001B6D49">
        <w:rPr>
          <w:rFonts w:ascii="Helvetica" w:hAnsi="Helvetica"/>
          <w:color w:val="000000"/>
          <w:sz w:val="22"/>
          <w:szCs w:val="22"/>
        </w:rPr>
        <w:t>dito</w:t>
      </w:r>
      <w:proofErr w:type="gramStart"/>
      <w:r w:rsidRPr="001B6D49">
        <w:rPr>
          <w:rFonts w:ascii="Helvetica" w:hAnsi="Helvetica"/>
          <w:color w:val="000000"/>
          <w:sz w:val="22"/>
          <w:szCs w:val="22"/>
        </w:rPr>
        <w:t>;</w:t>
      </w:r>
      <w:r w:rsidRPr="001B6D49">
        <w:rPr>
          <w:color w:val="000000"/>
          <w:sz w:val="22"/>
          <w:szCs w:val="22"/>
        </w:rPr>
        <w:t>”</w:t>
      </w:r>
      <w:r w:rsidRPr="001B6D49">
        <w:rPr>
          <w:rFonts w:ascii="Helvetica" w:hAnsi="Helvetica"/>
          <w:color w:val="000000"/>
          <w:sz w:val="22"/>
          <w:szCs w:val="22"/>
        </w:rPr>
        <w:t>;(</w:t>
      </w:r>
      <w:proofErr w:type="gramEnd"/>
      <w:r w:rsidRPr="001B6D49">
        <w:rPr>
          <w:rFonts w:ascii="Helvetica" w:hAnsi="Helvetica"/>
          <w:color w:val="000000"/>
          <w:sz w:val="22"/>
          <w:szCs w:val="22"/>
        </w:rPr>
        <w:t>NR)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>c) o inciso IX: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color w:val="000000"/>
          <w:sz w:val="22"/>
          <w:szCs w:val="22"/>
        </w:rPr>
        <w:t>“</w:t>
      </w:r>
      <w:r w:rsidRPr="001B6D49">
        <w:rPr>
          <w:rFonts w:ascii="Helvetica" w:hAnsi="Helvetica"/>
          <w:color w:val="000000"/>
          <w:sz w:val="22"/>
          <w:szCs w:val="22"/>
        </w:rPr>
        <w:t>IX - fixar as diretrizes que dever</w:t>
      </w:r>
      <w:r w:rsidRPr="001B6D49">
        <w:rPr>
          <w:rFonts w:ascii="Cambria" w:hAnsi="Cambria" w:cs="Cambria"/>
          <w:color w:val="000000"/>
          <w:sz w:val="22"/>
          <w:szCs w:val="22"/>
        </w:rPr>
        <w:t>ã</w:t>
      </w:r>
      <w:r w:rsidRPr="001B6D49">
        <w:rPr>
          <w:rFonts w:ascii="Helvetica" w:hAnsi="Helvetica"/>
          <w:color w:val="000000"/>
          <w:sz w:val="22"/>
          <w:szCs w:val="22"/>
        </w:rPr>
        <w:t>o reger os instrumentos jur</w:t>
      </w:r>
      <w:r w:rsidRPr="001B6D49">
        <w:rPr>
          <w:rFonts w:ascii="Cambria" w:hAnsi="Cambria" w:cs="Cambria"/>
          <w:color w:val="000000"/>
          <w:sz w:val="22"/>
          <w:szCs w:val="22"/>
        </w:rPr>
        <w:t>í</w:t>
      </w:r>
      <w:r w:rsidRPr="001B6D49">
        <w:rPr>
          <w:rFonts w:ascii="Helvetica" w:hAnsi="Helvetica"/>
          <w:color w:val="000000"/>
          <w:sz w:val="22"/>
          <w:szCs w:val="22"/>
        </w:rPr>
        <w:t>dicos com Munic</w:t>
      </w:r>
      <w:r w:rsidRPr="001B6D49">
        <w:rPr>
          <w:rFonts w:ascii="Cambria" w:hAnsi="Cambria" w:cs="Cambria"/>
          <w:color w:val="000000"/>
          <w:sz w:val="22"/>
          <w:szCs w:val="22"/>
        </w:rPr>
        <w:t>í</w:t>
      </w:r>
      <w:r w:rsidRPr="001B6D49">
        <w:rPr>
          <w:rFonts w:ascii="Helvetica" w:hAnsi="Helvetica"/>
          <w:color w:val="000000"/>
          <w:sz w:val="22"/>
          <w:szCs w:val="22"/>
        </w:rPr>
        <w:t>pios, organiza</w:t>
      </w:r>
      <w:r w:rsidRPr="001B6D49">
        <w:rPr>
          <w:rFonts w:ascii="Cambria" w:hAnsi="Cambria" w:cs="Cambria"/>
          <w:color w:val="000000"/>
          <w:sz w:val="22"/>
          <w:szCs w:val="22"/>
        </w:rPr>
        <w:t>çõ</w:t>
      </w:r>
      <w:r w:rsidRPr="001B6D49">
        <w:rPr>
          <w:rFonts w:ascii="Helvetica" w:hAnsi="Helvetica"/>
          <w:color w:val="000000"/>
          <w:sz w:val="22"/>
          <w:szCs w:val="22"/>
        </w:rPr>
        <w:t>es governamentais e n</w:t>
      </w:r>
      <w:r w:rsidRPr="001B6D49">
        <w:rPr>
          <w:rFonts w:ascii="Cambria" w:hAnsi="Cambria" w:cs="Cambria"/>
          <w:color w:val="000000"/>
          <w:sz w:val="22"/>
          <w:szCs w:val="22"/>
        </w:rPr>
        <w:t>ã</w:t>
      </w:r>
      <w:r w:rsidRPr="001B6D49">
        <w:rPr>
          <w:rFonts w:ascii="Helvetica" w:hAnsi="Helvetica"/>
          <w:color w:val="000000"/>
          <w:sz w:val="22"/>
          <w:szCs w:val="22"/>
        </w:rPr>
        <w:t>o governamentais;</w:t>
      </w:r>
      <w:r w:rsidRPr="001B6D49">
        <w:rPr>
          <w:color w:val="000000"/>
          <w:sz w:val="22"/>
          <w:szCs w:val="22"/>
        </w:rPr>
        <w:t>”</w:t>
      </w:r>
      <w:r w:rsidRPr="001B6D49">
        <w:rPr>
          <w:rFonts w:ascii="Helvetica" w:hAnsi="Helvetica"/>
          <w:color w:val="000000"/>
          <w:sz w:val="22"/>
          <w:szCs w:val="22"/>
        </w:rPr>
        <w:t>; (NR)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 xml:space="preserve">VI </w:t>
      </w:r>
      <w:r w:rsidRPr="001B6D49">
        <w:rPr>
          <w:color w:val="000000"/>
          <w:sz w:val="22"/>
          <w:szCs w:val="22"/>
        </w:rPr>
        <w:t>–</w:t>
      </w:r>
      <w:r w:rsidRPr="001B6D49">
        <w:rPr>
          <w:rFonts w:ascii="Helvetica" w:hAnsi="Helvetica"/>
          <w:color w:val="000000"/>
          <w:sz w:val="22"/>
          <w:szCs w:val="22"/>
        </w:rPr>
        <w:t xml:space="preserve"> o </w:t>
      </w:r>
      <w:r w:rsidRPr="001B6D49">
        <w:rPr>
          <w:rFonts w:ascii="Cambria" w:hAnsi="Cambria" w:cs="Cambria"/>
          <w:color w:val="000000"/>
          <w:sz w:val="22"/>
          <w:szCs w:val="22"/>
        </w:rPr>
        <w:t>§</w:t>
      </w:r>
      <w:r w:rsidRPr="001B6D49">
        <w:rPr>
          <w:rFonts w:ascii="Helvetica" w:hAnsi="Helvetica"/>
          <w:color w:val="000000"/>
          <w:sz w:val="22"/>
          <w:szCs w:val="22"/>
        </w:rPr>
        <w:t xml:space="preserve"> 1</w:t>
      </w:r>
      <w:r w:rsidRPr="001B6D49">
        <w:rPr>
          <w:rFonts w:ascii="Cambria" w:hAnsi="Cambria" w:cs="Cambria"/>
          <w:color w:val="000000"/>
          <w:sz w:val="22"/>
          <w:szCs w:val="22"/>
        </w:rPr>
        <w:t>º</w:t>
      </w:r>
      <w:r w:rsidRPr="001B6D49">
        <w:rPr>
          <w:rFonts w:ascii="Helvetica" w:hAnsi="Helvetica"/>
          <w:color w:val="000000"/>
          <w:sz w:val="22"/>
          <w:szCs w:val="22"/>
        </w:rPr>
        <w:t xml:space="preserve"> do artigo 8</w:t>
      </w:r>
      <w:r w:rsidRPr="001B6D49">
        <w:rPr>
          <w:rFonts w:ascii="Cambria" w:hAnsi="Cambria" w:cs="Cambria"/>
          <w:color w:val="000000"/>
          <w:sz w:val="22"/>
          <w:szCs w:val="22"/>
        </w:rPr>
        <w:t>º</w:t>
      </w:r>
      <w:r w:rsidRPr="001B6D49">
        <w:rPr>
          <w:rFonts w:ascii="Helvetica" w:hAnsi="Helvetica"/>
          <w:color w:val="000000"/>
          <w:sz w:val="22"/>
          <w:szCs w:val="22"/>
        </w:rPr>
        <w:t>: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color w:val="000000"/>
          <w:sz w:val="22"/>
          <w:szCs w:val="22"/>
        </w:rPr>
        <w:t>“§</w:t>
      </w:r>
      <w:r w:rsidRPr="001B6D49">
        <w:rPr>
          <w:rFonts w:ascii="Helvetica" w:hAnsi="Helvetica"/>
          <w:color w:val="000000"/>
          <w:sz w:val="22"/>
          <w:szCs w:val="22"/>
        </w:rPr>
        <w:t xml:space="preserve"> 1</w:t>
      </w:r>
      <w:r w:rsidRPr="001B6D49">
        <w:rPr>
          <w:rFonts w:ascii="Cambria" w:hAnsi="Cambria" w:cs="Cambria"/>
          <w:color w:val="000000"/>
          <w:sz w:val="22"/>
          <w:szCs w:val="22"/>
        </w:rPr>
        <w:t>º</w:t>
      </w:r>
      <w:r w:rsidRPr="001B6D49">
        <w:rPr>
          <w:rFonts w:ascii="Helvetica" w:hAnsi="Helvetica"/>
          <w:color w:val="000000"/>
          <w:sz w:val="22"/>
          <w:szCs w:val="22"/>
        </w:rPr>
        <w:t xml:space="preserve"> </w:t>
      </w:r>
      <w:r w:rsidRPr="001B6D49">
        <w:rPr>
          <w:color w:val="000000"/>
          <w:sz w:val="22"/>
          <w:szCs w:val="22"/>
        </w:rPr>
        <w:t>–</w:t>
      </w:r>
      <w:r w:rsidRPr="001B6D49">
        <w:rPr>
          <w:rFonts w:ascii="Helvetica" w:hAnsi="Helvetica"/>
          <w:color w:val="000000"/>
          <w:sz w:val="22"/>
          <w:szCs w:val="22"/>
        </w:rPr>
        <w:t xml:space="preserve"> O Secret</w:t>
      </w:r>
      <w:r w:rsidRPr="001B6D49">
        <w:rPr>
          <w:rFonts w:ascii="Cambria" w:hAnsi="Cambria" w:cs="Cambria"/>
          <w:color w:val="000000"/>
          <w:sz w:val="22"/>
          <w:szCs w:val="22"/>
        </w:rPr>
        <w:t>á</w:t>
      </w:r>
      <w:r w:rsidRPr="001B6D49">
        <w:rPr>
          <w:rFonts w:ascii="Helvetica" w:hAnsi="Helvetica"/>
          <w:color w:val="000000"/>
          <w:sz w:val="22"/>
          <w:szCs w:val="22"/>
        </w:rPr>
        <w:t>rio Executivo ser</w:t>
      </w:r>
      <w:r w:rsidRPr="001B6D49">
        <w:rPr>
          <w:rFonts w:ascii="Cambria" w:hAnsi="Cambria" w:cs="Cambria"/>
          <w:color w:val="000000"/>
          <w:sz w:val="22"/>
          <w:szCs w:val="22"/>
        </w:rPr>
        <w:t>á</w:t>
      </w:r>
      <w:r w:rsidRPr="001B6D49">
        <w:rPr>
          <w:rFonts w:ascii="Helvetica" w:hAnsi="Helvetica"/>
          <w:color w:val="000000"/>
          <w:sz w:val="22"/>
          <w:szCs w:val="22"/>
        </w:rPr>
        <w:t xml:space="preserve"> designado pelo Secret</w:t>
      </w:r>
      <w:r w:rsidRPr="001B6D49">
        <w:rPr>
          <w:rFonts w:ascii="Cambria" w:hAnsi="Cambria" w:cs="Cambria"/>
          <w:color w:val="000000"/>
          <w:sz w:val="22"/>
          <w:szCs w:val="22"/>
        </w:rPr>
        <w:t>á</w:t>
      </w:r>
      <w:r w:rsidRPr="001B6D49">
        <w:rPr>
          <w:rFonts w:ascii="Helvetica" w:hAnsi="Helvetica"/>
          <w:color w:val="000000"/>
          <w:sz w:val="22"/>
          <w:szCs w:val="22"/>
        </w:rPr>
        <w:t>rio da Fazenda e Planejamento, escolhido dentre servidores da Administra</w:t>
      </w:r>
      <w:r w:rsidRPr="001B6D49">
        <w:rPr>
          <w:rFonts w:ascii="Cambria" w:hAnsi="Cambria" w:cs="Cambria"/>
          <w:color w:val="000000"/>
          <w:sz w:val="22"/>
          <w:szCs w:val="22"/>
        </w:rPr>
        <w:t>çã</w:t>
      </w:r>
      <w:r w:rsidRPr="001B6D49">
        <w:rPr>
          <w:rFonts w:ascii="Helvetica" w:hAnsi="Helvetica"/>
          <w:color w:val="000000"/>
          <w:sz w:val="22"/>
          <w:szCs w:val="22"/>
        </w:rPr>
        <w:t>o direta ou indireta do Estado, atendidas as normas legais aplic</w:t>
      </w:r>
      <w:r w:rsidRPr="001B6D49">
        <w:rPr>
          <w:rFonts w:ascii="Cambria" w:hAnsi="Cambria" w:cs="Cambria"/>
          <w:color w:val="000000"/>
          <w:sz w:val="22"/>
          <w:szCs w:val="22"/>
        </w:rPr>
        <w:t>á</w:t>
      </w:r>
      <w:r w:rsidRPr="001B6D49">
        <w:rPr>
          <w:rFonts w:ascii="Helvetica" w:hAnsi="Helvetica"/>
          <w:color w:val="000000"/>
          <w:sz w:val="22"/>
          <w:szCs w:val="22"/>
        </w:rPr>
        <w:t>veis.</w:t>
      </w:r>
      <w:r w:rsidRPr="001B6D49">
        <w:rPr>
          <w:color w:val="000000"/>
          <w:sz w:val="22"/>
          <w:szCs w:val="22"/>
        </w:rPr>
        <w:t>”</w:t>
      </w:r>
      <w:r w:rsidRPr="001B6D49">
        <w:rPr>
          <w:rFonts w:ascii="Helvetica" w:hAnsi="Helvetica"/>
          <w:color w:val="000000"/>
          <w:sz w:val="22"/>
          <w:szCs w:val="22"/>
        </w:rPr>
        <w:t>; (NR)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 xml:space="preserve">VII </w:t>
      </w:r>
      <w:r w:rsidRPr="001B6D49">
        <w:rPr>
          <w:color w:val="000000"/>
          <w:sz w:val="22"/>
          <w:szCs w:val="22"/>
        </w:rPr>
        <w:t>–</w:t>
      </w:r>
      <w:r w:rsidRPr="001B6D49">
        <w:rPr>
          <w:rFonts w:ascii="Helvetica" w:hAnsi="Helvetica"/>
          <w:color w:val="000000"/>
          <w:sz w:val="22"/>
          <w:szCs w:val="22"/>
        </w:rPr>
        <w:t xml:space="preserve"> do artigo 9</w:t>
      </w:r>
      <w:r w:rsidRPr="001B6D49">
        <w:rPr>
          <w:rFonts w:ascii="Cambria" w:hAnsi="Cambria" w:cs="Cambria"/>
          <w:color w:val="000000"/>
          <w:sz w:val="22"/>
          <w:szCs w:val="22"/>
        </w:rPr>
        <w:t>º</w:t>
      </w:r>
      <w:r w:rsidRPr="001B6D49">
        <w:rPr>
          <w:rFonts w:ascii="Helvetica" w:hAnsi="Helvetica"/>
          <w:color w:val="000000"/>
          <w:sz w:val="22"/>
          <w:szCs w:val="22"/>
        </w:rPr>
        <w:t>: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 xml:space="preserve">a) o </w:t>
      </w:r>
      <w:r w:rsidRPr="001B6D49">
        <w:rPr>
          <w:rFonts w:ascii="Arial" w:hAnsi="Arial" w:cs="Arial"/>
          <w:color w:val="000000"/>
          <w:sz w:val="22"/>
          <w:szCs w:val="22"/>
        </w:rPr>
        <w:t>“</w:t>
      </w:r>
      <w:r w:rsidRPr="001B6D49">
        <w:rPr>
          <w:rFonts w:ascii="Helvetica" w:hAnsi="Helvetica"/>
          <w:color w:val="000000"/>
          <w:sz w:val="22"/>
          <w:szCs w:val="22"/>
        </w:rPr>
        <w:t>caput</w:t>
      </w:r>
      <w:r w:rsidRPr="001B6D49">
        <w:rPr>
          <w:rFonts w:ascii="Arial" w:hAnsi="Arial" w:cs="Arial"/>
          <w:color w:val="000000"/>
          <w:sz w:val="22"/>
          <w:szCs w:val="22"/>
        </w:rPr>
        <w:t>”</w:t>
      </w:r>
      <w:r w:rsidRPr="001B6D49">
        <w:rPr>
          <w:rFonts w:ascii="Helvetica" w:hAnsi="Helvetica"/>
          <w:color w:val="000000"/>
          <w:sz w:val="22"/>
          <w:szCs w:val="22"/>
        </w:rPr>
        <w:t>: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Arial" w:hAnsi="Arial" w:cs="Arial"/>
          <w:color w:val="000000"/>
          <w:sz w:val="22"/>
          <w:szCs w:val="22"/>
        </w:rPr>
        <w:t>“</w:t>
      </w:r>
      <w:r w:rsidRPr="001B6D49">
        <w:rPr>
          <w:rFonts w:ascii="Helvetica" w:hAnsi="Helvetica"/>
          <w:color w:val="000000"/>
          <w:sz w:val="22"/>
          <w:szCs w:val="22"/>
        </w:rPr>
        <w:t>Artigo 9</w:t>
      </w:r>
      <w:r w:rsidRPr="001B6D49">
        <w:rPr>
          <w:rFonts w:ascii="Calibri" w:hAnsi="Calibri" w:cs="Calibri"/>
          <w:color w:val="000000"/>
          <w:sz w:val="22"/>
          <w:szCs w:val="22"/>
        </w:rPr>
        <w:t>º</w:t>
      </w:r>
      <w:r w:rsidRPr="001B6D49">
        <w:rPr>
          <w:rFonts w:ascii="Helvetica" w:hAnsi="Helvetica"/>
          <w:color w:val="000000"/>
          <w:sz w:val="22"/>
          <w:szCs w:val="22"/>
        </w:rPr>
        <w:t xml:space="preserve"> </w:t>
      </w:r>
      <w:r w:rsidRPr="001B6D49">
        <w:rPr>
          <w:rFonts w:ascii="Arial" w:hAnsi="Arial" w:cs="Arial"/>
          <w:color w:val="000000"/>
          <w:sz w:val="22"/>
          <w:szCs w:val="22"/>
        </w:rPr>
        <w:t>–</w:t>
      </w:r>
      <w:r w:rsidRPr="001B6D49">
        <w:rPr>
          <w:rFonts w:ascii="Helvetica" w:hAnsi="Helvetica"/>
          <w:color w:val="000000"/>
          <w:sz w:val="22"/>
          <w:szCs w:val="22"/>
        </w:rPr>
        <w:t xml:space="preserve"> O Conselho de Orienta</w:t>
      </w:r>
      <w:r w:rsidRPr="001B6D49">
        <w:rPr>
          <w:rFonts w:ascii="Calibri" w:hAnsi="Calibri" w:cs="Calibri"/>
          <w:color w:val="000000"/>
          <w:sz w:val="22"/>
          <w:szCs w:val="22"/>
        </w:rPr>
        <w:t>çã</w:t>
      </w:r>
      <w:r w:rsidRPr="001B6D49">
        <w:rPr>
          <w:rFonts w:ascii="Helvetica" w:hAnsi="Helvetica"/>
          <w:color w:val="000000"/>
          <w:sz w:val="22"/>
          <w:szCs w:val="22"/>
        </w:rPr>
        <w:t>o do Fundo contar</w:t>
      </w:r>
      <w:r w:rsidRPr="001B6D49">
        <w:rPr>
          <w:rFonts w:ascii="Calibri" w:hAnsi="Calibri" w:cs="Calibri"/>
          <w:color w:val="000000"/>
          <w:sz w:val="22"/>
          <w:szCs w:val="22"/>
        </w:rPr>
        <w:t>á</w:t>
      </w:r>
      <w:r w:rsidRPr="001B6D49">
        <w:rPr>
          <w:rFonts w:ascii="Helvetica" w:hAnsi="Helvetica"/>
          <w:color w:val="000000"/>
          <w:sz w:val="22"/>
          <w:szCs w:val="22"/>
        </w:rPr>
        <w:t xml:space="preserve"> com um Comit</w:t>
      </w:r>
      <w:r w:rsidRPr="001B6D49">
        <w:rPr>
          <w:rFonts w:ascii="Calibri" w:hAnsi="Calibri" w:cs="Calibri"/>
          <w:color w:val="000000"/>
          <w:sz w:val="22"/>
          <w:szCs w:val="22"/>
        </w:rPr>
        <w:t>ê</w:t>
      </w:r>
      <w:r w:rsidRPr="001B6D49">
        <w:rPr>
          <w:rFonts w:ascii="Helvetica" w:hAnsi="Helvetica"/>
          <w:color w:val="000000"/>
          <w:sz w:val="22"/>
          <w:szCs w:val="22"/>
        </w:rPr>
        <w:t xml:space="preserve"> de Cr</w:t>
      </w:r>
      <w:r w:rsidRPr="001B6D49">
        <w:rPr>
          <w:rFonts w:ascii="Calibri" w:hAnsi="Calibri" w:cs="Calibri"/>
          <w:color w:val="000000"/>
          <w:sz w:val="22"/>
          <w:szCs w:val="22"/>
        </w:rPr>
        <w:t>é</w:t>
      </w:r>
      <w:r w:rsidRPr="001B6D49">
        <w:rPr>
          <w:rFonts w:ascii="Helvetica" w:hAnsi="Helvetica"/>
          <w:color w:val="000000"/>
          <w:sz w:val="22"/>
          <w:szCs w:val="22"/>
        </w:rPr>
        <w:t>dito Estadual, nos termos do inciso II do artigo 5</w:t>
      </w:r>
      <w:r w:rsidRPr="001B6D49">
        <w:rPr>
          <w:rFonts w:ascii="Calibri" w:hAnsi="Calibri" w:cs="Calibri"/>
          <w:color w:val="000000"/>
          <w:sz w:val="22"/>
          <w:szCs w:val="22"/>
        </w:rPr>
        <w:t>º</w:t>
      </w:r>
      <w:r w:rsidRPr="001B6D49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1B6D49">
        <w:rPr>
          <w:rFonts w:ascii="Calibri" w:hAnsi="Calibri" w:cs="Calibri"/>
          <w:color w:val="000000"/>
          <w:sz w:val="22"/>
          <w:szCs w:val="22"/>
        </w:rPr>
        <w:t>º</w:t>
      </w:r>
      <w:r w:rsidRPr="001B6D49">
        <w:rPr>
          <w:rFonts w:ascii="Helvetica" w:hAnsi="Helvetica"/>
          <w:color w:val="000000"/>
          <w:sz w:val="22"/>
          <w:szCs w:val="22"/>
        </w:rPr>
        <w:t xml:space="preserve"> 9.533, de 30 de abril de 1997, presidido pelo Secret</w:t>
      </w:r>
      <w:r w:rsidRPr="001B6D49">
        <w:rPr>
          <w:rFonts w:ascii="Calibri" w:hAnsi="Calibri" w:cs="Calibri"/>
          <w:color w:val="000000"/>
          <w:sz w:val="22"/>
          <w:szCs w:val="22"/>
        </w:rPr>
        <w:t>á</w:t>
      </w:r>
      <w:r w:rsidRPr="001B6D49">
        <w:rPr>
          <w:rFonts w:ascii="Helvetica" w:hAnsi="Helvetica"/>
          <w:color w:val="000000"/>
          <w:sz w:val="22"/>
          <w:szCs w:val="22"/>
        </w:rPr>
        <w:t>rio de Desenvolvimento Econ</w:t>
      </w:r>
      <w:r w:rsidRPr="001B6D49">
        <w:rPr>
          <w:rFonts w:ascii="Calibri" w:hAnsi="Calibri" w:cs="Calibri"/>
          <w:color w:val="000000"/>
          <w:sz w:val="22"/>
          <w:szCs w:val="22"/>
        </w:rPr>
        <w:t>ô</w:t>
      </w:r>
      <w:r w:rsidRPr="001B6D49">
        <w:rPr>
          <w:rFonts w:ascii="Helvetica" w:hAnsi="Helvetica"/>
          <w:color w:val="000000"/>
          <w:sz w:val="22"/>
          <w:szCs w:val="22"/>
        </w:rPr>
        <w:t xml:space="preserve">mico, integrado pelo representante da DESENVOLVE SP </w:t>
      </w:r>
      <w:r w:rsidRPr="001B6D49">
        <w:rPr>
          <w:rFonts w:ascii="Arial" w:hAnsi="Arial" w:cs="Arial"/>
          <w:color w:val="000000"/>
          <w:sz w:val="22"/>
          <w:szCs w:val="22"/>
        </w:rPr>
        <w:t>–</w:t>
      </w:r>
      <w:r w:rsidRPr="001B6D49">
        <w:rPr>
          <w:rFonts w:ascii="Helvetica" w:hAnsi="Helvetica"/>
          <w:color w:val="000000"/>
          <w:sz w:val="22"/>
          <w:szCs w:val="22"/>
        </w:rPr>
        <w:t xml:space="preserve"> Ag</w:t>
      </w:r>
      <w:r w:rsidRPr="001B6D49">
        <w:rPr>
          <w:rFonts w:ascii="Calibri" w:hAnsi="Calibri" w:cs="Calibri"/>
          <w:color w:val="000000"/>
          <w:sz w:val="22"/>
          <w:szCs w:val="22"/>
        </w:rPr>
        <w:t>ê</w:t>
      </w:r>
      <w:r w:rsidRPr="001B6D49">
        <w:rPr>
          <w:rFonts w:ascii="Helvetica" w:hAnsi="Helvetica"/>
          <w:color w:val="000000"/>
          <w:sz w:val="22"/>
          <w:szCs w:val="22"/>
        </w:rPr>
        <w:t>ncia de Fomento do Estado de S</w:t>
      </w:r>
      <w:r w:rsidRPr="001B6D49">
        <w:rPr>
          <w:rFonts w:ascii="Calibri" w:hAnsi="Calibri" w:cs="Calibri"/>
          <w:color w:val="000000"/>
          <w:sz w:val="22"/>
          <w:szCs w:val="22"/>
        </w:rPr>
        <w:t>ã</w:t>
      </w:r>
      <w:r w:rsidRPr="001B6D49">
        <w:rPr>
          <w:rFonts w:ascii="Helvetica" w:hAnsi="Helvetica"/>
          <w:color w:val="000000"/>
          <w:sz w:val="22"/>
          <w:szCs w:val="22"/>
        </w:rPr>
        <w:t>o Paulo S.A. e pelo Presidente da Comiss</w:t>
      </w:r>
      <w:r w:rsidRPr="001B6D49">
        <w:rPr>
          <w:rFonts w:ascii="Calibri" w:hAnsi="Calibri" w:cs="Calibri"/>
          <w:color w:val="000000"/>
          <w:sz w:val="22"/>
          <w:szCs w:val="22"/>
        </w:rPr>
        <w:t>ã</w:t>
      </w:r>
      <w:r w:rsidRPr="001B6D49">
        <w:rPr>
          <w:rFonts w:ascii="Helvetica" w:hAnsi="Helvetica"/>
          <w:color w:val="000000"/>
          <w:sz w:val="22"/>
          <w:szCs w:val="22"/>
        </w:rPr>
        <w:t>o Estadual de Emprego, com as seguintes atribui</w:t>
      </w:r>
      <w:r w:rsidRPr="001B6D49">
        <w:rPr>
          <w:rFonts w:ascii="Calibri" w:hAnsi="Calibri" w:cs="Calibri"/>
          <w:color w:val="000000"/>
          <w:sz w:val="22"/>
          <w:szCs w:val="22"/>
        </w:rPr>
        <w:t>çõ</w:t>
      </w:r>
      <w:r w:rsidRPr="001B6D49">
        <w:rPr>
          <w:rFonts w:ascii="Helvetica" w:hAnsi="Helvetica"/>
          <w:color w:val="000000"/>
          <w:sz w:val="22"/>
          <w:szCs w:val="22"/>
        </w:rPr>
        <w:t>es:</w:t>
      </w:r>
      <w:r w:rsidRPr="001B6D49">
        <w:rPr>
          <w:rFonts w:ascii="Arial" w:hAnsi="Arial" w:cs="Arial"/>
          <w:color w:val="000000"/>
          <w:sz w:val="22"/>
          <w:szCs w:val="22"/>
        </w:rPr>
        <w:t>”</w:t>
      </w:r>
      <w:r w:rsidRPr="001B6D49">
        <w:rPr>
          <w:rFonts w:ascii="Helvetica" w:hAnsi="Helvetica"/>
          <w:color w:val="000000"/>
          <w:sz w:val="22"/>
          <w:szCs w:val="22"/>
        </w:rPr>
        <w:t>; (NR)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>b) o par</w:t>
      </w:r>
      <w:r w:rsidRPr="001B6D49">
        <w:rPr>
          <w:rFonts w:ascii="Calibri" w:hAnsi="Calibri" w:cs="Calibri"/>
          <w:color w:val="000000"/>
          <w:sz w:val="22"/>
          <w:szCs w:val="22"/>
        </w:rPr>
        <w:t>á</w:t>
      </w:r>
      <w:r w:rsidRPr="001B6D49">
        <w:rPr>
          <w:rFonts w:ascii="Helvetica" w:hAnsi="Helvetica"/>
          <w:color w:val="000000"/>
          <w:sz w:val="22"/>
          <w:szCs w:val="22"/>
        </w:rPr>
        <w:t xml:space="preserve">grafo </w:t>
      </w:r>
      <w:r w:rsidRPr="001B6D49">
        <w:rPr>
          <w:rFonts w:ascii="Calibri" w:hAnsi="Calibri" w:cs="Calibri"/>
          <w:color w:val="000000"/>
          <w:sz w:val="22"/>
          <w:szCs w:val="22"/>
        </w:rPr>
        <w:t>ú</w:t>
      </w:r>
      <w:r w:rsidRPr="001B6D49">
        <w:rPr>
          <w:rFonts w:ascii="Helvetica" w:hAnsi="Helvetica"/>
          <w:color w:val="000000"/>
          <w:sz w:val="22"/>
          <w:szCs w:val="22"/>
        </w:rPr>
        <w:t>nico: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Arial" w:hAnsi="Arial" w:cs="Arial"/>
          <w:color w:val="000000"/>
          <w:sz w:val="22"/>
          <w:szCs w:val="22"/>
        </w:rPr>
        <w:t>“</w:t>
      </w:r>
      <w:r w:rsidRPr="001B6D49">
        <w:rPr>
          <w:rFonts w:ascii="Helvetica" w:hAnsi="Helvetica"/>
          <w:color w:val="000000"/>
          <w:sz w:val="22"/>
          <w:szCs w:val="22"/>
        </w:rPr>
        <w:t>Par</w:t>
      </w:r>
      <w:r w:rsidRPr="001B6D49">
        <w:rPr>
          <w:rFonts w:ascii="Calibri" w:hAnsi="Calibri" w:cs="Calibri"/>
          <w:color w:val="000000"/>
          <w:sz w:val="22"/>
          <w:szCs w:val="22"/>
        </w:rPr>
        <w:t>á</w:t>
      </w:r>
      <w:r w:rsidRPr="001B6D49">
        <w:rPr>
          <w:rFonts w:ascii="Helvetica" w:hAnsi="Helvetica"/>
          <w:color w:val="000000"/>
          <w:sz w:val="22"/>
          <w:szCs w:val="22"/>
        </w:rPr>
        <w:t xml:space="preserve">grafo </w:t>
      </w:r>
      <w:r w:rsidRPr="001B6D49">
        <w:rPr>
          <w:rFonts w:ascii="Calibri" w:hAnsi="Calibri" w:cs="Calibri"/>
          <w:color w:val="000000"/>
          <w:sz w:val="22"/>
          <w:szCs w:val="22"/>
        </w:rPr>
        <w:t>ú</w:t>
      </w:r>
      <w:r w:rsidRPr="001B6D49">
        <w:rPr>
          <w:rFonts w:ascii="Helvetica" w:hAnsi="Helvetica"/>
          <w:color w:val="000000"/>
          <w:sz w:val="22"/>
          <w:szCs w:val="22"/>
        </w:rPr>
        <w:t xml:space="preserve">nico </w:t>
      </w:r>
      <w:r w:rsidRPr="001B6D49">
        <w:rPr>
          <w:rFonts w:ascii="Arial" w:hAnsi="Arial" w:cs="Arial"/>
          <w:color w:val="000000"/>
          <w:sz w:val="22"/>
          <w:szCs w:val="22"/>
        </w:rPr>
        <w:t>–</w:t>
      </w:r>
      <w:r w:rsidRPr="001B6D49">
        <w:rPr>
          <w:rFonts w:ascii="Helvetica" w:hAnsi="Helvetica"/>
          <w:color w:val="000000"/>
          <w:sz w:val="22"/>
          <w:szCs w:val="22"/>
        </w:rPr>
        <w:t xml:space="preserve"> As opera</w:t>
      </w:r>
      <w:r w:rsidRPr="001B6D49">
        <w:rPr>
          <w:rFonts w:ascii="Calibri" w:hAnsi="Calibri" w:cs="Calibri"/>
          <w:color w:val="000000"/>
          <w:sz w:val="22"/>
          <w:szCs w:val="22"/>
        </w:rPr>
        <w:t>çõ</w:t>
      </w:r>
      <w:r w:rsidRPr="001B6D49">
        <w:rPr>
          <w:rFonts w:ascii="Helvetica" w:hAnsi="Helvetica"/>
          <w:color w:val="000000"/>
          <w:sz w:val="22"/>
          <w:szCs w:val="22"/>
        </w:rPr>
        <w:t>es de assist</w:t>
      </w:r>
      <w:r w:rsidRPr="001B6D49">
        <w:rPr>
          <w:rFonts w:ascii="Calibri" w:hAnsi="Calibri" w:cs="Calibri"/>
          <w:color w:val="000000"/>
          <w:sz w:val="22"/>
          <w:szCs w:val="22"/>
        </w:rPr>
        <w:t>ê</w:t>
      </w:r>
      <w:r w:rsidRPr="001B6D49">
        <w:rPr>
          <w:rFonts w:ascii="Helvetica" w:hAnsi="Helvetica"/>
          <w:color w:val="000000"/>
          <w:sz w:val="22"/>
          <w:szCs w:val="22"/>
        </w:rPr>
        <w:t>ncia financeira e de empr</w:t>
      </w:r>
      <w:r w:rsidRPr="001B6D49">
        <w:rPr>
          <w:rFonts w:ascii="Calibri" w:hAnsi="Calibri" w:cs="Calibri"/>
          <w:color w:val="000000"/>
          <w:sz w:val="22"/>
          <w:szCs w:val="22"/>
        </w:rPr>
        <w:t>é</w:t>
      </w:r>
      <w:r w:rsidRPr="001B6D49">
        <w:rPr>
          <w:rFonts w:ascii="Helvetica" w:hAnsi="Helvetica"/>
          <w:color w:val="000000"/>
          <w:sz w:val="22"/>
          <w:szCs w:val="22"/>
        </w:rPr>
        <w:t>stimos previstos nos incisos I a III do artigo 3</w:t>
      </w:r>
      <w:r w:rsidRPr="001B6D49">
        <w:rPr>
          <w:rFonts w:ascii="Calibri" w:hAnsi="Calibri" w:cs="Calibri"/>
          <w:color w:val="000000"/>
          <w:sz w:val="22"/>
          <w:szCs w:val="22"/>
        </w:rPr>
        <w:t>º</w:t>
      </w:r>
      <w:r w:rsidRPr="001B6D49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1B6D49">
        <w:rPr>
          <w:rFonts w:ascii="Calibri" w:hAnsi="Calibri" w:cs="Calibri"/>
          <w:color w:val="000000"/>
          <w:sz w:val="22"/>
          <w:szCs w:val="22"/>
        </w:rPr>
        <w:t>º</w:t>
      </w:r>
      <w:r w:rsidRPr="001B6D49">
        <w:rPr>
          <w:rFonts w:ascii="Helvetica" w:hAnsi="Helvetica"/>
          <w:color w:val="000000"/>
          <w:sz w:val="22"/>
          <w:szCs w:val="22"/>
        </w:rPr>
        <w:t xml:space="preserve"> 9.533, de 30 de abril de 1997, quando realizadas atrav</w:t>
      </w:r>
      <w:r w:rsidRPr="001B6D49">
        <w:rPr>
          <w:rFonts w:ascii="Calibri" w:hAnsi="Calibri" w:cs="Calibri"/>
          <w:color w:val="000000"/>
          <w:sz w:val="22"/>
          <w:szCs w:val="22"/>
        </w:rPr>
        <w:t>é</w:t>
      </w:r>
      <w:r w:rsidRPr="001B6D49">
        <w:rPr>
          <w:rFonts w:ascii="Helvetica" w:hAnsi="Helvetica"/>
          <w:color w:val="000000"/>
          <w:sz w:val="22"/>
          <w:szCs w:val="22"/>
        </w:rPr>
        <w:t>s de fundos municipais, com participa</w:t>
      </w:r>
      <w:r w:rsidRPr="001B6D49">
        <w:rPr>
          <w:rFonts w:ascii="Calibri" w:hAnsi="Calibri" w:cs="Calibri"/>
          <w:color w:val="000000"/>
          <w:sz w:val="22"/>
          <w:szCs w:val="22"/>
        </w:rPr>
        <w:t>çã</w:t>
      </w:r>
      <w:r w:rsidRPr="001B6D49">
        <w:rPr>
          <w:rFonts w:ascii="Helvetica" w:hAnsi="Helvetica"/>
          <w:color w:val="000000"/>
          <w:sz w:val="22"/>
          <w:szCs w:val="22"/>
        </w:rPr>
        <w:t>o de recursos do Fundo, ser</w:t>
      </w:r>
      <w:r w:rsidRPr="001B6D49">
        <w:rPr>
          <w:rFonts w:ascii="Calibri" w:hAnsi="Calibri" w:cs="Calibri"/>
          <w:color w:val="000000"/>
          <w:sz w:val="22"/>
          <w:szCs w:val="22"/>
        </w:rPr>
        <w:t>ã</w:t>
      </w:r>
      <w:r w:rsidRPr="001B6D49">
        <w:rPr>
          <w:rFonts w:ascii="Helvetica" w:hAnsi="Helvetica"/>
          <w:color w:val="000000"/>
          <w:sz w:val="22"/>
          <w:szCs w:val="22"/>
        </w:rPr>
        <w:t>o geridas por Comit</w:t>
      </w:r>
      <w:r w:rsidRPr="001B6D49">
        <w:rPr>
          <w:rFonts w:ascii="Calibri" w:hAnsi="Calibri" w:cs="Calibri"/>
          <w:color w:val="000000"/>
          <w:sz w:val="22"/>
          <w:szCs w:val="22"/>
        </w:rPr>
        <w:t>ê</w:t>
      </w:r>
      <w:r w:rsidRPr="001B6D49">
        <w:rPr>
          <w:rFonts w:ascii="Helvetica" w:hAnsi="Helvetica"/>
          <w:color w:val="000000"/>
          <w:sz w:val="22"/>
          <w:szCs w:val="22"/>
        </w:rPr>
        <w:t>(s) de Cr</w:t>
      </w:r>
      <w:r w:rsidRPr="001B6D49">
        <w:rPr>
          <w:rFonts w:ascii="Calibri" w:hAnsi="Calibri" w:cs="Calibri"/>
          <w:color w:val="000000"/>
          <w:sz w:val="22"/>
          <w:szCs w:val="22"/>
        </w:rPr>
        <w:t>é</w:t>
      </w:r>
      <w:r w:rsidRPr="001B6D49">
        <w:rPr>
          <w:rFonts w:ascii="Helvetica" w:hAnsi="Helvetica"/>
          <w:color w:val="000000"/>
          <w:sz w:val="22"/>
          <w:szCs w:val="22"/>
        </w:rPr>
        <w:t>dito Municipal(</w:t>
      </w:r>
      <w:proofErr w:type="spellStart"/>
      <w:r w:rsidRPr="001B6D49">
        <w:rPr>
          <w:rFonts w:ascii="Helvetica" w:hAnsi="Helvetica"/>
          <w:color w:val="000000"/>
          <w:sz w:val="22"/>
          <w:szCs w:val="22"/>
        </w:rPr>
        <w:t>is</w:t>
      </w:r>
      <w:proofErr w:type="spellEnd"/>
      <w:r w:rsidRPr="001B6D49">
        <w:rPr>
          <w:rFonts w:ascii="Helvetica" w:hAnsi="Helvetica"/>
          <w:color w:val="000000"/>
          <w:sz w:val="22"/>
          <w:szCs w:val="22"/>
        </w:rPr>
        <w:t xml:space="preserve">), integrado(s) por um representante da Prefeitura, por um representante da DESENVOLVE SP </w:t>
      </w:r>
      <w:r w:rsidRPr="001B6D49">
        <w:rPr>
          <w:rFonts w:ascii="Arial" w:hAnsi="Arial" w:cs="Arial"/>
          <w:color w:val="000000"/>
          <w:sz w:val="22"/>
          <w:szCs w:val="22"/>
        </w:rPr>
        <w:t>–</w:t>
      </w:r>
      <w:r w:rsidRPr="001B6D49">
        <w:rPr>
          <w:rFonts w:ascii="Helvetica" w:hAnsi="Helvetica"/>
          <w:color w:val="000000"/>
          <w:sz w:val="22"/>
          <w:szCs w:val="22"/>
        </w:rPr>
        <w:t xml:space="preserve"> Ag</w:t>
      </w:r>
      <w:r w:rsidRPr="001B6D49">
        <w:rPr>
          <w:rFonts w:ascii="Calibri" w:hAnsi="Calibri" w:cs="Calibri"/>
          <w:color w:val="000000"/>
          <w:sz w:val="22"/>
          <w:szCs w:val="22"/>
        </w:rPr>
        <w:t>ê</w:t>
      </w:r>
      <w:r w:rsidRPr="001B6D49">
        <w:rPr>
          <w:rFonts w:ascii="Helvetica" w:hAnsi="Helvetica"/>
          <w:color w:val="000000"/>
          <w:sz w:val="22"/>
          <w:szCs w:val="22"/>
        </w:rPr>
        <w:t>ncia de Fomento do Estado de S</w:t>
      </w:r>
      <w:r w:rsidRPr="001B6D49">
        <w:rPr>
          <w:rFonts w:ascii="Calibri" w:hAnsi="Calibri" w:cs="Calibri"/>
          <w:color w:val="000000"/>
          <w:sz w:val="22"/>
          <w:szCs w:val="22"/>
        </w:rPr>
        <w:t>ã</w:t>
      </w:r>
      <w:r w:rsidRPr="001B6D49">
        <w:rPr>
          <w:rFonts w:ascii="Helvetica" w:hAnsi="Helvetica"/>
          <w:color w:val="000000"/>
          <w:sz w:val="22"/>
          <w:szCs w:val="22"/>
        </w:rPr>
        <w:t>o Paulo S.A., por um representante da Comiss</w:t>
      </w:r>
      <w:r w:rsidRPr="001B6D49">
        <w:rPr>
          <w:rFonts w:ascii="Calibri" w:hAnsi="Calibri" w:cs="Calibri"/>
          <w:color w:val="000000"/>
          <w:sz w:val="22"/>
          <w:szCs w:val="22"/>
        </w:rPr>
        <w:t>ã</w:t>
      </w:r>
      <w:r w:rsidRPr="001B6D49">
        <w:rPr>
          <w:rFonts w:ascii="Helvetica" w:hAnsi="Helvetica"/>
          <w:color w:val="000000"/>
          <w:sz w:val="22"/>
          <w:szCs w:val="22"/>
        </w:rPr>
        <w:t>o Municipal de Emprego e por um representante da Secretaria de Desenvolvimento Econ</w:t>
      </w:r>
      <w:r w:rsidRPr="001B6D49">
        <w:rPr>
          <w:rFonts w:ascii="Calibri" w:hAnsi="Calibri" w:cs="Calibri"/>
          <w:color w:val="000000"/>
          <w:sz w:val="22"/>
          <w:szCs w:val="22"/>
        </w:rPr>
        <w:t>ô</w:t>
      </w:r>
      <w:r w:rsidRPr="001B6D49">
        <w:rPr>
          <w:rFonts w:ascii="Helvetica" w:hAnsi="Helvetica"/>
          <w:color w:val="000000"/>
          <w:sz w:val="22"/>
          <w:szCs w:val="22"/>
        </w:rPr>
        <w:t>mico.</w:t>
      </w:r>
      <w:r w:rsidRPr="001B6D49">
        <w:rPr>
          <w:rFonts w:ascii="Arial" w:hAnsi="Arial" w:cs="Arial"/>
          <w:color w:val="000000"/>
          <w:sz w:val="22"/>
          <w:szCs w:val="22"/>
        </w:rPr>
        <w:t>”</w:t>
      </w:r>
      <w:r w:rsidRPr="001B6D49">
        <w:rPr>
          <w:rFonts w:ascii="Helvetica" w:hAnsi="Helvetica"/>
          <w:color w:val="000000"/>
          <w:sz w:val="22"/>
          <w:szCs w:val="22"/>
        </w:rPr>
        <w:t>; (NR)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lastRenderedPageBreak/>
        <w:t xml:space="preserve">VIII </w:t>
      </w:r>
      <w:r w:rsidRPr="001B6D49">
        <w:rPr>
          <w:rFonts w:ascii="Arial" w:hAnsi="Arial" w:cs="Arial"/>
          <w:color w:val="000000"/>
          <w:sz w:val="22"/>
          <w:szCs w:val="22"/>
        </w:rPr>
        <w:t>–</w:t>
      </w:r>
      <w:r w:rsidRPr="001B6D49">
        <w:rPr>
          <w:rFonts w:ascii="Helvetica" w:hAnsi="Helvetica"/>
          <w:color w:val="000000"/>
          <w:sz w:val="22"/>
          <w:szCs w:val="22"/>
        </w:rPr>
        <w:t xml:space="preserve"> o </w:t>
      </w:r>
      <w:r w:rsidRPr="001B6D49">
        <w:rPr>
          <w:rFonts w:ascii="Arial" w:hAnsi="Arial" w:cs="Arial"/>
          <w:color w:val="000000"/>
          <w:sz w:val="22"/>
          <w:szCs w:val="22"/>
        </w:rPr>
        <w:t>“</w:t>
      </w:r>
      <w:r w:rsidRPr="001B6D49">
        <w:rPr>
          <w:rFonts w:ascii="Helvetica" w:hAnsi="Helvetica"/>
          <w:color w:val="000000"/>
          <w:sz w:val="22"/>
          <w:szCs w:val="22"/>
        </w:rPr>
        <w:t>caput</w:t>
      </w:r>
      <w:r w:rsidRPr="001B6D49">
        <w:rPr>
          <w:rFonts w:ascii="Arial" w:hAnsi="Arial" w:cs="Arial"/>
          <w:color w:val="000000"/>
          <w:sz w:val="22"/>
          <w:szCs w:val="22"/>
        </w:rPr>
        <w:t>”</w:t>
      </w:r>
      <w:r w:rsidRPr="001B6D49">
        <w:rPr>
          <w:rFonts w:ascii="Helvetica" w:hAnsi="Helvetica"/>
          <w:color w:val="000000"/>
          <w:sz w:val="22"/>
          <w:szCs w:val="22"/>
        </w:rPr>
        <w:t xml:space="preserve"> do artigo 10: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Arial" w:hAnsi="Arial" w:cs="Arial"/>
          <w:color w:val="000000"/>
          <w:sz w:val="22"/>
          <w:szCs w:val="22"/>
        </w:rPr>
        <w:t>“</w:t>
      </w:r>
      <w:r w:rsidRPr="001B6D49">
        <w:rPr>
          <w:rFonts w:ascii="Helvetica" w:hAnsi="Helvetica"/>
          <w:color w:val="000000"/>
          <w:sz w:val="22"/>
          <w:szCs w:val="22"/>
        </w:rPr>
        <w:t xml:space="preserve">Artigo 10 </w:t>
      </w:r>
      <w:r w:rsidRPr="001B6D49">
        <w:rPr>
          <w:rFonts w:ascii="Arial" w:hAnsi="Arial" w:cs="Arial"/>
          <w:color w:val="000000"/>
          <w:sz w:val="22"/>
          <w:szCs w:val="22"/>
        </w:rPr>
        <w:t>–</w:t>
      </w:r>
      <w:r w:rsidRPr="001B6D49">
        <w:rPr>
          <w:rFonts w:ascii="Helvetica" w:hAnsi="Helvetica"/>
          <w:color w:val="000000"/>
          <w:sz w:val="22"/>
          <w:szCs w:val="22"/>
        </w:rPr>
        <w:t xml:space="preserve"> A Secretaria de Desenvolvimento Econ</w:t>
      </w:r>
      <w:r w:rsidRPr="001B6D49">
        <w:rPr>
          <w:rFonts w:ascii="Calibri" w:hAnsi="Calibri" w:cs="Calibri"/>
          <w:color w:val="000000"/>
          <w:sz w:val="22"/>
          <w:szCs w:val="22"/>
        </w:rPr>
        <w:t>ô</w:t>
      </w:r>
      <w:r w:rsidRPr="001B6D49">
        <w:rPr>
          <w:rFonts w:ascii="Helvetica" w:hAnsi="Helvetica"/>
          <w:color w:val="000000"/>
          <w:sz w:val="22"/>
          <w:szCs w:val="22"/>
        </w:rPr>
        <w:t>mico ser</w:t>
      </w:r>
      <w:r w:rsidRPr="001B6D49">
        <w:rPr>
          <w:rFonts w:ascii="Calibri" w:hAnsi="Calibri" w:cs="Calibri"/>
          <w:color w:val="000000"/>
          <w:sz w:val="22"/>
          <w:szCs w:val="22"/>
        </w:rPr>
        <w:t>á</w:t>
      </w:r>
      <w:r w:rsidRPr="001B6D49">
        <w:rPr>
          <w:rFonts w:ascii="Helvetica" w:hAnsi="Helvetica"/>
          <w:color w:val="000000"/>
          <w:sz w:val="22"/>
          <w:szCs w:val="22"/>
        </w:rPr>
        <w:t xml:space="preserve"> respons</w:t>
      </w:r>
      <w:r w:rsidRPr="001B6D49">
        <w:rPr>
          <w:rFonts w:ascii="Calibri" w:hAnsi="Calibri" w:cs="Calibri"/>
          <w:color w:val="000000"/>
          <w:sz w:val="22"/>
          <w:szCs w:val="22"/>
        </w:rPr>
        <w:t>á</w:t>
      </w:r>
      <w:r w:rsidRPr="001B6D49">
        <w:rPr>
          <w:rFonts w:ascii="Helvetica" w:hAnsi="Helvetica"/>
          <w:color w:val="000000"/>
          <w:sz w:val="22"/>
          <w:szCs w:val="22"/>
        </w:rPr>
        <w:t>vel pela operacionaliza</w:t>
      </w:r>
      <w:r w:rsidRPr="001B6D49">
        <w:rPr>
          <w:rFonts w:ascii="Calibri" w:hAnsi="Calibri" w:cs="Calibri"/>
          <w:color w:val="000000"/>
          <w:sz w:val="22"/>
          <w:szCs w:val="22"/>
        </w:rPr>
        <w:t>çã</w:t>
      </w:r>
      <w:r w:rsidRPr="001B6D49">
        <w:rPr>
          <w:rFonts w:ascii="Helvetica" w:hAnsi="Helvetica"/>
          <w:color w:val="000000"/>
          <w:sz w:val="22"/>
          <w:szCs w:val="22"/>
        </w:rPr>
        <w:t>o e administra</w:t>
      </w:r>
      <w:r w:rsidRPr="001B6D49">
        <w:rPr>
          <w:rFonts w:ascii="Calibri" w:hAnsi="Calibri" w:cs="Calibri"/>
          <w:color w:val="000000"/>
          <w:sz w:val="22"/>
          <w:szCs w:val="22"/>
        </w:rPr>
        <w:t>çã</w:t>
      </w:r>
      <w:r w:rsidRPr="001B6D49">
        <w:rPr>
          <w:rFonts w:ascii="Helvetica" w:hAnsi="Helvetica"/>
          <w:color w:val="000000"/>
          <w:sz w:val="22"/>
          <w:szCs w:val="22"/>
        </w:rPr>
        <w:t>o das medidas necess</w:t>
      </w:r>
      <w:r w:rsidRPr="001B6D49">
        <w:rPr>
          <w:rFonts w:ascii="Calibri" w:hAnsi="Calibri" w:cs="Calibri"/>
          <w:color w:val="000000"/>
          <w:sz w:val="22"/>
          <w:szCs w:val="22"/>
        </w:rPr>
        <w:t>á</w:t>
      </w:r>
      <w:r w:rsidRPr="001B6D49">
        <w:rPr>
          <w:rFonts w:ascii="Helvetica" w:hAnsi="Helvetica"/>
          <w:color w:val="000000"/>
          <w:sz w:val="22"/>
          <w:szCs w:val="22"/>
        </w:rPr>
        <w:t xml:space="preserve">rias </w:t>
      </w:r>
      <w:r w:rsidRPr="001B6D49">
        <w:rPr>
          <w:rFonts w:ascii="Calibri" w:hAnsi="Calibri" w:cs="Calibri"/>
          <w:color w:val="000000"/>
          <w:sz w:val="22"/>
          <w:szCs w:val="22"/>
        </w:rPr>
        <w:t>à</w:t>
      </w:r>
      <w:r w:rsidRPr="001B6D49">
        <w:rPr>
          <w:rFonts w:ascii="Helvetica" w:hAnsi="Helvetica"/>
          <w:color w:val="000000"/>
          <w:sz w:val="22"/>
          <w:szCs w:val="22"/>
        </w:rPr>
        <w:t xml:space="preserve"> implementa</w:t>
      </w:r>
      <w:r w:rsidRPr="001B6D49">
        <w:rPr>
          <w:rFonts w:ascii="Calibri" w:hAnsi="Calibri" w:cs="Calibri"/>
          <w:color w:val="000000"/>
          <w:sz w:val="22"/>
          <w:szCs w:val="22"/>
        </w:rPr>
        <w:t>çã</w:t>
      </w:r>
      <w:r w:rsidRPr="001B6D49">
        <w:rPr>
          <w:rFonts w:ascii="Helvetica" w:hAnsi="Helvetica"/>
          <w:color w:val="000000"/>
          <w:sz w:val="22"/>
          <w:szCs w:val="22"/>
        </w:rPr>
        <w:t>o das a</w:t>
      </w:r>
      <w:r w:rsidRPr="001B6D49">
        <w:rPr>
          <w:rFonts w:ascii="Calibri" w:hAnsi="Calibri" w:cs="Calibri"/>
          <w:color w:val="000000"/>
          <w:sz w:val="22"/>
          <w:szCs w:val="22"/>
        </w:rPr>
        <w:t>çõ</w:t>
      </w:r>
      <w:r w:rsidRPr="001B6D49">
        <w:rPr>
          <w:rFonts w:ascii="Helvetica" w:hAnsi="Helvetica"/>
          <w:color w:val="000000"/>
          <w:sz w:val="22"/>
          <w:szCs w:val="22"/>
        </w:rPr>
        <w:t>es estabelecidas nos incisos I a III do artigo 3</w:t>
      </w:r>
      <w:r w:rsidRPr="001B6D49">
        <w:rPr>
          <w:rFonts w:ascii="Calibri" w:hAnsi="Calibri" w:cs="Calibri"/>
          <w:color w:val="000000"/>
          <w:sz w:val="22"/>
          <w:szCs w:val="22"/>
        </w:rPr>
        <w:t>º</w:t>
      </w:r>
      <w:r w:rsidRPr="001B6D49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1B6D49">
        <w:rPr>
          <w:rFonts w:ascii="Calibri" w:hAnsi="Calibri" w:cs="Calibri"/>
          <w:color w:val="000000"/>
          <w:sz w:val="22"/>
          <w:szCs w:val="22"/>
        </w:rPr>
        <w:t>º</w:t>
      </w:r>
      <w:r w:rsidRPr="001B6D49">
        <w:rPr>
          <w:rFonts w:ascii="Helvetica" w:hAnsi="Helvetica"/>
          <w:color w:val="000000"/>
          <w:sz w:val="22"/>
          <w:szCs w:val="22"/>
        </w:rPr>
        <w:t xml:space="preserve"> 9.533, de 30 de abril de 1997, podendo:</w:t>
      </w:r>
      <w:r w:rsidRPr="001B6D49">
        <w:rPr>
          <w:rFonts w:ascii="Arial" w:hAnsi="Arial" w:cs="Arial"/>
          <w:color w:val="000000"/>
          <w:sz w:val="22"/>
          <w:szCs w:val="22"/>
        </w:rPr>
        <w:t>”</w:t>
      </w:r>
      <w:r w:rsidRPr="001B6D49">
        <w:rPr>
          <w:rFonts w:ascii="Helvetica" w:hAnsi="Helvetica"/>
          <w:color w:val="000000"/>
          <w:sz w:val="22"/>
          <w:szCs w:val="22"/>
        </w:rPr>
        <w:t>. (NR)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>Artigo 2</w:t>
      </w:r>
      <w:r w:rsidRPr="001B6D49">
        <w:rPr>
          <w:rFonts w:ascii="Calibri" w:hAnsi="Calibri" w:cs="Calibri"/>
          <w:color w:val="000000"/>
          <w:sz w:val="22"/>
          <w:szCs w:val="22"/>
        </w:rPr>
        <w:t>º</w:t>
      </w:r>
      <w:r w:rsidRPr="001B6D49">
        <w:rPr>
          <w:rFonts w:ascii="Helvetica" w:hAnsi="Helvetica"/>
          <w:color w:val="000000"/>
          <w:sz w:val="22"/>
          <w:szCs w:val="22"/>
        </w:rPr>
        <w:t xml:space="preserve"> </w:t>
      </w:r>
      <w:r w:rsidRPr="001B6D49">
        <w:rPr>
          <w:rFonts w:ascii="Arial" w:hAnsi="Arial" w:cs="Arial"/>
          <w:color w:val="000000"/>
          <w:sz w:val="22"/>
          <w:szCs w:val="22"/>
        </w:rPr>
        <w:t>–</w:t>
      </w:r>
      <w:r w:rsidRPr="001B6D49">
        <w:rPr>
          <w:rFonts w:ascii="Helvetica" w:hAnsi="Helvetica"/>
          <w:color w:val="000000"/>
          <w:sz w:val="22"/>
          <w:szCs w:val="22"/>
        </w:rPr>
        <w:t xml:space="preserve"> Este decreto entra em vigor na data de sua publica</w:t>
      </w:r>
      <w:r w:rsidRPr="001B6D49">
        <w:rPr>
          <w:rFonts w:ascii="Calibri" w:hAnsi="Calibri" w:cs="Calibri"/>
          <w:color w:val="000000"/>
          <w:sz w:val="22"/>
          <w:szCs w:val="22"/>
        </w:rPr>
        <w:t>çã</w:t>
      </w:r>
      <w:r w:rsidRPr="001B6D49">
        <w:rPr>
          <w:rFonts w:ascii="Helvetica" w:hAnsi="Helvetica"/>
          <w:color w:val="000000"/>
          <w:sz w:val="22"/>
          <w:szCs w:val="22"/>
        </w:rPr>
        <w:t>o, ficando revogadas as disposi</w:t>
      </w:r>
      <w:r w:rsidRPr="001B6D49">
        <w:rPr>
          <w:rFonts w:ascii="Calibri" w:hAnsi="Calibri" w:cs="Calibri"/>
          <w:color w:val="000000"/>
          <w:sz w:val="22"/>
          <w:szCs w:val="22"/>
        </w:rPr>
        <w:t>çõ</w:t>
      </w:r>
      <w:r w:rsidRPr="001B6D49">
        <w:rPr>
          <w:rFonts w:ascii="Helvetica" w:hAnsi="Helvetica"/>
          <w:color w:val="000000"/>
          <w:sz w:val="22"/>
          <w:szCs w:val="22"/>
        </w:rPr>
        <w:t>es em contr</w:t>
      </w:r>
      <w:r w:rsidRPr="001B6D49">
        <w:rPr>
          <w:rFonts w:ascii="Calibri" w:hAnsi="Calibri" w:cs="Calibri"/>
          <w:color w:val="000000"/>
          <w:sz w:val="22"/>
          <w:szCs w:val="22"/>
        </w:rPr>
        <w:t>á</w:t>
      </w:r>
      <w:r w:rsidRPr="001B6D49">
        <w:rPr>
          <w:rFonts w:ascii="Helvetica" w:hAnsi="Helvetica"/>
          <w:color w:val="000000"/>
          <w:sz w:val="22"/>
          <w:szCs w:val="22"/>
        </w:rPr>
        <w:t>rio, em</w:t>
      </w:r>
      <w:r w:rsidR="007577AF">
        <w:rPr>
          <w:rFonts w:ascii="Cambria" w:hAnsi="Cambria"/>
          <w:color w:val="000000"/>
          <w:sz w:val="22"/>
          <w:szCs w:val="22"/>
        </w:rPr>
        <w:t xml:space="preserve"> </w:t>
      </w:r>
      <w:r w:rsidRPr="001B6D49">
        <w:rPr>
          <w:rFonts w:ascii="Helvetica" w:hAnsi="Helvetica"/>
          <w:color w:val="000000"/>
          <w:sz w:val="22"/>
          <w:szCs w:val="22"/>
        </w:rPr>
        <w:t>especial o artigo 11 do Decreto n</w:t>
      </w:r>
      <w:r w:rsidRPr="001B6D49">
        <w:rPr>
          <w:rFonts w:ascii="Calibri" w:hAnsi="Calibri" w:cs="Calibri"/>
          <w:color w:val="000000"/>
          <w:sz w:val="22"/>
          <w:szCs w:val="22"/>
        </w:rPr>
        <w:t>º</w:t>
      </w:r>
      <w:r w:rsidRPr="001B6D49">
        <w:rPr>
          <w:rFonts w:ascii="Helvetica" w:hAnsi="Helvetica"/>
          <w:color w:val="000000"/>
          <w:sz w:val="22"/>
          <w:szCs w:val="22"/>
        </w:rPr>
        <w:t xml:space="preserve"> 43.283, de 3 de julho de 1998.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>Pal</w:t>
      </w:r>
      <w:r w:rsidRPr="001B6D49">
        <w:rPr>
          <w:rFonts w:ascii="Calibri" w:hAnsi="Calibri" w:cs="Calibri"/>
          <w:color w:val="000000"/>
          <w:sz w:val="22"/>
          <w:szCs w:val="22"/>
        </w:rPr>
        <w:t>á</w:t>
      </w:r>
      <w:r w:rsidRPr="001B6D49">
        <w:rPr>
          <w:rFonts w:ascii="Helvetica" w:hAnsi="Helvetica"/>
          <w:color w:val="000000"/>
          <w:sz w:val="22"/>
          <w:szCs w:val="22"/>
        </w:rPr>
        <w:t>cio dos Bandeirantes, 26 de junho de 2020</w:t>
      </w:r>
    </w:p>
    <w:p w:rsidR="00933446" w:rsidRPr="001B6D49" w:rsidRDefault="00933446" w:rsidP="0093344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>JO</w:t>
      </w:r>
      <w:r w:rsidRPr="001B6D49">
        <w:rPr>
          <w:rFonts w:ascii="Calibri" w:hAnsi="Calibri" w:cs="Calibri"/>
          <w:color w:val="000000"/>
          <w:sz w:val="22"/>
          <w:szCs w:val="22"/>
        </w:rPr>
        <w:t>Ã</w:t>
      </w:r>
      <w:r w:rsidRPr="001B6D49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933446" w:rsidRPr="001B6D49" w:rsidSect="001B6D49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46"/>
    <w:rsid w:val="007577AF"/>
    <w:rsid w:val="00933446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26772-BA71-4C5B-8062-BC51B365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4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837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2020-06-29T14:21:00Z</dcterms:created>
  <dcterms:modified xsi:type="dcterms:W3CDTF">2020-06-29T14:25:00Z</dcterms:modified>
</cp:coreProperties>
</file>