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5D65" w14:textId="77777777" w:rsidR="00EB635A" w:rsidRPr="00EB635A" w:rsidRDefault="00EB635A" w:rsidP="00EB63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B63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B635A">
        <w:rPr>
          <w:rFonts w:ascii="Calibri" w:hAnsi="Calibri" w:cs="Calibri"/>
          <w:b/>
          <w:bCs/>
          <w:sz w:val="22"/>
          <w:szCs w:val="22"/>
        </w:rPr>
        <w:t>º</w:t>
      </w:r>
      <w:r w:rsidRPr="00EB635A">
        <w:rPr>
          <w:rFonts w:ascii="Helvetica" w:hAnsi="Helvetica" w:cs="Courier New"/>
          <w:b/>
          <w:bCs/>
          <w:sz w:val="22"/>
          <w:szCs w:val="22"/>
        </w:rPr>
        <w:t xml:space="preserve"> 68.165, DE 9 DE DEZEMBRO DE 2023</w:t>
      </w:r>
    </w:p>
    <w:p w14:paraId="7377E586" w14:textId="77777777" w:rsidR="00EB635A" w:rsidRPr="001B08F0" w:rsidRDefault="00EB635A" w:rsidP="00EB63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Rota das Bandeiras S/A,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complementares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vias marginais norte e sul, no trecho entre os km 114+000m e 121+120m da Rodovia Professor Zeferino Vaz, SP-332, nos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 e Campinas,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59AD2D01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B635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B635A">
        <w:rPr>
          <w:rFonts w:ascii="Calibri" w:hAnsi="Calibri" w:cs="Calibri"/>
          <w:b/>
          <w:bCs/>
          <w:sz w:val="22"/>
          <w:szCs w:val="22"/>
        </w:rPr>
        <w:t>Ã</w:t>
      </w:r>
      <w:r w:rsidRPr="00EB635A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53.310, de 8 de agosto de 2008,</w:t>
      </w:r>
    </w:p>
    <w:p w14:paraId="63A46BC8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35C7D17E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Ficam declaradas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Rota das Bandeiras S/A, 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as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reas complementares identificadas nas plantas cadastrais DE-SPM00332D-114.122-007-D03/001.R0, DE-SPM00332D-114.122-007-D03/002.R0, DE-SPM00332D-114.122-007-D03/003.R0, DE-SPM00332D-114.122-007-D03/004.R0, DE-SPM00332D-114.122-007-D03/005.R0, DE-SPM00332D-114.122-007-D03/006.R0, DE-SPM00332D-114.122-007-D03/007.R0, DE-SPM00332D-114.122-007-D03/008.R0 e descritas nos memoriais constantes dos autos do Processo 134.00002034/2023-72,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das vias marginais norte e sul, no trecho entre os km 114+000m e 121+120m da Rodovia Professor Zeferino Vaz, SP-332, nos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pios e Comarcas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 e Campinas, as quais totalizam 4.109,42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(quatro mil cento e nove metros quadrados e quarenta e dois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a seguir descritos:</w:t>
      </w:r>
    </w:p>
    <w:p w14:paraId="4DBC8F96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DE-SPM00332D-114.122-007-D03/001.R0,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N(Y)7473027,268 e E(X)286299,565, situado no limite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298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 22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41,43m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N(Y)7473046,806 e E(X)286263,034; 301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 12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37,36m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N(Y)7473066,451 e E(X)286231,251;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por meio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66.008/2021, segue com azimute de 119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 15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78,75m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que 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48,33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(quarenta e oito metros quadrados e trinta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55DD4BE7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2 -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DE-SPM00332D-114.122-007-D03/001.R0,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N(Y)7473066,451 e E(X)286231,251, situado no limite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299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49' 36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37,62m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N(Y)7473085,162 e E(X)286198,615; 304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 05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28,41m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N(Y)7473101,103 e E(X)286175,101; 305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 28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44,92m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P4, de coordenadas N(Y)7473127,46 e E(X)286138,723; deste, confrontando com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Arial" w:hAnsi="Arial" w:cs="Arial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123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23'57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110,83m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N(Y)7473066,451 e E(X)286231,251, perfazendo a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149,82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quarenta e nove metros quadrados e oitenta e dois dec</w:t>
      </w:r>
      <w:r w:rsidRPr="001B08F0">
        <w:rPr>
          <w:rFonts w:ascii="Arial" w:hAnsi="Arial" w:cs="Arial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25B5B1AA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III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3 -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DE-SPM00332D-114.122-007-D03/002.R0,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N(Y)7473353,774 e E(X)285800,679, situado no limite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284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13'23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28,51m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N(Y)7473360,779 e E(X)285773,042; 292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26'19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17,15m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N(Y)7473367,324 e E(X)285757,193;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107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18'24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45,55m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N(Y)7473353,774 e E(X)285800,679,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34,94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(trinta e quatro metros quadrados e noventa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66D8AF1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4 -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DE-SPM00332D-114.122-007-D03/002.R0,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N(Y)7473444,022 e E(X)285664,420, situado no limite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296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30'00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14,99m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N(Y)7473450,712 e E(X)285651,002; 320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44'52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17,52m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N(Y)7473464,282 e E(X)285639,914;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129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34'54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31,80m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N(Y)7473444,022 e E(X)285664,420,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com 53,95m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(cinquenta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noventa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737824A0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5 -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DE-SPM00332D-114.122-007-D03/002.R0,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Oliveira, Ol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mpio Pattaro, J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lia da Silva Martinho Pattaro, Jo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 xml:space="preserve">o Pattaro, Alzira Antoniolli Pattaro,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Gilio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Pattaro,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Cynira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Fernandes Pattaro, Helena Pattaro Martins, Ramiro Martins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N(Y)7473464,282 e E(X)285639,914, situado no limite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323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 11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21,10m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N(Y)7473481,299 e E(X)285627,438; 311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21'05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14,52m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N(Y)7473490,894 e E(X)285616,536; deste, confrontando com Nelson 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z Prado Fernandes e outra,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21'10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54,70m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N(Y)7473527,033 e E(X)285575,476; 316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41'08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57,07m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P5, de coordenadas N(Y)7473568,559 e E(X)285536,324;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79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30'31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4,83m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P6, de coordenadas N(Y)7473569,439 e E(X)285541,076; 133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46'17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109,73m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P7, de coordenadas N(Y)7473493,532 e E(X)285620,31; 133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46'15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13,22m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P8, de coordenadas N(Y)7473484,388 e E(X)285629,855; 153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25'17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22,48m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N(Y)7473464,282 e E(X)285639,914,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710,73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(setecentos e dez metros quadrados e setenta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3220F99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6 -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DE-SPM00332D-114.122-007-D03/003.R0,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Isaac de Souza, Marcia Carmona de Souza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N(Y)7473938,522 e E(X)285362,341, situado no limite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319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37'49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93,13m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N(Y)7474009,477 e E(X)285302,018; deste, confrontando com Isaac de Souza e outra,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37'43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24,32m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N(Y)7473992,393 e E(X)285319,325; 141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23'33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68,94m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N(Y)7473938,522 e E(X)285362,341,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98,73m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(noventa e oito metros quadrados e setenta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2CBD5BFE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7 -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DE-SPM00332D-114.122-007-D03/003.R0,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Pedro Cremonesi, Elizabeth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Buzatto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Cremonesi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N(Y)7474203,504 e E(X)285164,573, situado no limite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316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15'05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131,34m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N(Y)7474298,379 e E(X)285073,754; deste, confrontando com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>nio Pedro Cremonesi e outra,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135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19'57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96,28m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N(Y)7474229,905 e E(X)285141,438; 138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46'20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35,10m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N(Y)7474203,504 e E(X)285164,573,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101,38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um metros quadrados e trinta e oito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777ED8F7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VIII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8 -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DE-SPM00332D-114.122-007-D03/004.R0,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MEREB S/A Empreendimentos e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Campinas,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N(Y)7474983,294 e E(X)284543,905, situado no limite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320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16'18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143,15m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N(Y)7475093,388 e E(X)284452,411; deste, confrontando com MEREB S/A Empreendimentos e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139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19'60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37,39m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N(Y)7475065,029 e E(X)284476,775; 134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59'46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50,46m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N(Y)7475029,349 e E(X)284512,46; 145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40'33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55,77m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N(Y)7474983,294 e E(X)284543,905,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304,53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(trezentos e quatro metros quadrados e cinquenta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585676B0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IX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9 -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DE-SPM00332D-114.122-007-D03/004.R0,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MEREB S/A Empreendimentos e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Marlene Fatima Barbieri Ribeiro Neves, Roberto Ribeiro Neves, Ana Maria Barbieri Trindade, Jo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Batista Trindade, Nilze Aparecida Barbieri Rodrigues Ribeiro, Newton Rodrigues Ribeiro Junior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N(Y)7475086,55 e E(X)284438,173, situado no limite com a referida rodovia (SP-332), segue com azimute de 321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 12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22,85m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N(Y)7475104,485 e E(X)284424,019; deste, confrontando com a Municipalidade de Campinas,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62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49' 14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4,17m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N(Y)7475106,39 e E(X)284427,729; 111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 20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6,55m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N(Y)7475104,009 e E(X)284433,829; 346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33' 47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15,68m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P5, de coordenadas N(Y)7475119,257 e E(X)284430,186; deste, segue com azimute de 139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19'59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34,11m, confrontando com Marlene Fatima Barbieri Ribeiro Neves e MEREB S/A Empreendimentos e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es,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P6, de coordenadas N(Y)7475093,388 e E(X)284452,411;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244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20'48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15,79m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N(Y)7475086,55 e E(X)284438,173,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356,29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(trezentos e cinquenta e seis metros quadrados e vinte e nove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8141AA1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10 -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DE-SPM00332D-114.122-007-D03/005.R0,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N(Y)7475087,449 e E(X)284313,949, situado no limite com Municipalidade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segue com azimute de 241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00'27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4,38m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N(Y)7475085,325 e E(X)284310,116; deste, confrontando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320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09'01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6,50m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N(Y)7475090,314 e E(X)284305,952; 349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22'11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13,44m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P4, de coordenadas N(Y)7475103,527 e E(X)284303,472;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146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54'37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19,19m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N(Y)7475087,449 e E(X)284313,949,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63,26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(sessenta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vinte e seis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64E3A0E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11 -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DE-SPM00332D-114.122-007-D03/005.R0,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Jandyra Pamplona de Oliveira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N(Y)7475373,723 e E(X)284006,234, situado no limite com Jandyra Pamplona de Oliveira,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308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39,25m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N(Y)7475397,917 e E(X)283975,329; 299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58'47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93,53m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N(Y)7475444,655 e E(X)283894,31; 303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48'23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120,55m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P4, de coordenadas N(Y)7475511,727 e E(X)283794,143;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121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37'41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227,68m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P5, de coordenadas N(Y)7475392,33 e E(X)283988,008; deste, segue com azimute de 135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35'34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26,05m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N(Y)7475373,723 e E(X)284006,234,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658,64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(seiscentos e cinquenta e oito metros quadrados e sessenta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215DAF8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12 -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DE-SPM00332D-114.122-007-D03/006.R0,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rios Ltda.,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N(Y)7476132,759 e E(X)282919,554, situado no limite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41'36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26,58m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N(Y)7476157,348 e E(X)282909,466; 300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48'01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23,19m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N(Y)7476169,224 e E(X)282889,544; deste, confrontando com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 e outro,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349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02'28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8,58m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N(Y)7476177,647 e E(X)282887,913; 342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 29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12,73m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P5, de coordenadas N(Y)7476189,815 e E(X)282884,156; 331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23'16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19,52m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P6, de coordenadas N(Y)7476206,948 e E(X)282874,81; 321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41'14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13,74m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P7, de coordenadas N(Y)7476217,73 e E(X)282866,291; 52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59'42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2,80m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P8, de coordenadas N(Y)7476219,413 e E(X)282868,524; deste, confrontando neste trecho com Municipalidade de Campinas, segue com azimute de 144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15'15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85,01m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P9, de coordenadas N(Y)7476150,42 e E(X)282918,184; deste, confrontando com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Cazellato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 e outro, segue com azimute de 175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33'52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17,71m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N(Y)7476132,759 e E(X)282919,554,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512,57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(quinhentos e doze metros quadrados e cinquenta e 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1B7E1232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13 -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DE-SPM00332D-114.122-007-D03/006.R0,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Alvess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N(Y)7476095,045 e E(X)282755,853, situado no limite com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Alvess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Ltda., segue com este confrontando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257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32'00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10,90m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N(Y)7476092,692 e E(X)282745,210; 243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23'55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14,81m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N(Y)7476086,062 e E(X)282731,971; 266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00'45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28,76m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P4, de coordenadas N(Y)7476084,062 e E(X)282703,279;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78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12'01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53,71m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N(Y)7476095,045 e E(X)282755,853,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85,28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(oitenta e cinco metros quadrados e vinte e oito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E8CC130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14 -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DE-SPM00332D-114.122-007-D03/006.R0,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Alvess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N(Y)7476084,062 e E(X)282703,279, situado no limite com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Alvess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Ltda., segue com este confrontando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292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53'56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21,83m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N(Y)7476092,558 e E(X)282683,165; 315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07'14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17,81m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N(Y)7476105,178 e E(X)282670,598;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azimute de 122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52'03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38,91m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N(Y)7476084,062 e E(X)282703,279,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73,54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(setenta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cinquenta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8DC21B0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XV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15 - conforme a planta cadastral n</w:t>
      </w:r>
      <w:r w:rsidRPr="001B08F0">
        <w:rPr>
          <w:rFonts w:ascii="Calibri" w:hAnsi="Calibri" w:cs="Calibri"/>
          <w:sz w:val="22"/>
          <w:szCs w:val="22"/>
        </w:rPr>
        <w:t>°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DE-SPM00332D-114.122-007-D03/006.R0,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Alvess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N(Y)7476133,417 e E(X)282647,456, situado no limite com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Alvess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Empreendimentos Imobili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rios Ltda., segue com este confrontando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314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40'03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10,24m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N(Y)7476140,615 e E(X)282640,174; 305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59'49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41,64m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N(Y)7476165,088 e E(X)282606,486; 296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29'22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37,65m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N(Y)7476181,881 e E(X)282572,789; 289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43'43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41,85m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P5, de coordenadas N(Y)7476196,009 e E(X)282533,393;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109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03'48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21,36m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P6, de coordenadas N(Y)7476189,032 e E(X)282553,583; 107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50'51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30,04m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P7, de coordenadas N(Y)7476179,824 e E(X)282582,181; 113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37'17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17,00m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P8, de coordenadas N(Y)7476173,013 e E(X)282597,755; 122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35'23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43,01m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P9, de coordenadas N(Y)7476149,849 e E(X)282633,99; 140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39'56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21,24m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N(Y)7476133,417 e E(X)282647,456,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228,90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(duzentos e vinte e oito metros quadrados e noventa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000508DA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XVI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16 -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DE-SPM00332D-114.122-007-D03/007.R0,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Karcher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Ind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stria e Com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rcio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N(Y)7476445,143 e E(X)282235,853, situado no limite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confrontando com azimute de 268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14'52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31,39m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P2, de coordenadas N(Y)7476444,183 e E(X)282204,473; deste, confrontando com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Karcher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Ind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stria e Com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rcio Ltda.,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66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51'29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3,71m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N(Y)7476445,643 e E(X)282207,889; 87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08'02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23,68m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N(Y)7476446,827 e E(X)282231,538; 111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19'09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4,63m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N(Y)7476445,143 e E(X)282235,853,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43,74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(quarenta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metros quadrados e setenta e quatro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5C31313D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XVII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17 -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DE-SPM00332D-114.122-007-D03/007.R0,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SUDELETRO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N(Y)7476362,444 e E(X)282048,318, situado no limite com SUDELETRO Ltda.,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343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36'37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12,61m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N(Y)7476374,541 e E(X)282044,76; 318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55'11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13,84m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N(Y)7476384,974 e E(X)282035,665;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19'25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8,99m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N(Y)7476380,708 e E(X)282043,58; 165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27'25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18,87m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N(Y)7476362,444 e E(X)282048,318,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25,73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(vinte e cinco metros quadrados e setenta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663AEB25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XVIII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18 -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DE-SPM00332D-114.122-007-D03/007.R0,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SUDELETRO Ltda.,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Nassif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Amalin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Seraphim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Jean Nassif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Jeni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Bonatto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P1, de coordenadas N(Y)7476399,39 e E(X)282008,919, situado no limite com SUDELETRO Ltda. e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Nassif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segue com estes confrontando com azimute de 289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57'27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21,50m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N(Y)7476406,727 e E(X)281988,714; deste, confrontando com Jos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Nassif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Mokarzel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 outro, segue com os seguintes azimutes e dist</w:t>
      </w:r>
      <w:r w:rsidRPr="001B08F0">
        <w:rPr>
          <w:rFonts w:ascii="Arial" w:hAnsi="Arial" w:cs="Arial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309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49'05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44,00m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N(Y)7476434,902 e E(X)281954,919; 305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46'48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27,99m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N(Y)7476451,269 e E(X)281932,209; 322</w:t>
      </w:r>
      <w:r w:rsidRPr="001B08F0">
        <w:rPr>
          <w:rFonts w:ascii="Arial" w:hAnsi="Arial" w:cs="Arial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14'03</w:t>
      </w:r>
      <w:r w:rsidRPr="001B08F0">
        <w:rPr>
          <w:rFonts w:ascii="Arial" w:hAnsi="Arial" w:cs="Arial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52,94m at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Arial" w:hAnsi="Arial" w:cs="Arial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P5, de coordenadas N(Y)7476493,12 e E(X)281899,786; deste, confrontando com 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Arial" w:hAnsi="Arial" w:cs="Arial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Arial" w:hAnsi="Arial" w:cs="Arial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137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20'26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55,99m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P6, de coordenadas N(Y)7476451,943 e E(X)281937,729; 130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08'50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60,93m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P7, de coordenadas N(Y)7476412,655 e E(X)281984,307; 118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19'23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27,96m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N(Y)7476399,39 e E(X)282008,919,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320,23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>(trezentos e vinte metros quadrados e vinte e tr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s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7D5BC70D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XIX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19 -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DE-SPM00332D-114.122-007-D03/008.R0,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Elza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Tiziani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Irineu Nucci Filho,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Darcilene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Medrado de Sousa Nucci, Fabio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Sallasar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Fernando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Sallasar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Michele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Harumi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Watanabe Nucci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N(Y)7476826,271 e E(X)281372,894, situado no limite com Elza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Tiziani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35'03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20,63m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N(Y)7476844,239 e E(X)281362,763; 300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48'06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15,95m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P3, de coordenadas N(Y)7476852,404 e E(X)281349,067;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117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22'15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21,91m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N(Y)7476842,33 e E(X)281368,526; 164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47'02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16,64m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N(Y)7476826,271 e E(X)281372,894,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52,55m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(cinquenta e dois metros quadrados e cinquenta e cinco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4F02B0B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XX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20 -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DE-SPM00332D-114.122-007-D03/008.R0,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rea, que consta pertencer a Elza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Tiziani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Irineu Nucci Filho,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Darcilene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Medrado de Sousa Nucci, Fabio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Sallasar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Fernando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Sallasar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Nucci, Michele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Harumi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Watanabe Nucci, Renato Leite Vieira; Denise Leite Vieira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N(Y)7476859,761 e E(X)281338,983, situado no limite com Elza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Tiziani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Nucci e Renato Leite Vieira,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323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33' 13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19,97m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N(Y)7476875,827 e E(X)281327,118; 291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09'59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39,02m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N(Y)7476889,916 e E(X)281290,731; deste, confrontando com Renato Leite Vieira e outra, segue com azimute de 306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08'58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 de 15,16m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P4, de coordenadas N(Y)7476898,857 e E(X)281278,492; deste, confrontando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116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12'56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12,09m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P5, de coordenadas N(Y)7476893,515 e E(X)281289,341; 113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59'37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51,40m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P6, de coordenadas N(Y)7476872,615 e E(X)281336,297; 168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11'50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13,13m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N(Y)7476859,761 e E(X)281338,983,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146,67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(cento e quarenta e seis metros quadrados e sessenta e sete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quadrados);</w:t>
      </w:r>
    </w:p>
    <w:p w14:paraId="4CB01F6F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XXI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-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21 - conforme 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 xml:space="preserve">DE-SPM00332D-114.122-007-D03/008.R0,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rea, que consta pertencer a BRPF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Ltda. e/ou outros, situa-se na Rodovia SP-332,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e Comarca de Paul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nia, e tem linha de divisa que, partindo do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N(Y)7476904,74 e E(X)281461,966, situado no limite com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segue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194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18'06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15,87m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P2, de coordenadas N(Y)7476889,363 e E(X)281458,046; 247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57'50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7,20m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P3, de coordenadas N(Y)7476886,66 e E(X)281451,368; deste, confrontando com BRPF Administra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e Participa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Ltda., segue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30'28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16,51m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rtice P4, de coordenadas N(Y)7476900,579 e E(X)281460,238; 22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33'09</w:t>
      </w:r>
      <w:r w:rsidRPr="001B08F0">
        <w:rPr>
          <w:rFonts w:ascii="Calibri" w:hAnsi="Calibri" w:cs="Calibri"/>
          <w:sz w:val="22"/>
          <w:szCs w:val="22"/>
        </w:rPr>
        <w:t>”</w:t>
      </w:r>
      <w:r w:rsidRPr="001B08F0">
        <w:rPr>
          <w:rFonts w:ascii="Helvetica" w:hAnsi="Helvetica" w:cs="Courier New"/>
          <w:sz w:val="22"/>
          <w:szCs w:val="22"/>
        </w:rPr>
        <w:t xml:space="preserve"> e 4,51m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v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rtice P1, de coordenadas N(Y)7476904,74 e E(X)281461,966,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39,61 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(trinta e nove metros quadrados e sessenta e um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1BB2C862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Rota das Bandeiras S/A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34BE1006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Rota das Bandeiras S/A.</w:t>
      </w:r>
    </w:p>
    <w:p w14:paraId="7A798766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dos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descritos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234C505D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41B3C073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27EACC41" w14:textId="77777777" w:rsidR="00EB635A" w:rsidRPr="001B08F0" w:rsidRDefault="00EB635A" w:rsidP="00EB63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EB635A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5A"/>
    <w:rsid w:val="00E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191F"/>
  <w15:chartTrackingRefBased/>
  <w15:docId w15:val="{58CE38CB-53EF-4708-8AEE-5C691AC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5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B63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635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4098</Words>
  <Characters>22131</Characters>
  <Application>Microsoft Office Word</Application>
  <DocSecurity>0</DocSecurity>
  <Lines>184</Lines>
  <Paragraphs>52</Paragraphs>
  <ScaleCrop>false</ScaleCrop>
  <Company/>
  <LinksUpToDate>false</LinksUpToDate>
  <CharactersWithSpaces>26177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2023-12-12T14:09:00Z</dcterms:created>
  <dcterms:modified xsi:type="dcterms:W3CDTF">2023-12-12T14:10:00Z</dcterms:modified>
</cp:coreProperties>
</file>