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42AE" w14:textId="77777777" w:rsidR="00D51D98" w:rsidRPr="005D7CE5" w:rsidRDefault="00D51D98" w:rsidP="00D51D9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DECRETO N</w:t>
      </w:r>
      <w:r w:rsidRPr="005D7CE5">
        <w:rPr>
          <w:rFonts w:ascii="Calibri" w:hAnsi="Calibri" w:cs="Calibri"/>
          <w:b/>
          <w:bCs/>
          <w:sz w:val="22"/>
          <w:szCs w:val="22"/>
        </w:rPr>
        <w:t>º</w:t>
      </w:r>
      <w:r w:rsidRPr="005D7CE5">
        <w:rPr>
          <w:rFonts w:ascii="Helvetica" w:hAnsi="Helvetica" w:cs="Helvetica"/>
          <w:b/>
          <w:bCs/>
          <w:sz w:val="22"/>
          <w:szCs w:val="22"/>
        </w:rPr>
        <w:t xml:space="preserve"> 69.297, DE 9 DE JANEIRO DE 2025</w:t>
      </w:r>
    </w:p>
    <w:p w14:paraId="7C3F03E5" w14:textId="77777777" w:rsidR="00D51D98" w:rsidRPr="005D7CE5" w:rsidRDefault="00D51D98" w:rsidP="00D51D9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Homologa, por 180 (cento e oi</w:t>
      </w:r>
      <w:r w:rsidRPr="005D7CE5">
        <w:rPr>
          <w:rFonts w:ascii="Helvetica" w:hAnsi="Helvetica" w:cs="Helvetica"/>
          <w:sz w:val="22"/>
          <w:szCs w:val="22"/>
        </w:rPr>
        <w:softHyphen/>
        <w:t>tenta) dias, o decreto do Pre</w:t>
      </w:r>
      <w:r w:rsidRPr="005D7CE5">
        <w:rPr>
          <w:rFonts w:ascii="Helvetica" w:hAnsi="Helvetica" w:cs="Helvetica"/>
          <w:sz w:val="22"/>
          <w:szCs w:val="22"/>
        </w:rPr>
        <w:softHyphen/>
        <w:t>feito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 de Monte Mor, que declarou Situa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de Emer</w:t>
      </w:r>
      <w:r w:rsidRPr="005D7CE5">
        <w:rPr>
          <w:rFonts w:ascii="Helvetica" w:hAnsi="Helvetica" w:cs="Helvetica"/>
          <w:sz w:val="22"/>
          <w:szCs w:val="22"/>
        </w:rPr>
        <w:softHyphen/>
        <w:t>g</w:t>
      </w:r>
      <w:r w:rsidRPr="005D7CE5">
        <w:rPr>
          <w:rFonts w:ascii="Calibri" w:hAnsi="Calibri" w:cs="Calibri"/>
          <w:sz w:val="22"/>
          <w:szCs w:val="22"/>
        </w:rPr>
        <w:t>ê</w:t>
      </w:r>
      <w:r w:rsidRPr="005D7CE5">
        <w:rPr>
          <w:rFonts w:ascii="Helvetica" w:hAnsi="Helvetica" w:cs="Helvetica"/>
          <w:sz w:val="22"/>
          <w:szCs w:val="22"/>
        </w:rPr>
        <w:t xml:space="preserve">ncia em 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reas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pio.</w:t>
      </w:r>
    </w:p>
    <w:p w14:paraId="18855D9B" w14:textId="77777777" w:rsidR="00D51D98" w:rsidRPr="005D7CE5" w:rsidRDefault="00D51D98" w:rsidP="00D51D9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O VICE-GOVERNADOR EM EXERC</w:t>
      </w:r>
      <w:r w:rsidRPr="005D7CE5">
        <w:rPr>
          <w:rFonts w:ascii="Calibri" w:hAnsi="Calibri" w:cs="Calibri"/>
          <w:b/>
          <w:bCs/>
          <w:sz w:val="22"/>
          <w:szCs w:val="22"/>
        </w:rPr>
        <w:t>Í</w:t>
      </w:r>
      <w:r w:rsidRPr="005D7CE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5D7CE5">
        <w:rPr>
          <w:rFonts w:ascii="Calibri" w:hAnsi="Calibri" w:cs="Calibri"/>
          <w:b/>
          <w:bCs/>
          <w:sz w:val="22"/>
          <w:szCs w:val="22"/>
        </w:rPr>
        <w:t>Ã</w:t>
      </w:r>
      <w:r w:rsidRPr="005D7CE5">
        <w:rPr>
          <w:rFonts w:ascii="Helvetica" w:hAnsi="Helvetica" w:cs="Helvetica"/>
          <w:b/>
          <w:bCs/>
          <w:sz w:val="22"/>
          <w:szCs w:val="22"/>
        </w:rPr>
        <w:t>O PAULO,</w:t>
      </w:r>
      <w:r w:rsidRPr="005D7CE5">
        <w:rPr>
          <w:rFonts w:ascii="Calibri" w:hAnsi="Calibri" w:cs="Calibri"/>
          <w:sz w:val="22"/>
          <w:szCs w:val="22"/>
        </w:rPr>
        <w:t> </w:t>
      </w:r>
      <w:r w:rsidRPr="005D7CE5">
        <w:rPr>
          <w:rFonts w:ascii="Helvetica" w:hAnsi="Helvetica" w:cs="Helvetica"/>
          <w:sz w:val="22"/>
          <w:szCs w:val="22"/>
        </w:rPr>
        <w:t>no uso de suas atribui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 xml:space="preserve">es legais e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vista da manifesta</w:t>
      </w:r>
      <w:r w:rsidRPr="005D7CE5">
        <w:rPr>
          <w:rFonts w:ascii="Helvetica" w:hAnsi="Helvetica" w:cs="Helvetica"/>
          <w:sz w:val="22"/>
          <w:szCs w:val="22"/>
        </w:rPr>
        <w:softHyphen/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do Chefe da Casa Militar e Coorde</w:t>
      </w:r>
      <w:r w:rsidRPr="005D7CE5">
        <w:rPr>
          <w:rFonts w:ascii="Helvetica" w:hAnsi="Helvetica" w:cs="Helvetica"/>
          <w:sz w:val="22"/>
          <w:szCs w:val="22"/>
        </w:rPr>
        <w:softHyphen/>
        <w:t>nador Esta</w:t>
      </w:r>
      <w:r w:rsidRPr="005D7CE5">
        <w:rPr>
          <w:rFonts w:ascii="Helvetica" w:hAnsi="Helvetica" w:cs="Helvetica"/>
          <w:sz w:val="22"/>
          <w:szCs w:val="22"/>
        </w:rPr>
        <w:softHyphen/>
        <w:t>dual de Prote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e Defesa Civil,</w:t>
      </w:r>
    </w:p>
    <w:p w14:paraId="4F64CF0F" w14:textId="77777777" w:rsidR="00D51D98" w:rsidRPr="005D7CE5" w:rsidRDefault="00D51D98" w:rsidP="00D51D9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96864CA" w14:textId="77777777" w:rsidR="00D51D98" w:rsidRPr="005D7CE5" w:rsidRDefault="00D51D98" w:rsidP="00D51D9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1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>- Fica homologado, por 180 (cento e oitenta) dias, o Decreto municipal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6.544, de 27 de dezembro de 2024, que declarou Situa</w:t>
      </w:r>
      <w:r w:rsidRPr="005D7CE5">
        <w:rPr>
          <w:rFonts w:ascii="Helvetica" w:hAnsi="Helvetica" w:cs="Helvetica"/>
          <w:sz w:val="22"/>
          <w:szCs w:val="22"/>
        </w:rPr>
        <w:softHyphen/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de Emerg</w:t>
      </w:r>
      <w:r w:rsidRPr="005D7CE5">
        <w:rPr>
          <w:rFonts w:ascii="Calibri" w:hAnsi="Calibri" w:cs="Calibri"/>
          <w:sz w:val="22"/>
          <w:szCs w:val="22"/>
        </w:rPr>
        <w:t>ê</w:t>
      </w:r>
      <w:r w:rsidRPr="005D7CE5">
        <w:rPr>
          <w:rFonts w:ascii="Helvetica" w:hAnsi="Helvetica" w:cs="Helvetica"/>
          <w:sz w:val="22"/>
          <w:szCs w:val="22"/>
        </w:rPr>
        <w:t xml:space="preserve">ncia em 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reas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 de Monte Mor, nos termos da Lei federal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12.608, de 10 de abril de 2012, e da Portaria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260, de 2 de fevereiro de 2022, do Minist</w:t>
      </w:r>
      <w:r w:rsidRPr="005D7CE5">
        <w:rPr>
          <w:rFonts w:ascii="Calibri" w:hAnsi="Calibri" w:cs="Calibri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>rio do Desenvolvimento Regional.</w:t>
      </w:r>
    </w:p>
    <w:p w14:paraId="64EF7A43" w14:textId="77777777" w:rsidR="00D51D98" w:rsidRPr="005D7CE5" w:rsidRDefault="00D51D98" w:rsidP="00D51D9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2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- Ficam os </w:t>
      </w:r>
      <w:r w:rsidRPr="005D7CE5">
        <w:rPr>
          <w:rFonts w:ascii="Calibri" w:hAnsi="Calibri" w:cs="Calibri"/>
          <w:sz w:val="22"/>
          <w:szCs w:val="22"/>
        </w:rPr>
        <w:t>ó</w:t>
      </w:r>
      <w:r w:rsidRPr="005D7CE5">
        <w:rPr>
          <w:rFonts w:ascii="Helvetica" w:hAnsi="Helvetica" w:cs="Helvetica"/>
          <w:sz w:val="22"/>
          <w:szCs w:val="22"/>
        </w:rPr>
        <w:t>rg</w:t>
      </w:r>
      <w:r w:rsidRPr="005D7CE5">
        <w:rPr>
          <w:rFonts w:ascii="Calibri" w:hAnsi="Calibri" w:cs="Calibri"/>
          <w:sz w:val="22"/>
          <w:szCs w:val="22"/>
        </w:rPr>
        <w:t>ã</w:t>
      </w:r>
      <w:r w:rsidRPr="005D7CE5">
        <w:rPr>
          <w:rFonts w:ascii="Helvetica" w:hAnsi="Helvetica" w:cs="Helvetica"/>
          <w:sz w:val="22"/>
          <w:szCs w:val="22"/>
        </w:rPr>
        <w:t>os e entidades da Administra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P</w:t>
      </w:r>
      <w:r w:rsidRPr="005D7CE5">
        <w:rPr>
          <w:rFonts w:ascii="Calibri" w:hAnsi="Calibri" w:cs="Calibri"/>
          <w:sz w:val="22"/>
          <w:szCs w:val="22"/>
        </w:rPr>
        <w:t>ú</w:t>
      </w:r>
      <w:r w:rsidRPr="005D7CE5">
        <w:rPr>
          <w:rFonts w:ascii="Helvetica" w:hAnsi="Helvetica" w:cs="Helvetica"/>
          <w:sz w:val="22"/>
          <w:szCs w:val="22"/>
        </w:rPr>
        <w:t>blica estadual, dentro de suas respec</w:t>
      </w:r>
      <w:r w:rsidRPr="005D7CE5">
        <w:rPr>
          <w:rFonts w:ascii="Helvetica" w:hAnsi="Helvetica" w:cs="Helvetica"/>
          <w:sz w:val="22"/>
          <w:szCs w:val="22"/>
        </w:rPr>
        <w:softHyphen/>
        <w:t>tivas atribui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 xml:space="preserve">es, autorizados a prestar apoio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popula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 xml:space="preserve">o das 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reas afetadas daquele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pio, mediante pr</w:t>
      </w:r>
      <w:r w:rsidRPr="005D7CE5">
        <w:rPr>
          <w:rFonts w:ascii="Calibri" w:hAnsi="Calibri" w:cs="Calibri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>via articula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com a Coordenadoria Estadual de Prote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e Defesa Civil - CEPDEC.</w:t>
      </w:r>
    </w:p>
    <w:p w14:paraId="52325739" w14:textId="77777777" w:rsidR="00D51D98" w:rsidRPr="005D7CE5" w:rsidRDefault="00D51D98" w:rsidP="00D51D9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3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 xml:space="preserve">o, retroagindo seus efeitos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27 de dezembro de 2024.</w:t>
      </w:r>
    </w:p>
    <w:p w14:paraId="7048FB59" w14:textId="77777777" w:rsidR="00D51D98" w:rsidRPr="005D7CE5" w:rsidRDefault="00D51D98" w:rsidP="00D51D9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FEL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CIO RAMUTH</w:t>
      </w:r>
      <w:r w:rsidRPr="005D7CE5">
        <w:rPr>
          <w:rFonts w:ascii="Calibri" w:hAnsi="Calibri" w:cs="Calibri"/>
          <w:sz w:val="22"/>
          <w:szCs w:val="22"/>
        </w:rPr>
        <w:t> </w:t>
      </w:r>
    </w:p>
    <w:sectPr w:rsidR="00D51D98" w:rsidRPr="005D7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98"/>
    <w:rsid w:val="00997250"/>
    <w:rsid w:val="00D5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CF6F"/>
  <w15:chartTrackingRefBased/>
  <w15:docId w15:val="{9A68957C-D771-404A-B432-C9F5BE33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D98"/>
  </w:style>
  <w:style w:type="paragraph" w:styleId="Ttulo1">
    <w:name w:val="heading 1"/>
    <w:basedOn w:val="Normal"/>
    <w:next w:val="Normal"/>
    <w:link w:val="Ttulo1Char"/>
    <w:uiPriority w:val="9"/>
    <w:qFormat/>
    <w:rsid w:val="00D51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1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1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1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1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1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1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1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1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1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1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1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1D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1D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1D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1D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1D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1D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1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1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1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1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1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1D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1D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1D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1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1D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1D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2025-01-10T13:39:00Z</dcterms:created>
  <dcterms:modified xsi:type="dcterms:W3CDTF">2025-01-10T13:40:00Z</dcterms:modified>
</cp:coreProperties>
</file>