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D175" w14:textId="42E91291" w:rsidR="009415C2" w:rsidRDefault="009415C2" w:rsidP="009415C2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415C2">
        <w:rPr>
          <w:rFonts w:ascii="Helvetica" w:hAnsi="Helvetica" w:cs="Helvetica"/>
          <w:b/>
          <w:bCs/>
          <w:sz w:val="22"/>
          <w:szCs w:val="22"/>
        </w:rPr>
        <w:t>DECRETO Nº 66.824, DE 7 DE JUNHO DE 2022</w:t>
      </w:r>
    </w:p>
    <w:p w14:paraId="027A2F4E" w14:textId="77777777" w:rsidR="009415C2" w:rsidRPr="009415C2" w:rsidRDefault="009415C2" w:rsidP="009415C2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0A032B15" w14:textId="3076ACAF" w:rsidR="009415C2" w:rsidRDefault="009415C2" w:rsidP="009415C2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9415C2">
        <w:rPr>
          <w:rFonts w:ascii="Helvetica" w:hAnsi="Helvetica" w:cs="Helvetica"/>
          <w:sz w:val="22"/>
          <w:szCs w:val="22"/>
        </w:rPr>
        <w:t>Integra ao Sistema Único de Saúde do Estado de São Paulo - SUS/SP, para fins de atribuição da Gratificação pelo Desempenho e Apoio às Atividades Periciais e de Assistência à Saúde - GDAPAS, e da Gratificação Especial de Suporte à Saúde - GESS, a unidade de saúde da Secretaria da Administração Penitenciária que especifica e dá providências correlatas</w:t>
      </w:r>
    </w:p>
    <w:p w14:paraId="53CB93FC" w14:textId="77777777" w:rsidR="009415C2" w:rsidRPr="009415C2" w:rsidRDefault="009415C2" w:rsidP="009415C2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3698733C" w14:textId="4266A46E" w:rsidR="009415C2" w:rsidRPr="009415C2" w:rsidRDefault="009415C2" w:rsidP="009415C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15C2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9415C2">
        <w:rPr>
          <w:rFonts w:ascii="Helvetica" w:hAnsi="Helvetica" w:cs="Helvetica"/>
          <w:sz w:val="22"/>
          <w:szCs w:val="22"/>
        </w:rPr>
        <w:t>, no uso de suas atribuições legais</w:t>
      </w:r>
    </w:p>
    <w:p w14:paraId="11899DE4" w14:textId="77777777" w:rsidR="009415C2" w:rsidRPr="009415C2" w:rsidRDefault="009415C2" w:rsidP="009415C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15C2">
        <w:rPr>
          <w:rFonts w:ascii="Helvetica" w:hAnsi="Helvetica" w:cs="Helvetica"/>
          <w:sz w:val="22"/>
          <w:szCs w:val="22"/>
        </w:rPr>
        <w:t>Decreta:</w:t>
      </w:r>
    </w:p>
    <w:p w14:paraId="677AE62E" w14:textId="77777777" w:rsidR="009415C2" w:rsidRPr="009415C2" w:rsidRDefault="009415C2" w:rsidP="009415C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15C2">
        <w:rPr>
          <w:rFonts w:ascii="Helvetica" w:hAnsi="Helvetica" w:cs="Helvetica"/>
          <w:sz w:val="22"/>
          <w:szCs w:val="22"/>
        </w:rPr>
        <w:t>Artigo 1º - Fica integrado, ao Sistema Único de Saúde do Estado de São Paulo - SUS/SP, o Centro de Reintegração e Atendimento à Saúde do Centro de Progressão Penitenciária de São Vicente, da Coordenadoria de Unidades Prisionais da Região do Vale do Paraíba e Litoral, para fins de concessão da Gratificação pelo Desempenho e Apoio às Atividades Periciais e de Assistência à Saúde – GDAPAS, e da Gratificação Especial de Suporte à Saúde – GESS, previstas respectivamente nos incisos I e II do artigo 18 da Lei Complementar nº 1.157, de 2 de dezembro de 2011, com alterações posteriores.</w:t>
      </w:r>
    </w:p>
    <w:p w14:paraId="70DD4EF2" w14:textId="77777777" w:rsidR="009415C2" w:rsidRPr="009415C2" w:rsidRDefault="009415C2" w:rsidP="009415C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15C2">
        <w:rPr>
          <w:rFonts w:ascii="Helvetica" w:hAnsi="Helvetica" w:cs="Helvetica"/>
          <w:sz w:val="22"/>
          <w:szCs w:val="22"/>
        </w:rPr>
        <w:t xml:space="preserve">Artigo 2º - A concessão das gratificações de que trata o artigo 1º deste decreto dar-se-á por meio de portaria do Dirigente do Órgão </w:t>
      </w:r>
      <w:proofErr w:type="spellStart"/>
      <w:r w:rsidRPr="009415C2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9415C2">
        <w:rPr>
          <w:rFonts w:ascii="Helvetica" w:hAnsi="Helvetica" w:cs="Helvetica"/>
          <w:sz w:val="22"/>
          <w:szCs w:val="22"/>
        </w:rPr>
        <w:t xml:space="preserve"> de Recursos Humanos da Unidade Prisional.</w:t>
      </w:r>
    </w:p>
    <w:p w14:paraId="752A8AC1" w14:textId="77777777" w:rsidR="009415C2" w:rsidRPr="009415C2" w:rsidRDefault="009415C2" w:rsidP="009415C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15C2">
        <w:rPr>
          <w:rFonts w:ascii="Helvetica" w:hAnsi="Helvetica" w:cs="Helvetica"/>
          <w:sz w:val="22"/>
          <w:szCs w:val="22"/>
        </w:rPr>
        <w:t>Artigo 3º - O Secretário da Administração Penitenciária, por resolução, indicará o número de servidores do Centro de Progressão Penitenciária de São Vicente que farão jus à Gratificação Especial de Suporte à Saúde - GESS.</w:t>
      </w:r>
    </w:p>
    <w:p w14:paraId="7C19FD3B" w14:textId="77777777" w:rsidR="009415C2" w:rsidRPr="009415C2" w:rsidRDefault="009415C2" w:rsidP="009415C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15C2">
        <w:rPr>
          <w:rFonts w:ascii="Helvetica" w:hAnsi="Helvetica" w:cs="Helvetica"/>
          <w:sz w:val="22"/>
          <w:szCs w:val="22"/>
        </w:rPr>
        <w:t>Artigo 4º - As despesas resultantes da aplicação deste decreto correrão à conta das dotações próprias consignadas no orçamento vigente.</w:t>
      </w:r>
    </w:p>
    <w:p w14:paraId="0C14A8AA" w14:textId="77777777" w:rsidR="009415C2" w:rsidRPr="009415C2" w:rsidRDefault="009415C2" w:rsidP="009415C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15C2">
        <w:rPr>
          <w:rFonts w:ascii="Helvetica" w:hAnsi="Helvetica" w:cs="Helvetica"/>
          <w:sz w:val="22"/>
          <w:szCs w:val="22"/>
        </w:rPr>
        <w:t>Artigo 5º - Este decreto entra em vigor na data de sua publicação, retroagindo seus efeitos a 12 de agosto de 2021.</w:t>
      </w:r>
    </w:p>
    <w:p w14:paraId="0F972859" w14:textId="77777777" w:rsidR="009415C2" w:rsidRPr="009415C2" w:rsidRDefault="009415C2" w:rsidP="009415C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15C2">
        <w:rPr>
          <w:rFonts w:ascii="Helvetica" w:hAnsi="Helvetica" w:cs="Helvetica"/>
          <w:sz w:val="22"/>
          <w:szCs w:val="22"/>
        </w:rPr>
        <w:t>Palácio dos Bandeirantes, 7 de junho de 2022</w:t>
      </w:r>
    </w:p>
    <w:p w14:paraId="34F3A6B7" w14:textId="77777777" w:rsidR="009415C2" w:rsidRPr="009415C2" w:rsidRDefault="009415C2" w:rsidP="009415C2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415C2">
        <w:rPr>
          <w:rFonts w:ascii="Helvetica" w:hAnsi="Helvetica" w:cs="Helvetica"/>
          <w:sz w:val="22"/>
          <w:szCs w:val="22"/>
        </w:rPr>
        <w:t>RODRIGO GARCIA</w:t>
      </w:r>
    </w:p>
    <w:p w14:paraId="40280E0C" w14:textId="6DD49046" w:rsidR="006B0136" w:rsidRPr="009415C2" w:rsidRDefault="006B0136" w:rsidP="009415C2"/>
    <w:sectPr w:rsidR="006B0136" w:rsidRPr="009415C2" w:rsidSect="0092344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70DD3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04CD0"/>
    <w:rsid w:val="00212C7C"/>
    <w:rsid w:val="00220BF6"/>
    <w:rsid w:val="00231C37"/>
    <w:rsid w:val="00235EBD"/>
    <w:rsid w:val="00242AF8"/>
    <w:rsid w:val="00243CD7"/>
    <w:rsid w:val="0026044A"/>
    <w:rsid w:val="00260859"/>
    <w:rsid w:val="002637B3"/>
    <w:rsid w:val="00267A13"/>
    <w:rsid w:val="00270F30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1D16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482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4EA3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1A47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0771A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5A4E"/>
    <w:rsid w:val="006065FA"/>
    <w:rsid w:val="00610984"/>
    <w:rsid w:val="00616629"/>
    <w:rsid w:val="00617BFB"/>
    <w:rsid w:val="006276B8"/>
    <w:rsid w:val="0062788C"/>
    <w:rsid w:val="006305AC"/>
    <w:rsid w:val="00630C7C"/>
    <w:rsid w:val="00635CFC"/>
    <w:rsid w:val="006465C2"/>
    <w:rsid w:val="0065613C"/>
    <w:rsid w:val="00656FF3"/>
    <w:rsid w:val="00657110"/>
    <w:rsid w:val="00660DCD"/>
    <w:rsid w:val="00661C95"/>
    <w:rsid w:val="00666855"/>
    <w:rsid w:val="00671EEC"/>
    <w:rsid w:val="00671F06"/>
    <w:rsid w:val="00677286"/>
    <w:rsid w:val="0068046D"/>
    <w:rsid w:val="00680DBA"/>
    <w:rsid w:val="00683BBC"/>
    <w:rsid w:val="00692F05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770AC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42BA"/>
    <w:rsid w:val="008653C1"/>
    <w:rsid w:val="008674E7"/>
    <w:rsid w:val="00874C4E"/>
    <w:rsid w:val="0087602E"/>
    <w:rsid w:val="00880A7F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6EC0"/>
    <w:rsid w:val="008F754F"/>
    <w:rsid w:val="00900ED4"/>
    <w:rsid w:val="00904057"/>
    <w:rsid w:val="00904C16"/>
    <w:rsid w:val="00921100"/>
    <w:rsid w:val="00923443"/>
    <w:rsid w:val="009241C2"/>
    <w:rsid w:val="00925B4D"/>
    <w:rsid w:val="00931C15"/>
    <w:rsid w:val="00936F63"/>
    <w:rsid w:val="009415C2"/>
    <w:rsid w:val="00942C8C"/>
    <w:rsid w:val="00944CB3"/>
    <w:rsid w:val="00955BA1"/>
    <w:rsid w:val="009564BF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D3FD0"/>
    <w:rsid w:val="00AE6743"/>
    <w:rsid w:val="00AE6C6A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44A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3239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57A52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3ED7"/>
    <w:rsid w:val="00E157CC"/>
    <w:rsid w:val="00E2113F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A1CA6"/>
    <w:rsid w:val="00EB4EAC"/>
    <w:rsid w:val="00EB7D45"/>
    <w:rsid w:val="00EC1354"/>
    <w:rsid w:val="00EC7694"/>
    <w:rsid w:val="00EE0E6E"/>
    <w:rsid w:val="00EE691B"/>
    <w:rsid w:val="00EF3722"/>
    <w:rsid w:val="00EF4503"/>
    <w:rsid w:val="00EF7865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1FFE"/>
    <w:rsid w:val="00F96123"/>
    <w:rsid w:val="00FA0016"/>
    <w:rsid w:val="00FA0503"/>
    <w:rsid w:val="00FA34A7"/>
    <w:rsid w:val="00FB0361"/>
    <w:rsid w:val="00FB60F4"/>
    <w:rsid w:val="00FC33D0"/>
    <w:rsid w:val="00FC5C0B"/>
    <w:rsid w:val="00FD2525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2022-06-08T12:35:00Z</dcterms:created>
  <dcterms:modified xsi:type="dcterms:W3CDTF">2022-06-08T12:41:00Z</dcterms:modified>
</cp:coreProperties>
</file>