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F4134E">
        <w:rPr>
          <w:rFonts w:ascii="Helvetica" w:hAnsi="Helvetica"/>
          <w:b/>
          <w:color w:val="000000"/>
          <w:sz w:val="22"/>
          <w:szCs w:val="22"/>
        </w:rPr>
        <w:t>DECRETO N</w:t>
      </w:r>
      <w:r w:rsidRPr="00F4134E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F4134E">
        <w:rPr>
          <w:rFonts w:ascii="Helvetica" w:hAnsi="Helvetica"/>
          <w:b/>
          <w:color w:val="000000"/>
          <w:sz w:val="22"/>
          <w:szCs w:val="22"/>
        </w:rPr>
        <w:t xml:space="preserve"> 64.989, DE 26 DE MAIO DE 2020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Disp</w:t>
      </w:r>
      <w:r w:rsidRPr="00F4134E">
        <w:rPr>
          <w:rFonts w:ascii="Cambria" w:hAnsi="Cambria" w:cs="Cambria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 sobre abertura de cr</w:t>
      </w:r>
      <w:r w:rsidRPr="00F4134E">
        <w:rPr>
          <w:rFonts w:ascii="Cambria" w:hAnsi="Cambria" w:cs="Cambria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suplementar ao Or</w:t>
      </w:r>
      <w:r w:rsidRPr="00F4134E">
        <w:rPr>
          <w:rFonts w:ascii="Cambria" w:hAnsi="Cambria" w:cs="Cambria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Fiscal na Reserva de Conting</w:t>
      </w:r>
      <w:r w:rsidRPr="00F4134E">
        <w:rPr>
          <w:rFonts w:ascii="Cambria" w:hAnsi="Cambria" w:cs="Cambria"/>
          <w:color w:val="000000"/>
          <w:sz w:val="22"/>
          <w:szCs w:val="22"/>
        </w:rPr>
        <w:t>ê</w:t>
      </w:r>
      <w:r w:rsidRPr="00F4134E">
        <w:rPr>
          <w:rFonts w:ascii="Helvetica" w:hAnsi="Helvetica"/>
          <w:color w:val="000000"/>
          <w:sz w:val="22"/>
          <w:szCs w:val="22"/>
        </w:rPr>
        <w:t>ncia-RECON, visando ao atendimento de Despesas de Reserva de Conting</w:t>
      </w:r>
      <w:r w:rsidRPr="00F4134E">
        <w:rPr>
          <w:rFonts w:ascii="Cambria" w:hAnsi="Cambria" w:cs="Cambria"/>
          <w:color w:val="000000"/>
          <w:sz w:val="22"/>
          <w:szCs w:val="22"/>
        </w:rPr>
        <w:t>ê</w:t>
      </w:r>
      <w:r w:rsidRPr="00F4134E">
        <w:rPr>
          <w:rFonts w:ascii="Helvetica" w:hAnsi="Helvetica"/>
          <w:color w:val="000000"/>
          <w:sz w:val="22"/>
          <w:szCs w:val="22"/>
        </w:rPr>
        <w:t>ncia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mbria" w:hAnsi="Cambria" w:cs="Cambria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F4134E">
        <w:rPr>
          <w:rFonts w:ascii="Helvetica" w:hAnsi="Helvetica"/>
          <w:color w:val="000000"/>
          <w:sz w:val="22"/>
          <w:szCs w:val="22"/>
        </w:rPr>
        <w:t>GOVERNADOR DO ESTADO DE S</w:t>
      </w:r>
      <w:r w:rsidRPr="00F4134E">
        <w:rPr>
          <w:rFonts w:ascii="Cambria" w:hAnsi="Cambria" w:cs="Cambria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PAULO</w:t>
      </w:r>
      <w:r w:rsidRPr="00F4134E">
        <w:rPr>
          <w:rFonts w:ascii="Helvetica" w:hAnsi="Helvetica"/>
          <w:color w:val="000000"/>
          <w:sz w:val="22"/>
          <w:szCs w:val="22"/>
        </w:rPr>
        <w:t>, no uso de suas atribui</w:t>
      </w:r>
      <w:r w:rsidRPr="00F4134E">
        <w:rPr>
          <w:rFonts w:ascii="Cambria" w:hAnsi="Cambria" w:cs="Cambria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17.244, de 10 de janeiro de 2020; considerando o reconhecimento, pelo Decreto n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64.879, de 20 de mar</w:t>
      </w:r>
      <w:r w:rsidRPr="00F4134E">
        <w:rPr>
          <w:rFonts w:ascii="Cambria" w:hAnsi="Cambria" w:cs="Cambria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2020, do estado de calamidade p</w:t>
      </w:r>
      <w:r w:rsidRPr="00F4134E">
        <w:rPr>
          <w:rFonts w:ascii="Cambria" w:hAnsi="Cambria" w:cs="Cambria"/>
          <w:color w:val="000000"/>
          <w:sz w:val="22"/>
          <w:szCs w:val="22"/>
        </w:rPr>
        <w:t>ú</w:t>
      </w:r>
      <w:r w:rsidRPr="00F4134E">
        <w:rPr>
          <w:rFonts w:ascii="Helvetica" w:hAnsi="Helvetica"/>
          <w:color w:val="000000"/>
          <w:sz w:val="22"/>
          <w:szCs w:val="22"/>
        </w:rPr>
        <w:t>blica decorrente da pandemia do COVID-19 que atinge o Estado de S</w:t>
      </w:r>
      <w:r w:rsidRPr="00F4134E">
        <w:rPr>
          <w:rFonts w:ascii="Cambria" w:hAnsi="Cambria" w:cs="Cambria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Paulo; e, considerando as provid</w:t>
      </w:r>
      <w:r w:rsidRPr="00F4134E">
        <w:rPr>
          <w:rFonts w:ascii="Cambria" w:hAnsi="Cambria" w:cs="Cambria"/>
          <w:color w:val="000000"/>
          <w:sz w:val="22"/>
          <w:szCs w:val="22"/>
        </w:rPr>
        <w:t>ê</w:t>
      </w:r>
      <w:r w:rsidRPr="00F4134E">
        <w:rPr>
          <w:rFonts w:ascii="Helvetica" w:hAnsi="Helvetica"/>
          <w:color w:val="000000"/>
          <w:sz w:val="22"/>
          <w:szCs w:val="22"/>
        </w:rPr>
        <w:t>ncias com vistas ao cumprimento da Medida Cautelar na A</w:t>
      </w:r>
      <w:r w:rsidRPr="00F4134E">
        <w:rPr>
          <w:rFonts w:ascii="Cambria" w:hAnsi="Cambria" w:cs="Cambria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C</w:t>
      </w:r>
      <w:r w:rsidRPr="00F4134E">
        <w:rPr>
          <w:rFonts w:ascii="Cambria" w:hAnsi="Cambria" w:cs="Cambria"/>
          <w:color w:val="000000"/>
          <w:sz w:val="22"/>
          <w:szCs w:val="22"/>
        </w:rPr>
        <w:t>í</w:t>
      </w:r>
      <w:r w:rsidRPr="00F4134E">
        <w:rPr>
          <w:rFonts w:ascii="Helvetica" w:hAnsi="Helvetica"/>
          <w:color w:val="000000"/>
          <w:sz w:val="22"/>
          <w:szCs w:val="22"/>
        </w:rPr>
        <w:t>vel Origin</w:t>
      </w:r>
      <w:r w:rsidRPr="00F4134E">
        <w:rPr>
          <w:rFonts w:ascii="Cambria" w:hAnsi="Cambria" w:cs="Cambria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ria 3.363, de 22 de mar</w:t>
      </w:r>
      <w:r w:rsidRPr="00F4134E">
        <w:rPr>
          <w:rFonts w:ascii="Cambria" w:hAnsi="Cambria" w:cs="Cambria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2020;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Decreta: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1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4134E">
        <w:rPr>
          <w:rFonts w:ascii="Cambria" w:hAnsi="Cambria" w:cs="Cambria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de R$ 1.236.394.495,00 (Hum bilh</w:t>
      </w:r>
      <w:r w:rsidRPr="00F4134E">
        <w:rPr>
          <w:rFonts w:ascii="Cambria" w:hAnsi="Cambria" w:cs="Cambria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o, duzentos e trinta e seis milh</w:t>
      </w:r>
      <w:r w:rsidRPr="00F4134E">
        <w:rPr>
          <w:rFonts w:ascii="Cambria" w:hAnsi="Cambria" w:cs="Cambria"/>
          <w:color w:val="000000"/>
          <w:sz w:val="22"/>
          <w:szCs w:val="22"/>
        </w:rPr>
        <w:t>õ</w:t>
      </w:r>
      <w:r w:rsidRPr="00F4134E">
        <w:rPr>
          <w:rFonts w:ascii="Helvetica" w:hAnsi="Helvetica"/>
          <w:color w:val="000000"/>
          <w:sz w:val="22"/>
          <w:szCs w:val="22"/>
        </w:rPr>
        <w:t>es, trezentos e noventa e quatro mil, quatrocentos e noventa e cinco reais), suplementar ao or</w:t>
      </w:r>
      <w:r w:rsidRPr="00F4134E">
        <w:rPr>
          <w:rFonts w:ascii="Cambria" w:hAnsi="Cambria" w:cs="Cambria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amento da Reserva de Conting</w:t>
      </w:r>
      <w:r w:rsidRPr="00F4134E">
        <w:rPr>
          <w:rFonts w:ascii="Cambria" w:hAnsi="Cambria" w:cs="Cambria"/>
          <w:color w:val="000000"/>
          <w:sz w:val="22"/>
          <w:szCs w:val="22"/>
        </w:rPr>
        <w:t>ê</w:t>
      </w:r>
      <w:r w:rsidRPr="00F4134E">
        <w:rPr>
          <w:rFonts w:ascii="Helvetica" w:hAnsi="Helvetica"/>
          <w:color w:val="000000"/>
          <w:sz w:val="22"/>
          <w:szCs w:val="22"/>
        </w:rPr>
        <w:t>ncia-RECON, observando-se as classifica</w:t>
      </w:r>
      <w:r w:rsidRPr="00F4134E">
        <w:rPr>
          <w:rFonts w:ascii="Cambria" w:hAnsi="Cambria" w:cs="Cambria"/>
          <w:color w:val="000000"/>
          <w:sz w:val="22"/>
          <w:szCs w:val="22"/>
        </w:rPr>
        <w:t>çõ</w:t>
      </w:r>
      <w:r w:rsidRPr="00F4134E">
        <w:rPr>
          <w:rFonts w:ascii="Helvetica" w:hAnsi="Helvetica"/>
          <w:color w:val="000000"/>
          <w:sz w:val="22"/>
          <w:szCs w:val="22"/>
        </w:rPr>
        <w:t>es Institucional, Econ</w:t>
      </w:r>
      <w:r w:rsidRPr="00F4134E">
        <w:rPr>
          <w:rFonts w:ascii="Cambria" w:hAnsi="Cambria" w:cs="Cambria"/>
          <w:color w:val="000000"/>
          <w:sz w:val="22"/>
          <w:szCs w:val="22"/>
        </w:rPr>
        <w:t>ô</w:t>
      </w:r>
      <w:r w:rsidRPr="00F4134E">
        <w:rPr>
          <w:rFonts w:ascii="Helvetica" w:hAnsi="Helvetica"/>
          <w:color w:val="000000"/>
          <w:sz w:val="22"/>
          <w:szCs w:val="22"/>
        </w:rPr>
        <w:t>mica, Funcional e Program</w:t>
      </w:r>
      <w:r w:rsidRPr="00F4134E">
        <w:rPr>
          <w:rFonts w:ascii="Cambria" w:hAnsi="Cambria" w:cs="Cambria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2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4134E">
        <w:rPr>
          <w:rFonts w:ascii="Cambria" w:hAnsi="Cambria" w:cs="Cambria"/>
          <w:color w:val="000000"/>
          <w:sz w:val="22"/>
          <w:szCs w:val="22"/>
        </w:rPr>
        <w:t>é</w:t>
      </w:r>
      <w:r w:rsidRPr="00F4134E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4134E">
        <w:rPr>
          <w:rFonts w:ascii="Cambria" w:hAnsi="Cambria" w:cs="Cambria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4134E">
        <w:rPr>
          <w:rFonts w:ascii="Cambria" w:hAnsi="Cambria" w:cs="Cambria"/>
          <w:color w:val="000000"/>
          <w:sz w:val="22"/>
          <w:szCs w:val="22"/>
        </w:rPr>
        <w:t>§</w:t>
      </w:r>
      <w:r w:rsidRPr="00F4134E">
        <w:rPr>
          <w:rFonts w:ascii="Helvetica" w:hAnsi="Helvetica"/>
          <w:color w:val="000000"/>
          <w:sz w:val="22"/>
          <w:szCs w:val="22"/>
        </w:rPr>
        <w:t xml:space="preserve"> 1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4134E">
        <w:rPr>
          <w:rFonts w:ascii="Cambria" w:hAnsi="Cambria" w:cs="Cambria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4134E">
        <w:rPr>
          <w:rFonts w:ascii="Cambria" w:hAnsi="Cambria" w:cs="Cambria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4134E">
        <w:rPr>
          <w:rFonts w:ascii="Cambria" w:hAnsi="Cambria" w:cs="Cambria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3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4134E">
        <w:rPr>
          <w:rFonts w:ascii="Cambria" w:hAnsi="Cambria" w:cs="Cambria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 Or</w:t>
      </w:r>
      <w:r w:rsidRPr="00F4134E">
        <w:rPr>
          <w:rFonts w:ascii="Cambria" w:hAnsi="Cambria" w:cs="Cambria"/>
          <w:color w:val="000000"/>
          <w:sz w:val="22"/>
          <w:szCs w:val="22"/>
        </w:rPr>
        <w:t>ç</w:t>
      </w:r>
      <w:r w:rsidRPr="00F4134E">
        <w:rPr>
          <w:rFonts w:ascii="Helvetica" w:hAnsi="Helvetica"/>
          <w:color w:val="000000"/>
          <w:sz w:val="22"/>
          <w:szCs w:val="22"/>
        </w:rPr>
        <w:t>ament</w:t>
      </w:r>
      <w:r w:rsidRPr="00F4134E">
        <w:rPr>
          <w:rFonts w:ascii="Cambria" w:hAnsi="Cambria" w:cs="Cambria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4134E">
        <w:rPr>
          <w:rFonts w:ascii="Cambria" w:hAnsi="Cambria" w:cs="Cambria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>, do Decreto n</w:t>
      </w:r>
      <w:r w:rsidRPr="00F4134E">
        <w:rPr>
          <w:rFonts w:ascii="Cambria" w:hAnsi="Cambria" w:cs="Cambria"/>
          <w:color w:val="000000"/>
          <w:sz w:val="22"/>
          <w:szCs w:val="22"/>
        </w:rPr>
        <w:t>°</w:t>
      </w:r>
      <w:r w:rsidRPr="00F4134E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Artigo 4</w:t>
      </w:r>
      <w:r w:rsidRPr="00F4134E">
        <w:rPr>
          <w:rFonts w:ascii="Cambria" w:hAnsi="Cambria" w:cs="Cambria"/>
          <w:color w:val="000000"/>
          <w:sz w:val="22"/>
          <w:szCs w:val="22"/>
        </w:rPr>
        <w:t>º</w:t>
      </w:r>
      <w:r w:rsidRPr="00F4134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4134E">
        <w:rPr>
          <w:rFonts w:ascii="Cambria" w:hAnsi="Cambria" w:cs="Cambria"/>
          <w:color w:val="000000"/>
          <w:sz w:val="22"/>
          <w:szCs w:val="22"/>
        </w:rPr>
        <w:t>çã</w:t>
      </w:r>
      <w:r w:rsidRPr="00F4134E">
        <w:rPr>
          <w:rFonts w:ascii="Helvetica" w:hAnsi="Helvetica"/>
          <w:color w:val="000000"/>
          <w:sz w:val="22"/>
          <w:szCs w:val="22"/>
        </w:rPr>
        <w:t>o.</w:t>
      </w:r>
    </w:p>
    <w:p w:rsidR="00F4134E" w:rsidRP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Pal</w:t>
      </w:r>
      <w:r w:rsidRPr="00F4134E">
        <w:rPr>
          <w:rFonts w:ascii="Cambria" w:hAnsi="Cambria" w:cs="Cambria"/>
          <w:color w:val="000000"/>
          <w:sz w:val="22"/>
          <w:szCs w:val="22"/>
        </w:rPr>
        <w:t>á</w:t>
      </w:r>
      <w:r w:rsidRPr="00F4134E">
        <w:rPr>
          <w:rFonts w:ascii="Helvetica" w:hAnsi="Helvetica"/>
          <w:color w:val="000000"/>
          <w:sz w:val="22"/>
          <w:szCs w:val="22"/>
        </w:rPr>
        <w:t>cio dos Bandeirantes, 26 de maio de 2020</w:t>
      </w:r>
    </w:p>
    <w:p w:rsidR="00F4134E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134E">
        <w:rPr>
          <w:rFonts w:ascii="Helvetica" w:hAnsi="Helvetica"/>
          <w:color w:val="000000"/>
          <w:sz w:val="22"/>
          <w:szCs w:val="22"/>
        </w:rPr>
        <w:t>JO</w:t>
      </w:r>
      <w:r w:rsidRPr="00F4134E">
        <w:rPr>
          <w:rFonts w:ascii="Cambria" w:hAnsi="Cambria" w:cs="Cambria"/>
          <w:color w:val="000000"/>
          <w:sz w:val="22"/>
          <w:szCs w:val="22"/>
        </w:rPr>
        <w:t>Ã</w:t>
      </w:r>
      <w:r w:rsidRPr="00F4134E">
        <w:rPr>
          <w:rFonts w:ascii="Helvetica" w:hAnsi="Helvetica"/>
          <w:color w:val="000000"/>
          <w:sz w:val="22"/>
          <w:szCs w:val="22"/>
        </w:rPr>
        <w:t>O DORIA</w:t>
      </w:r>
    </w:p>
    <w:p w:rsidR="00F4134E" w:rsidRPr="002354BC" w:rsidRDefault="00F4134E" w:rsidP="00F4134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bookmarkStart w:id="0" w:name="_GoBack"/>
      <w:r w:rsidRPr="002354BC">
        <w:rPr>
          <w:rFonts w:ascii="Helvetica" w:hAnsi="Helvetica"/>
          <w:color w:val="000000"/>
          <w:sz w:val="22"/>
          <w:szCs w:val="22"/>
        </w:rPr>
        <w:t>(Tabelas Publicadas)</w:t>
      </w:r>
      <w:bookmarkEnd w:id="0"/>
    </w:p>
    <w:sectPr w:rsidR="00F4134E" w:rsidRPr="002354BC" w:rsidSect="00F4134E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4E"/>
    <w:rsid w:val="002354BC"/>
    <w:rsid w:val="00AB2148"/>
    <w:rsid w:val="00C11DB8"/>
    <w:rsid w:val="00F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09BA-B6CE-4504-A906-DFE51D2C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2020-05-27T13:22:00Z</dcterms:created>
  <dcterms:modified xsi:type="dcterms:W3CDTF">2020-05-27T13:22:00Z</dcterms:modified>
</cp:coreProperties>
</file>