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A6" w:rsidRPr="00965F41" w:rsidRDefault="005B65A6" w:rsidP="004B49DD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63.091, DE 22 DE DEZEMBRO DE 2017</w:t>
      </w:r>
    </w:p>
    <w:p w:rsidR="005B65A6" w:rsidRPr="00965F41" w:rsidRDefault="005B65A6" w:rsidP="004B49DD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Disp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 sobre abertura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suplementar ao Or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Fiscal na Secretaria da Educa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visando ao atendimento de Despesas com Pe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soal e Enca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gos Sociais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4B49DD" w:rsidRPr="00965F41">
        <w:rPr>
          <w:rFonts w:ascii="Helvetica" w:hAnsi="Helvetica" w:cs="Courier New"/>
          <w:color w:val="000000"/>
        </w:rPr>
        <w:t>GOVERNADOR DO ESTADO DE S</w:t>
      </w:r>
      <w:r w:rsidR="004B49DD" w:rsidRPr="00965F41">
        <w:rPr>
          <w:rFonts w:ascii="Courier New" w:hAnsi="Courier New" w:cs="Courier New"/>
          <w:color w:val="000000"/>
        </w:rPr>
        <w:t>Ã</w:t>
      </w:r>
      <w:r w:rsidR="004B49DD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legais, considerando o disposto no artigo 9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da Lei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16.347, de 29 de dezembro de 2016,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aberto um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dito de </w:t>
      </w:r>
      <w:proofErr w:type="gramStart"/>
      <w:r w:rsidRPr="00965F41">
        <w:rPr>
          <w:rFonts w:ascii="Helvetica" w:hAnsi="Helvetica" w:cs="Courier New"/>
          <w:color w:val="000000"/>
        </w:rPr>
        <w:t>R$ 360.000.000,00 (Trezentos e sessenta milh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es de reais), suplementar</w:t>
      </w:r>
      <w:proofErr w:type="gramEnd"/>
      <w:r w:rsidRPr="00965F41">
        <w:rPr>
          <w:rFonts w:ascii="Helvetica" w:hAnsi="Helvetica" w:cs="Courier New"/>
          <w:color w:val="000000"/>
        </w:rPr>
        <w:t xml:space="preserve"> ao o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da Secretaria da Educa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observando-se as classifica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Institucional,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mica, Funcional e Program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ca, conforme a Tabela 1, anexa.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aberto pelo artigo anterior ser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coberto com recu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 xml:space="preserve">sos a que alude o inciso III,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do artigo 43, da Lei Federal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4.320, de 17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1964, de conformidade com 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discriminada na Tabela 3, anexa.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r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 xml:space="preserve">troagindo seus efeitos </w:t>
      </w:r>
      <w:proofErr w:type="gramStart"/>
      <w:r w:rsidRPr="00965F41">
        <w:rPr>
          <w:rFonts w:ascii="Courier New" w:hAnsi="Courier New" w:cs="Courier New"/>
          <w:color w:val="000000"/>
        </w:rPr>
        <w:t>à</w:t>
      </w:r>
      <w:proofErr w:type="gramEnd"/>
      <w:r w:rsidRPr="00965F41">
        <w:rPr>
          <w:rFonts w:ascii="Helvetica" w:hAnsi="Helvetica" w:cs="Courier New"/>
          <w:color w:val="000000"/>
        </w:rPr>
        <w:t xml:space="preserve"> 15 de dezembro de 2017.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5B65A6" w:rsidRPr="00965F41" w:rsidRDefault="005B65A6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5B65A6" w:rsidRPr="00965F41" w:rsidRDefault="004B49DD" w:rsidP="005B65A6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Times New Roman"/>
          <w:color w:val="000000"/>
        </w:rPr>
      </w:pPr>
      <w:r w:rsidRPr="004B49DD">
        <w:rPr>
          <w:rFonts w:ascii="Helvetica" w:hAnsi="Helvetica" w:cs="Times New Roman"/>
          <w:color w:val="000000"/>
        </w:rPr>
        <w:t>(Tabelas Publicadas)</w:t>
      </w:r>
    </w:p>
    <w:sectPr w:rsidR="005B65A6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5B65A6"/>
    <w:rsid w:val="0038136F"/>
    <w:rsid w:val="004B49DD"/>
    <w:rsid w:val="005B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2017-12-26T10:46:00Z</dcterms:created>
  <dcterms:modified xsi:type="dcterms:W3CDTF">2017-12-26T10:50:00Z</dcterms:modified>
</cp:coreProperties>
</file>