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DA30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70.328, DE 31 DE DEZEMBRO DE 2025</w:t>
      </w:r>
    </w:p>
    <w:p w14:paraId="57EC4EA9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Dispõe sobre abertura de crédito suplementar ao Orçamento Fiscal no Ministério </w:t>
      </w:r>
      <w:proofErr w:type="spellStart"/>
      <w:r w:rsidRPr="003B4CCF">
        <w:rPr>
          <w:rFonts w:ascii="Helvetica" w:hAnsi="Helvetica"/>
          <w:sz w:val="22"/>
          <w:szCs w:val="22"/>
        </w:rPr>
        <w:t>Publico</w:t>
      </w:r>
      <w:proofErr w:type="spellEnd"/>
      <w:r w:rsidRPr="003B4CCF">
        <w:rPr>
          <w:rFonts w:ascii="Helvetica" w:hAnsi="Helvetica"/>
          <w:sz w:val="22"/>
          <w:szCs w:val="22"/>
        </w:rPr>
        <w:t>, visando ao atendimento de Despesas com Pessoal e Encargos Social</w:t>
      </w:r>
    </w:p>
    <w:p w14:paraId="1F928077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2570B41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70579507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1° - Fica aberto um crédito de R$ 89.011.532,00 (oitenta e nove milhões e onze mil e quinhentos e trinta e dois reais), suplementar ao orçamento do Ministério </w:t>
      </w:r>
      <w:proofErr w:type="spellStart"/>
      <w:r w:rsidRPr="003B4CCF">
        <w:rPr>
          <w:rFonts w:ascii="Helvetica" w:hAnsi="Helvetica"/>
          <w:sz w:val="22"/>
          <w:szCs w:val="22"/>
        </w:rPr>
        <w:t>Publico</w:t>
      </w:r>
      <w:proofErr w:type="spellEnd"/>
      <w:r w:rsidRPr="003B4CCF">
        <w:rPr>
          <w:rFonts w:ascii="Helvetica" w:hAnsi="Helvetica"/>
          <w:sz w:val="22"/>
          <w:szCs w:val="22"/>
        </w:rPr>
        <w:t xml:space="preserve">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6AFD1444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2° - O crédito aberto pelo artigo anterior será coberto com recursos a que aludem os incisos I e III, do § 1°, do artigo 43, da Lei federal n° 4.320, de 17 de março de 1964, de conformidade com a legislação discriminada na Tabela 3, anexa.</w:t>
      </w:r>
    </w:p>
    <w:p w14:paraId="09FF761C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2862B7F6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4° - Este decreto entra em vigor na data de sua publicação, retroatividade seus efeitos à 26 de dezembro de 2025.</w:t>
      </w:r>
    </w:p>
    <w:p w14:paraId="6E381D26" w14:textId="59CA3B9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79C33143" w14:textId="77777777" w:rsidR="000329F1" w:rsidRPr="003B4CCF" w:rsidRDefault="000329F1" w:rsidP="000329F1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0329F1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F1"/>
    <w:rsid w:val="000329F1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D668"/>
  <w15:chartTrackingRefBased/>
  <w15:docId w15:val="{7E7B05B7-E21F-4490-930B-D0644C8B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F1"/>
  </w:style>
  <w:style w:type="paragraph" w:styleId="Ttulo1">
    <w:name w:val="heading 1"/>
    <w:basedOn w:val="Normal"/>
    <w:next w:val="Normal"/>
    <w:link w:val="Ttulo1Char"/>
    <w:uiPriority w:val="9"/>
    <w:qFormat/>
    <w:rsid w:val="00032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2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2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2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2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2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2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2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2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2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2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29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29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29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29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29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29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2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2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2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2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2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29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29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29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2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29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2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1110</Characters>
  <Application>Microsoft Office Word</Application>
  <DocSecurity>0</DocSecurity>
  <Lines>22</Lines>
  <Paragraphs>11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2026-01-02T12:53:00Z</dcterms:created>
  <dcterms:modified xsi:type="dcterms:W3CDTF">2026-01-02T12:53:00Z</dcterms:modified>
</cp:coreProperties>
</file>