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08AC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1A9">
        <w:rPr>
          <w:rFonts w:ascii="Calibri" w:hAnsi="Calibri" w:cs="Calibri"/>
          <w:b/>
          <w:bCs/>
          <w:sz w:val="22"/>
          <w:szCs w:val="22"/>
        </w:rPr>
        <w:t>º</w:t>
      </w:r>
      <w:r w:rsidRPr="00C521A9">
        <w:rPr>
          <w:rFonts w:ascii="Helvetica" w:hAnsi="Helvetica" w:cs="Helvetica"/>
          <w:b/>
          <w:bCs/>
          <w:sz w:val="22"/>
          <w:szCs w:val="22"/>
        </w:rPr>
        <w:t xml:space="preserve"> 68.342, DE 29 DE FEVEREIRO DE 2024</w:t>
      </w:r>
    </w:p>
    <w:p w14:paraId="54789D3A" w14:textId="77777777" w:rsidR="00564B82" w:rsidRPr="00C521A9" w:rsidRDefault="00564B82" w:rsidP="00564B8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Oficializa, sem </w:t>
      </w:r>
      <w:r w:rsidRPr="00C521A9">
        <w:rPr>
          <w:rFonts w:ascii="Calibri" w:hAnsi="Calibri" w:cs="Calibri"/>
          <w:sz w:val="22"/>
          <w:szCs w:val="22"/>
        </w:rPr>
        <w:t>ô</w:t>
      </w:r>
      <w:r w:rsidRPr="00C521A9">
        <w:rPr>
          <w:rFonts w:ascii="Helvetica" w:hAnsi="Helvetica" w:cs="Helvetica"/>
          <w:sz w:val="22"/>
          <w:szCs w:val="22"/>
        </w:rPr>
        <w:t>nus para os cofres p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blicos, a condecora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 </w:t>
      </w:r>
      <w:r w:rsidRPr="00C521A9">
        <w:rPr>
          <w:rFonts w:ascii="Calibri" w:hAnsi="Calibri" w:cs="Calibri"/>
          <w:sz w:val="22"/>
          <w:szCs w:val="22"/>
        </w:rPr>
        <w:t>“</w:t>
      </w:r>
      <w:r w:rsidRPr="00C521A9">
        <w:rPr>
          <w:rFonts w:ascii="Helvetica" w:hAnsi="Helvetica" w:cs="Helvetica"/>
          <w:sz w:val="22"/>
          <w:szCs w:val="22"/>
        </w:rPr>
        <w:t>Medalha do 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rito do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Militar de Bauru</w:t>
      </w:r>
      <w:r w:rsidRPr="00C521A9">
        <w:rPr>
          <w:rFonts w:ascii="Calibri" w:hAnsi="Calibri" w:cs="Calibri"/>
          <w:sz w:val="22"/>
          <w:szCs w:val="22"/>
        </w:rPr>
        <w:t>”</w:t>
      </w:r>
      <w:r w:rsidRPr="00C521A9">
        <w:rPr>
          <w:rFonts w:ascii="Helvetica" w:hAnsi="Helvetica" w:cs="Helvetica"/>
          <w:sz w:val="22"/>
          <w:szCs w:val="22"/>
        </w:rPr>
        <w:t>, institu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do pela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 e d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provid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ncias correlatas.</w:t>
      </w:r>
    </w:p>
    <w:p w14:paraId="3234A5E5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1A9">
        <w:rPr>
          <w:rFonts w:ascii="Calibri" w:hAnsi="Calibri" w:cs="Calibri"/>
          <w:b/>
          <w:bCs/>
          <w:sz w:val="22"/>
          <w:szCs w:val="22"/>
        </w:rPr>
        <w:t>Ã</w:t>
      </w:r>
      <w:r w:rsidRPr="00C521A9">
        <w:rPr>
          <w:rFonts w:ascii="Helvetica" w:hAnsi="Helvetica" w:cs="Helvetica"/>
          <w:b/>
          <w:bCs/>
          <w:sz w:val="22"/>
          <w:szCs w:val="22"/>
        </w:rPr>
        <w:t>O PAULO</w:t>
      </w:r>
      <w:r w:rsidRPr="00C521A9">
        <w:rPr>
          <w:rFonts w:ascii="Helvetica" w:hAnsi="Helvetica" w:cs="Helvetica"/>
          <w:sz w:val="22"/>
          <w:szCs w:val="22"/>
        </w:rPr>
        <w:t>, no uso de suas atribui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 xml:space="preserve">es legais e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vista da manifesta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do Conselho Estadual da Ordem do Ipiranga,</w:t>
      </w:r>
    </w:p>
    <w:p w14:paraId="28CD0448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Decreta</w:t>
      </w:r>
      <w:r w:rsidRPr="00C521A9">
        <w:rPr>
          <w:rFonts w:ascii="Helvetica" w:hAnsi="Helvetica" w:cs="Helvetica"/>
          <w:sz w:val="22"/>
          <w:szCs w:val="22"/>
        </w:rPr>
        <w:t>:</w:t>
      </w:r>
    </w:p>
    <w:p w14:paraId="5C29F993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Fica oficializada a "Medalha do 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rito do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 xml:space="preserve">rico Militar de Bauru", sem </w:t>
      </w:r>
      <w:r w:rsidRPr="00C521A9">
        <w:rPr>
          <w:rFonts w:ascii="Calibri" w:hAnsi="Calibri" w:cs="Calibri"/>
          <w:sz w:val="22"/>
          <w:szCs w:val="22"/>
        </w:rPr>
        <w:t>ô</w:t>
      </w:r>
      <w:r w:rsidRPr="00C521A9">
        <w:rPr>
          <w:rFonts w:ascii="Helvetica" w:hAnsi="Helvetica" w:cs="Helvetica"/>
          <w:sz w:val="22"/>
          <w:szCs w:val="22"/>
        </w:rPr>
        <w:t>nus aos cofres p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blicos, institu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da pela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Bauru.</w:t>
      </w:r>
    </w:p>
    <w:p w14:paraId="515857D0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2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o.</w:t>
      </w:r>
    </w:p>
    <w:p w14:paraId="452DB77B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Pal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cio dos Bandeirantes, 29 de fevereiro de 2024.</w:t>
      </w:r>
    </w:p>
    <w:p w14:paraId="05E4B943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TARC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SIO DE FREITAS</w:t>
      </w:r>
    </w:p>
    <w:p w14:paraId="32A3EF12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REGULAMENTO DA CONDECORA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</w:t>
      </w:r>
    </w:p>
    <w:p w14:paraId="56175410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A Medalha do 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rito do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Militar de Bauru institu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da pela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Bauru, tem por objetivo galardoar as personalidades e as institui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 xml:space="preserve">es, civis ou militares, nacionais ou estrangeiras, que,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vista de seus 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ritos e relevantes servi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os prestados tenham contribu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do, por qualquer meio, para a preserva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ria militar nacional, ou que, de algum modo, tenham prestado relevantes servi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os ao Estado de 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 xml:space="preserve">o Paulo, bem como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popula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paulista, podendo ser outorgada a t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tulo p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stumo.</w:t>
      </w:r>
    </w:p>
    <w:p w14:paraId="5800D170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Par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grafo 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nico - A medalha poder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ser concedida aos estandartes de organiza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militares e institui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civis, nacionais e estrangeiras, que se tenham tornado credoras de homenagem especial.</w:t>
      </w:r>
    </w:p>
    <w:p w14:paraId="326F978C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2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A Medalha de que trata o artigo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deste regulamento tem a seguinte descri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o:</w:t>
      </w:r>
    </w:p>
    <w:p w14:paraId="7E1591E0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1A9">
        <w:rPr>
          <w:rFonts w:ascii="Helvetica" w:hAnsi="Helvetica" w:cs="Helvetica"/>
          <w:sz w:val="22"/>
          <w:szCs w:val="22"/>
        </w:rPr>
        <w:t>anverso</w:t>
      </w:r>
      <w:proofErr w:type="gramEnd"/>
      <w:r w:rsidRPr="00C521A9">
        <w:rPr>
          <w:rFonts w:ascii="Helvetica" w:hAnsi="Helvetica" w:cs="Helvetica"/>
          <w:sz w:val="22"/>
          <w:szCs w:val="22"/>
        </w:rPr>
        <w:t xml:space="preserve"> da venera: escudo tipo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Samn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tico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de bronze envelhecido (CMYK 0;21;60;80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95;80;54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7532 C) de 40 mm (quarenta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50 mm (cinquenta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e espessura de 4 mm (quatro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metros). No abismo a silhueta de um soldado esmaltada de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sable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(preto) (CMYK 0;9;16;82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45;41;38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BLACK C) de 8 mm (oito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15 mm (quinze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dentro de um castelo com 6 torres em bronze envelhecido polido (CMYK 15;33;71;0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219;172;105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7509 C), medindo 24 mm (vinte e 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30 mm (trinta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com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de alto relevo, tendo, em toda extens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 xml:space="preserve">o se sua fachada, uma faixa esmaltada de argento (branco) (CMYK 0;0;0;0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 de 3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e sua porta aberta de 18 mm (dezoito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20 mm (vinte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metros). Tudo sobreposto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bandeira esvoa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ante estilizada do Estado de 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Paulo medindo 24 mm (vinte e 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14 mm (catorze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 esmaltada em suas cores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sable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(preto) (CMYK 0;9;16;82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45;41;38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BLACK C), argento (branco) (CMYK 0;0;0;0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White), </w:t>
      </w:r>
      <w:proofErr w:type="spellStart"/>
      <w:r w:rsidRPr="00C521A9">
        <w:rPr>
          <w:rFonts w:ascii="Helvetica" w:hAnsi="Helvetica" w:cs="Helvetica"/>
          <w:sz w:val="22"/>
          <w:szCs w:val="22"/>
        </w:rPr>
        <w:t>gules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(vermelho) (CMYK 0;79;73;6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239;51;64 - PANTONE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Red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032 C), e azul celeste (CMYK 100;19;0;16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0;175;215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638C. Em chefe, centralizada e em alto relevo de 1 mm (um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a inscri</w:t>
      </w:r>
      <w:r w:rsidRPr="00C521A9">
        <w:rPr>
          <w:rFonts w:ascii="Arial" w:hAnsi="Arial" w:cs="Arial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 </w:t>
      </w:r>
      <w:r w:rsidRPr="00C521A9">
        <w:rPr>
          <w:rFonts w:ascii="Arial" w:hAnsi="Arial" w:cs="Arial"/>
          <w:sz w:val="22"/>
          <w:szCs w:val="22"/>
        </w:rPr>
        <w:t>“</w:t>
      </w:r>
      <w:r w:rsidRPr="00C521A9">
        <w:rPr>
          <w:rFonts w:ascii="Helvetica" w:hAnsi="Helvetica" w:cs="Helvetica"/>
          <w:sz w:val="22"/>
          <w:szCs w:val="22"/>
        </w:rPr>
        <w:t>MUSEU MILITAR DE BAURU-SP</w:t>
      </w:r>
      <w:r w:rsidRPr="00C521A9">
        <w:rPr>
          <w:rFonts w:ascii="Arial" w:hAnsi="Arial" w:cs="Arial"/>
          <w:sz w:val="22"/>
          <w:szCs w:val="22"/>
        </w:rPr>
        <w:t>”</w:t>
      </w:r>
      <w:r w:rsidRPr="00C521A9">
        <w:rPr>
          <w:rFonts w:ascii="Helvetica" w:hAnsi="Helvetica" w:cs="Helvetica"/>
          <w:sz w:val="22"/>
          <w:szCs w:val="22"/>
        </w:rPr>
        <w:t>, sobreposta aos n</w:t>
      </w:r>
      <w:r w:rsidRPr="00C521A9">
        <w:rPr>
          <w:rFonts w:ascii="Arial" w:hAnsi="Arial" w:cs="Arial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 xml:space="preserve">meros romanos </w:t>
      </w:r>
      <w:r w:rsidRPr="00C521A9">
        <w:rPr>
          <w:rFonts w:ascii="Arial" w:hAnsi="Arial" w:cs="Arial"/>
          <w:sz w:val="22"/>
          <w:szCs w:val="22"/>
        </w:rPr>
        <w:t>“</w:t>
      </w:r>
      <w:r w:rsidRPr="00C521A9">
        <w:rPr>
          <w:rFonts w:ascii="Helvetica" w:hAnsi="Helvetica" w:cs="Helvetica"/>
          <w:sz w:val="22"/>
          <w:szCs w:val="22"/>
        </w:rPr>
        <w:t>MMX</w:t>
      </w:r>
      <w:r w:rsidRPr="00C521A9">
        <w:rPr>
          <w:rFonts w:ascii="Arial" w:hAnsi="Arial" w:cs="Arial"/>
          <w:sz w:val="22"/>
          <w:szCs w:val="22"/>
        </w:rPr>
        <w:t>”</w:t>
      </w:r>
      <w:r w:rsidRPr="00C521A9">
        <w:rPr>
          <w:rFonts w:ascii="Helvetica" w:hAnsi="Helvetica" w:cs="Helvetica"/>
          <w:sz w:val="22"/>
          <w:szCs w:val="22"/>
        </w:rPr>
        <w:t xml:space="preserve">, em caixa alta Arial, negrito, tamanho 5. </w:t>
      </w:r>
      <w:r w:rsidRPr="00C521A9">
        <w:rPr>
          <w:rFonts w:ascii="Helvetica" w:hAnsi="Helvetica" w:cs="Helvetica"/>
          <w:sz w:val="22"/>
          <w:szCs w:val="22"/>
        </w:rPr>
        <w:lastRenderedPageBreak/>
        <w:t xml:space="preserve">Centralizada em </w:t>
      </w:r>
      <w:proofErr w:type="spellStart"/>
      <w:r w:rsidRPr="00C521A9">
        <w:rPr>
          <w:rFonts w:ascii="Helvetica" w:hAnsi="Helvetica" w:cs="Helvetica"/>
          <w:sz w:val="22"/>
          <w:szCs w:val="22"/>
        </w:rPr>
        <w:t>contrachefe</w:t>
      </w:r>
      <w:proofErr w:type="spellEnd"/>
      <w:r w:rsidRPr="00C521A9">
        <w:rPr>
          <w:rFonts w:ascii="Helvetica" w:hAnsi="Helvetica" w:cs="Helvetica"/>
          <w:sz w:val="22"/>
          <w:szCs w:val="22"/>
        </w:rPr>
        <w:t>, separado por uma linha em bronze envelhecido polido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de espessura 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de alto relevo, a inscri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 em Latim </w:t>
      </w:r>
      <w:r w:rsidRPr="00C521A9">
        <w:rPr>
          <w:rFonts w:ascii="Calibri" w:hAnsi="Calibri" w:cs="Calibri"/>
          <w:sz w:val="22"/>
          <w:szCs w:val="22"/>
        </w:rPr>
        <w:t>“</w:t>
      </w:r>
      <w:r w:rsidRPr="00C521A9">
        <w:rPr>
          <w:rFonts w:ascii="Helvetica" w:hAnsi="Helvetica" w:cs="Helvetica"/>
          <w:sz w:val="22"/>
          <w:szCs w:val="22"/>
        </w:rPr>
        <w:t>CUSTODES HISTORIAE MOSTRORIM HEROS</w:t>
      </w:r>
      <w:r w:rsidRPr="00C521A9">
        <w:rPr>
          <w:rFonts w:ascii="Calibri" w:hAnsi="Calibri" w:cs="Calibri"/>
          <w:sz w:val="22"/>
          <w:szCs w:val="22"/>
        </w:rPr>
        <w:t>”</w:t>
      </w:r>
      <w:r w:rsidRPr="00C521A9">
        <w:rPr>
          <w:rFonts w:ascii="Helvetica" w:hAnsi="Helvetica" w:cs="Helvetica"/>
          <w:sz w:val="22"/>
          <w:szCs w:val="22"/>
        </w:rPr>
        <w:t>, em baixo relevo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metro) em caixa alta Arial, negrito, tamanho 5,5. Abaixo, centralizadas junto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ponta do escudo, duas espadas cruzadas voltadas para cima, em baixo relevo de 1mm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e medindo 3,5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 e meio) por 3,5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 e meio). Tudo dentro de uma borda esmaltada de argento (branco) (CMYK 0;0;0;0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White), em alto relevo de 1 mm (um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com 2 mm (dois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espessura e bordas de 0,5 mm (meio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em bronze envelhecido polido;</w:t>
      </w:r>
    </w:p>
    <w:p w14:paraId="1C8A2B2C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II - verso da venera: escudo tipo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Samn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tico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de bronze envelhecido polido (CMYK 15;33;71;0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219;172;105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7509 C) de 40 mm (quarenta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50 mm (cinquenta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e espessura de 4 mm (quatro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no abismo, centralizada e dividida em 4 linhas, a inscri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 </w:t>
      </w:r>
      <w:r w:rsidRPr="00C521A9">
        <w:rPr>
          <w:rFonts w:ascii="Calibri" w:hAnsi="Calibri" w:cs="Calibri"/>
          <w:sz w:val="22"/>
          <w:szCs w:val="22"/>
        </w:rPr>
        <w:t>““</w:t>
      </w:r>
      <w:r w:rsidRPr="00C521A9">
        <w:rPr>
          <w:rFonts w:ascii="Helvetica" w:hAnsi="Helvetica" w:cs="Helvetica"/>
          <w:sz w:val="22"/>
          <w:szCs w:val="22"/>
        </w:rPr>
        <w:t>Preservar a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 xml:space="preserve">ria 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 xml:space="preserve"> Respeitar o Passado</w:t>
      </w:r>
      <w:r w:rsidRPr="00C521A9">
        <w:rPr>
          <w:rFonts w:ascii="Calibri" w:hAnsi="Calibri" w:cs="Calibri"/>
          <w:sz w:val="22"/>
          <w:szCs w:val="22"/>
        </w:rPr>
        <w:t>””</w:t>
      </w:r>
      <w:r w:rsidRPr="00C521A9">
        <w:rPr>
          <w:rFonts w:ascii="Helvetica" w:hAnsi="Helvetica" w:cs="Helvetica"/>
          <w:sz w:val="22"/>
          <w:szCs w:val="22"/>
        </w:rPr>
        <w:t xml:space="preserve">, esmaltada em </w:t>
      </w:r>
      <w:proofErr w:type="spellStart"/>
      <w:r w:rsidRPr="00C521A9">
        <w:rPr>
          <w:rFonts w:ascii="Helvetica" w:hAnsi="Helvetica" w:cs="Helvetica"/>
          <w:sz w:val="22"/>
          <w:szCs w:val="22"/>
        </w:rPr>
        <w:t>gules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(vermelho) (CMYK 0;79;73;6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239;51;64 - PANTONE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Red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032 C), em Arial, negrito, tamanho 15. Centralizada em </w:t>
      </w:r>
      <w:proofErr w:type="spellStart"/>
      <w:r w:rsidRPr="00C521A9">
        <w:rPr>
          <w:rFonts w:ascii="Helvetica" w:hAnsi="Helvetica" w:cs="Helvetica"/>
          <w:sz w:val="22"/>
          <w:szCs w:val="22"/>
        </w:rPr>
        <w:t>contrachefe</w:t>
      </w:r>
      <w:proofErr w:type="spellEnd"/>
      <w:r w:rsidRPr="00C521A9">
        <w:rPr>
          <w:rFonts w:ascii="Helvetica" w:hAnsi="Helvetica" w:cs="Helvetica"/>
          <w:sz w:val="22"/>
          <w:szCs w:val="22"/>
        </w:rPr>
        <w:t>, separado por uma linha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de espessura 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de baixo relevo, a inscri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em "MUSEU MILITAR DE BAURU-SP MMX", em baixo relevo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metro) em caixa alta Arial, negrito, tamanho 5,5. Abaixo, centralizadas junto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ponta do escudo, duas espadas cruzadas voltadas para cima, em baixo relevo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 e medindo 3,5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 e meio) por 3,5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 e meio). Tudo dentro de uma borda de 3,5 mm (tr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 e meio), de seu metal, composta por um perfilado de 0,50 mm (meio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em alto relevo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com uma faixa de 2 mm (dois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e um perfilado interno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em baixo relevo;</w:t>
      </w:r>
    </w:p>
    <w:p w14:paraId="7BA706EE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III - fita e passador: a fita 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 xml:space="preserve"> feita em gorgor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achamalotado, medindo 35 mm (trinta e cinco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por 45 mm (quarenta e cinco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com 5 faixas. A primeira, na cor argento (branco) (CMYK 0;0;0;0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White), com 15 mm (quinze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seguida de uma faixa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sable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(preto) (CMYK 0;9;16;82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45;41;38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BLACK C), com 4 mm (quatro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seguida de faixa na cor argento (branco), de 6 mm (seis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seguida de faixa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gules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(vermelho) (CMYK 0;79;73;6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239;51;64 - PANTONE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Red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032 C), de 4 mm (quatro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seguida de faixa na cor argento (branco), de 6 mm (seis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metros). A fita </w:t>
      </w:r>
      <w:r w:rsidRPr="00C521A9">
        <w:rPr>
          <w:rFonts w:ascii="Arial" w:hAnsi="Arial" w:cs="Arial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 xml:space="preserve"> afixada na medalha por um passador de bronze envelhecido de 40 mm (quarenta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mesma extens</w:t>
      </w:r>
      <w:r w:rsidRPr="00C521A9">
        <w:rPr>
          <w:rFonts w:ascii="Arial" w:hAnsi="Arial" w:cs="Arial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da medalha, e 7 mm (sete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altura, com 3 mm (tr</w:t>
      </w:r>
      <w:r w:rsidRPr="00C521A9">
        <w:rPr>
          <w:rFonts w:ascii="Arial" w:hAnsi="Arial" w:cs="Arial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s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espessura;</w:t>
      </w:r>
    </w:p>
    <w:p w14:paraId="51C1D165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521A9">
        <w:rPr>
          <w:rFonts w:ascii="Helvetica" w:hAnsi="Helvetica" w:cs="Helvetica"/>
          <w:sz w:val="22"/>
          <w:szCs w:val="22"/>
        </w:rPr>
        <w:t>miniatura</w:t>
      </w:r>
      <w:proofErr w:type="gramEnd"/>
      <w:r w:rsidRPr="00C521A9">
        <w:rPr>
          <w:rFonts w:ascii="Helvetica" w:hAnsi="Helvetica" w:cs="Helvetica"/>
          <w:sz w:val="22"/>
          <w:szCs w:val="22"/>
        </w:rPr>
        <w:t>: A venera da miniatura da medalha apresenta as mesmas propor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em escala e as mesmas caracter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sticas da venera da medalha, possuindo 16 mm (dezesseis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largura e 20 mm (vinte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altura, pendendo de uma fita de gorgor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achamalotado, de 14 mm (catorze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largura e 40 mm (quarenta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altura;</w:t>
      </w:r>
    </w:p>
    <w:p w14:paraId="138AF021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521A9">
        <w:rPr>
          <w:rFonts w:ascii="Helvetica" w:hAnsi="Helvetica" w:cs="Helvetica"/>
          <w:sz w:val="22"/>
          <w:szCs w:val="22"/>
        </w:rPr>
        <w:t>barreta</w:t>
      </w:r>
      <w:proofErr w:type="gramEnd"/>
      <w:r w:rsidRPr="00C521A9">
        <w:rPr>
          <w:rFonts w:ascii="Helvetica" w:hAnsi="Helvetica" w:cs="Helvetica"/>
          <w:sz w:val="22"/>
          <w:szCs w:val="22"/>
        </w:rPr>
        <w:t>: 35 mm (trinta e cinco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comprimento, 10 mm (dez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altura, e borda de 1 mm (um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metro) de espessura em bronze envelhecido, com 5 faixas. A primeira, na cor argento (branco) (CMYK 0;0;0;0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White), com 15 mm (quinze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seguida de uma faixa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sable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(preto) (CMYK 0;9;16;82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45;41;38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BLACK C), com 4 mm (quatro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seguida de faixa na cor argento (branco), de 6 mm (seis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metros), seguida de faixa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gules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(vermelho) (CMYK 0;79;73;6 </w:t>
      </w:r>
      <w:r w:rsidRPr="00C521A9">
        <w:rPr>
          <w:rFonts w:ascii="Arial" w:hAnsi="Arial" w:cs="Arial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239;51;64 - PANTONE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Red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032 C), de 4 mm (quatro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metros), seguida de faixa na cor argento (branco) de 6 mm (seis mil</w:t>
      </w:r>
      <w:r w:rsidRPr="00C521A9">
        <w:rPr>
          <w:rFonts w:ascii="Arial" w:hAnsi="Arial" w:cs="Arial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metros);</w:t>
      </w:r>
    </w:p>
    <w:p w14:paraId="542ACCB2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VI - roseta: escudo redondo de 10 mm (dez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metros) de di</w:t>
      </w:r>
      <w:r w:rsidRPr="00C521A9">
        <w:rPr>
          <w:rFonts w:ascii="Calibri" w:hAnsi="Calibri" w:cs="Calibri"/>
          <w:sz w:val="22"/>
          <w:szCs w:val="22"/>
        </w:rPr>
        <w:t>â</w:t>
      </w:r>
      <w:r w:rsidRPr="00C521A9">
        <w:rPr>
          <w:rFonts w:ascii="Helvetica" w:hAnsi="Helvetica" w:cs="Helvetica"/>
          <w:sz w:val="22"/>
          <w:szCs w:val="22"/>
        </w:rPr>
        <w:t>metro e borda e 0,50 mm (meio mil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metro), com 8 divis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rias convergentes ao centro e sim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 xml:space="preserve">tricas, sendo 4 na cor argento (branco) (CMYK 0;0;0;0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251;251;251 - PANTONE Trans. White), 2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sable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</w:t>
      </w:r>
      <w:r w:rsidRPr="00C521A9">
        <w:rPr>
          <w:rFonts w:ascii="Helvetica" w:hAnsi="Helvetica" w:cs="Helvetica"/>
          <w:sz w:val="22"/>
          <w:szCs w:val="22"/>
        </w:rPr>
        <w:lastRenderedPageBreak/>
        <w:t xml:space="preserve">(preto) (CMYK 0;9;16;82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45;41;38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PANTONE BLACK C) e 2 na cor </w:t>
      </w:r>
      <w:proofErr w:type="spellStart"/>
      <w:r w:rsidRPr="00C521A9">
        <w:rPr>
          <w:rFonts w:ascii="Helvetica" w:hAnsi="Helvetica" w:cs="Helvetica"/>
          <w:sz w:val="22"/>
          <w:szCs w:val="22"/>
        </w:rPr>
        <w:t>gules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(vermelho) (CMYK 0;79;73;6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RGB 239;51;64 - PANTONE </w:t>
      </w:r>
      <w:proofErr w:type="spellStart"/>
      <w:r w:rsidRPr="00C521A9">
        <w:rPr>
          <w:rFonts w:ascii="Helvetica" w:hAnsi="Helvetica" w:cs="Helvetica"/>
          <w:sz w:val="22"/>
          <w:szCs w:val="22"/>
        </w:rPr>
        <w:t>Red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032 C);</w:t>
      </w:r>
    </w:p>
    <w:p w14:paraId="08FBB70A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VII - Diploma: o diploma e as condi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de uso ter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as caracter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sticas estabelecidas pela Diretoria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Bauru.</w:t>
      </w:r>
    </w:p>
    <w:p w14:paraId="3BA99D1A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3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As propostas de outorga da medalha ser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 xml:space="preserve">o apresentadas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Presid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>ncia da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 acompanhadas do curr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culo da pessoa indicada e de exposi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sucinta da justificativa da homenagem para fins de aprecia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por parte do Conselho de Outorgas da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Bauru.</w:t>
      </w:r>
    </w:p>
    <w:p w14:paraId="74FCB733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Calibri" w:hAnsi="Calibri" w:cs="Calibri"/>
          <w:sz w:val="22"/>
          <w:szCs w:val="22"/>
        </w:rPr>
        <w:t>§</w:t>
      </w:r>
      <w:r w:rsidRPr="00C521A9">
        <w:rPr>
          <w:rFonts w:ascii="Helvetica" w:hAnsi="Helvetica" w:cs="Helvetica"/>
          <w:sz w:val="22"/>
          <w:szCs w:val="22"/>
        </w:rPr>
        <w:t xml:space="preserve">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Ap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s a publica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deste decreto, o Conselho a que alude o "caput" deste artigo aprovar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o seu regimento interno, que disciplinar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:</w:t>
      </w:r>
    </w:p>
    <w:p w14:paraId="1E0D07AE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1. os crit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rios para a escolha dos membros;</w:t>
      </w:r>
    </w:p>
    <w:p w14:paraId="74EC6444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2. o funcionamento do Conselho, bem como as atribui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de cada membro;</w:t>
      </w:r>
    </w:p>
    <w:p w14:paraId="2BCF7E8A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3. o processamento, o acondicionamento, o registro e o arquivo da documenta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respectiva;</w:t>
      </w:r>
    </w:p>
    <w:p w14:paraId="52363518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4. a regulamenta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do uso da Medalha face ao Plano de Uniformes de cada corpora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o, consoante a legisla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vigente;</w:t>
      </w:r>
    </w:p>
    <w:p w14:paraId="049FC612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5. o controle e registro sobre as causas determinantes da indica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o, outorga, cassa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e restitui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 Medalha;</w:t>
      </w:r>
    </w:p>
    <w:p w14:paraId="007E46AF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6. a data da entrega, bem como os requisitos para o cerimonial adequado.</w:t>
      </w:r>
    </w:p>
    <w:p w14:paraId="076A4626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Calibri" w:hAnsi="Calibri" w:cs="Calibri"/>
          <w:sz w:val="22"/>
          <w:szCs w:val="22"/>
        </w:rPr>
        <w:t>§</w:t>
      </w:r>
      <w:r w:rsidRPr="00C521A9">
        <w:rPr>
          <w:rFonts w:ascii="Helvetica" w:hAnsi="Helvetica" w:cs="Helvetica"/>
          <w:sz w:val="22"/>
          <w:szCs w:val="22"/>
        </w:rPr>
        <w:t xml:space="preserve"> 2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O Conselho se reunir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tantas vezes quantas se fizerem necess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rias, por convoca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de seu Presidente.</w:t>
      </w:r>
    </w:p>
    <w:p w14:paraId="1311D77B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Calibri" w:hAnsi="Calibri" w:cs="Calibri"/>
          <w:sz w:val="22"/>
          <w:szCs w:val="22"/>
        </w:rPr>
        <w:t>§</w:t>
      </w:r>
      <w:r w:rsidRPr="00C521A9">
        <w:rPr>
          <w:rFonts w:ascii="Helvetica" w:hAnsi="Helvetica" w:cs="Helvetica"/>
          <w:sz w:val="22"/>
          <w:szCs w:val="22"/>
        </w:rPr>
        <w:t xml:space="preserve"> 3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A indica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das personalidades e institui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a serem agraciadas depender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do voto da maioria absoluta dos membros do Conselho de Outorgas da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Bauru, "ad referendum" do Conselho Estadual da Ordem do Ipiranga.</w:t>
      </w:r>
    </w:p>
    <w:p w14:paraId="2E844717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4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Perder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o direito ao uso da condecora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o, bem como a ela n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far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jus, aquele que tenha sido condenado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pena privativa de liberdade ou praticado qualquer ato contr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rio </w:t>
      </w:r>
      <w:r w:rsidRPr="00C521A9">
        <w:rPr>
          <w:rFonts w:ascii="Calibri" w:hAnsi="Calibri" w:cs="Calibri"/>
          <w:sz w:val="22"/>
          <w:szCs w:val="22"/>
        </w:rPr>
        <w:t>à</w:t>
      </w:r>
      <w:r w:rsidRPr="00C521A9">
        <w:rPr>
          <w:rFonts w:ascii="Helvetica" w:hAnsi="Helvetica" w:cs="Helvetica"/>
          <w:sz w:val="22"/>
          <w:szCs w:val="22"/>
        </w:rPr>
        <w:t xml:space="preserve"> dignidade ou ao esp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rito da honraria.</w:t>
      </w:r>
    </w:p>
    <w:p w14:paraId="23A7FE6F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5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O Conselho a que alude o artigo 3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deste regulamento manter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um Livro Ata do qual constar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o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de condecora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da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Bauru, seguido pelos agraciados identificados por nome e qualifica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o, em ordem num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rica sequencial de concess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o.</w:t>
      </w:r>
    </w:p>
    <w:p w14:paraId="7ED8A593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6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O militar indicado dever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, se pra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a, estar, no m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nimo, no comportamento "bom" e, se oficial, n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ter sido punido pelo cometimento de falta desabonadora. O comportamento correspondente ser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esperado do policial civil, do guarda municipal, do agente da defesa civil ou de outra carreira profissional.</w:t>
      </w:r>
    </w:p>
    <w:p w14:paraId="5854F844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7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Publicado o ato concess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rio, o Conselho de que trata o artigo 3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deste regulamento providenciar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a confec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dos diplomas que, acompanhados do "Curriculum Vitae" do indicado, ser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encaminhados ao Conselho Estadual da Ordem do Ipiranga para delibera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e registro.</w:t>
      </w:r>
    </w:p>
    <w:p w14:paraId="4EC534AD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Par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grafo 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nico - A recusa do Conselho Estadual da Ordem do Ipiranga em registrar o diploma, importar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no cancelamento da indica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o.</w:t>
      </w:r>
    </w:p>
    <w:p w14:paraId="7E82A0DE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lastRenderedPageBreak/>
        <w:t>Artigo 8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A entrega das condecora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ser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feita em solenidade p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blica, sempre que houver oportunidade para a divulga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dos ideais, dos valores e do trabalho da Associa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Museu Hist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rico e Militar de Bauru, ou em data proposta pelo Conselho referido no artigo 3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deste regulamento.</w:t>
      </w:r>
    </w:p>
    <w:p w14:paraId="7462648C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9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Na hip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tese da extin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 honraria, seus cunhos, exemplares remanescentes e complementos ser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 xml:space="preserve">o recolhidos ao Conselho Estadual da Ordem do Ipiranga, sem quaisquer </w:t>
      </w:r>
      <w:r w:rsidRPr="00C521A9">
        <w:rPr>
          <w:rFonts w:ascii="Calibri" w:hAnsi="Calibri" w:cs="Calibri"/>
          <w:sz w:val="22"/>
          <w:szCs w:val="22"/>
        </w:rPr>
        <w:t>ô</w:t>
      </w:r>
      <w:r w:rsidRPr="00C521A9">
        <w:rPr>
          <w:rFonts w:ascii="Helvetica" w:hAnsi="Helvetica" w:cs="Helvetica"/>
          <w:sz w:val="22"/>
          <w:szCs w:val="22"/>
        </w:rPr>
        <w:t>nus para os cofres p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blicos.</w:t>
      </w:r>
    </w:p>
    <w:p w14:paraId="7DB85175" w14:textId="77777777" w:rsidR="00564B82" w:rsidRPr="00C521A9" w:rsidRDefault="00564B82" w:rsidP="00564B8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10 - O presente regulamento somente poder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ser alterado ap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s a manifesta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do Conselho Estadual da Ordem do Ipiranga.</w:t>
      </w:r>
    </w:p>
    <w:sectPr w:rsidR="00564B82" w:rsidRPr="00C52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82"/>
    <w:rsid w:val="00564B82"/>
    <w:rsid w:val="00B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33E"/>
  <w15:chartTrackingRefBased/>
  <w15:docId w15:val="{A1788D90-5842-478F-BA3F-2F0E9352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82"/>
  </w:style>
  <w:style w:type="paragraph" w:styleId="Ttulo1">
    <w:name w:val="heading 1"/>
    <w:basedOn w:val="Normal"/>
    <w:next w:val="Normal"/>
    <w:link w:val="Ttulo1Char"/>
    <w:uiPriority w:val="9"/>
    <w:qFormat/>
    <w:rsid w:val="00564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4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4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4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4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4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4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4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4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4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4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4B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4B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4B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4B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4B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4B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4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4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4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4B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4B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4B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4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4B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4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1668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2024-12-09T15:33:00Z</dcterms:created>
  <dcterms:modified xsi:type="dcterms:W3CDTF">2024-12-09T15:34:00Z</dcterms:modified>
</cp:coreProperties>
</file>