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9D" w:rsidRPr="0045325F" w:rsidRDefault="006C6F9D" w:rsidP="0045325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45325F">
        <w:rPr>
          <w:rFonts w:ascii="Helvetica" w:hAnsi="Helvetica" w:cs="Courier New"/>
          <w:b/>
          <w:color w:val="000000"/>
        </w:rPr>
        <w:t>DECRETO Nº 64.332, DE 18 DE JULHO DE 2019</w:t>
      </w:r>
    </w:p>
    <w:p w:rsidR="006C6F9D" w:rsidRPr="006C6F9D" w:rsidRDefault="006C6F9D" w:rsidP="0045325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Altera a destinação do imóvel alienado, mediante doação, em favor do Município de </w:t>
      </w:r>
      <w:proofErr w:type="spellStart"/>
      <w:r w:rsidRPr="006C6F9D">
        <w:rPr>
          <w:rFonts w:ascii="Helvetica" w:hAnsi="Helvetica" w:cs="Courier New"/>
          <w:color w:val="000000"/>
        </w:rPr>
        <w:t>Av</w:t>
      </w:r>
      <w:r w:rsidRPr="006C6F9D">
        <w:rPr>
          <w:rFonts w:ascii="Helvetica" w:hAnsi="Helvetica" w:cs="Courier New"/>
          <w:color w:val="000000"/>
        </w:rPr>
        <w:t>a</w:t>
      </w:r>
      <w:r w:rsidRPr="006C6F9D">
        <w:rPr>
          <w:rFonts w:ascii="Helvetica" w:hAnsi="Helvetica" w:cs="Courier New"/>
          <w:color w:val="000000"/>
        </w:rPr>
        <w:t>nhandava</w:t>
      </w:r>
      <w:proofErr w:type="spellEnd"/>
      <w:r w:rsidRPr="006C6F9D">
        <w:rPr>
          <w:rFonts w:ascii="Helvetica" w:hAnsi="Helvetica" w:cs="Courier New"/>
          <w:color w:val="000000"/>
        </w:rPr>
        <w:t>, com autorização na Lei nº 4.809, de 1º de n</w:t>
      </w:r>
      <w:r w:rsidRPr="006C6F9D">
        <w:rPr>
          <w:rFonts w:ascii="Helvetica" w:hAnsi="Helvetica" w:cs="Courier New"/>
          <w:color w:val="000000"/>
        </w:rPr>
        <w:t>o</w:t>
      </w:r>
      <w:r w:rsidRPr="006C6F9D">
        <w:rPr>
          <w:rFonts w:ascii="Helvetica" w:hAnsi="Helvetica" w:cs="Courier New"/>
          <w:color w:val="000000"/>
        </w:rPr>
        <w:t>vembro de 1985, e dá providê</w:t>
      </w:r>
      <w:r w:rsidRPr="006C6F9D">
        <w:rPr>
          <w:rFonts w:ascii="Helvetica" w:hAnsi="Helvetica" w:cs="Courier New"/>
          <w:color w:val="000000"/>
        </w:rPr>
        <w:t>n</w:t>
      </w:r>
      <w:r w:rsidRPr="006C6F9D">
        <w:rPr>
          <w:rFonts w:ascii="Helvetica" w:hAnsi="Helvetica" w:cs="Courier New"/>
          <w:color w:val="000000"/>
        </w:rPr>
        <w:t>cias correlatas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JOÃO DORIA, </w:t>
      </w:r>
      <w:r w:rsidR="0045325F" w:rsidRPr="006C6F9D">
        <w:rPr>
          <w:rFonts w:ascii="Helvetica" w:hAnsi="Helvetica" w:cs="Courier New"/>
          <w:color w:val="000000"/>
        </w:rPr>
        <w:t>GOVERNADOR DO ESTADO DE SÃO PAULO</w:t>
      </w:r>
      <w:r w:rsidRPr="006C6F9D">
        <w:rPr>
          <w:rFonts w:ascii="Helvetica" w:hAnsi="Helvetica" w:cs="Courier New"/>
          <w:color w:val="000000"/>
        </w:rPr>
        <w:t>, no uso de suas atribuições legais, à vista da manifestação do Conselho do Patrimônio Imobil</w:t>
      </w:r>
      <w:r w:rsidRPr="006C6F9D">
        <w:rPr>
          <w:rFonts w:ascii="Helvetica" w:hAnsi="Helvetica" w:cs="Courier New"/>
          <w:color w:val="000000"/>
        </w:rPr>
        <w:t>i</w:t>
      </w:r>
      <w:r w:rsidRPr="006C6F9D">
        <w:rPr>
          <w:rFonts w:ascii="Helvetica" w:hAnsi="Helvetica" w:cs="Courier New"/>
          <w:color w:val="000000"/>
        </w:rPr>
        <w:t>ário e com amparo no artigo 11, inciso II, da Lei nº 16.338, de 14 de dezembro de 2016,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Decreta: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 xml:space="preserve">Artigo 1º - Fica alterada a destinação do imóvel objeto da matrícula nº 18.200, do Registro de Imóveis de </w:t>
      </w:r>
      <w:proofErr w:type="spellStart"/>
      <w:r w:rsidRPr="006C6F9D">
        <w:rPr>
          <w:rFonts w:ascii="Helvetica" w:hAnsi="Helvetica" w:cs="Courier New"/>
          <w:color w:val="000000"/>
        </w:rPr>
        <w:t>Penápolis</w:t>
      </w:r>
      <w:proofErr w:type="spellEnd"/>
      <w:r w:rsidRPr="006C6F9D">
        <w:rPr>
          <w:rFonts w:ascii="Helvetica" w:hAnsi="Helvetica" w:cs="Courier New"/>
          <w:color w:val="000000"/>
        </w:rPr>
        <w:t xml:space="preserve">, alienado, mediante doação, em favor do Município de </w:t>
      </w:r>
      <w:proofErr w:type="spellStart"/>
      <w:r w:rsidRPr="006C6F9D">
        <w:rPr>
          <w:rFonts w:ascii="Helvetica" w:hAnsi="Helvetica" w:cs="Courier New"/>
          <w:color w:val="000000"/>
        </w:rPr>
        <w:t>Avanha</w:t>
      </w:r>
      <w:r w:rsidRPr="006C6F9D">
        <w:rPr>
          <w:rFonts w:ascii="Helvetica" w:hAnsi="Helvetica" w:cs="Courier New"/>
          <w:color w:val="000000"/>
        </w:rPr>
        <w:t>n</w:t>
      </w:r>
      <w:r w:rsidRPr="006C6F9D">
        <w:rPr>
          <w:rFonts w:ascii="Helvetica" w:hAnsi="Helvetica" w:cs="Courier New"/>
          <w:color w:val="000000"/>
        </w:rPr>
        <w:t>dava</w:t>
      </w:r>
      <w:proofErr w:type="spellEnd"/>
      <w:r w:rsidRPr="006C6F9D">
        <w:rPr>
          <w:rFonts w:ascii="Helvetica" w:hAnsi="Helvetica" w:cs="Courier New"/>
          <w:color w:val="000000"/>
        </w:rPr>
        <w:t>, com autorização na Lei nº 4.809, de 1º de novembro de 1985, para que passe a constar que o mesmo bem será destinado à ampliação do cemitério local e abertura de uma via pública, conforme identificado no Processo CC-113.082/2012.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Palácio dos Bandeirantes, 18 de julho de 2019</w:t>
      </w:r>
    </w:p>
    <w:p w:rsidR="006C6F9D" w:rsidRPr="006C6F9D" w:rsidRDefault="006C6F9D" w:rsidP="006C6F9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6F9D">
        <w:rPr>
          <w:rFonts w:ascii="Helvetica" w:hAnsi="Helvetica" w:cs="Courier New"/>
          <w:color w:val="000000"/>
        </w:rPr>
        <w:t>JOÃO DORIA</w:t>
      </w:r>
    </w:p>
    <w:sectPr w:rsidR="006C6F9D" w:rsidRPr="006C6F9D" w:rsidSect="006C6F9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C6F9D"/>
    <w:rsid w:val="003049DE"/>
    <w:rsid w:val="0045325F"/>
    <w:rsid w:val="00653CC4"/>
    <w:rsid w:val="006C6F9D"/>
    <w:rsid w:val="008C5002"/>
    <w:rsid w:val="009C42EF"/>
    <w:rsid w:val="00E1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2019-07-19T13:04:00Z</dcterms:created>
  <dcterms:modified xsi:type="dcterms:W3CDTF">2019-07-19T13:14:00Z</dcterms:modified>
</cp:coreProperties>
</file>