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9C82" w14:textId="77777777" w:rsidR="00265F9A" w:rsidRPr="00BA7771" w:rsidRDefault="00265F9A" w:rsidP="00BA77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A777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A7771">
        <w:rPr>
          <w:rFonts w:ascii="Calibri" w:hAnsi="Calibri" w:cs="Calibri"/>
          <w:b/>
          <w:bCs/>
          <w:sz w:val="22"/>
          <w:szCs w:val="22"/>
        </w:rPr>
        <w:t>º</w:t>
      </w:r>
      <w:r w:rsidRPr="00BA7771">
        <w:rPr>
          <w:rFonts w:ascii="Helvetica" w:hAnsi="Helvetica" w:cs="Courier New"/>
          <w:b/>
          <w:bCs/>
          <w:sz w:val="22"/>
          <w:szCs w:val="22"/>
        </w:rPr>
        <w:t xml:space="preserve"> 67.297, DE 23 DE NOVEMBRO DE 2022</w:t>
      </w:r>
    </w:p>
    <w:p w14:paraId="4B6FF261" w14:textId="77777777" w:rsidR="00265F9A" w:rsidRPr="00526DA0" w:rsidRDefault="00265F9A" w:rsidP="00BA77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>Altera a classifica</w:t>
      </w:r>
      <w:r w:rsidRPr="00526DA0">
        <w:rPr>
          <w:rFonts w:ascii="Calibri" w:hAnsi="Calibri" w:cs="Calibri"/>
          <w:sz w:val="22"/>
          <w:szCs w:val="22"/>
        </w:rPr>
        <w:t>çã</w:t>
      </w:r>
      <w:r w:rsidRPr="00526DA0">
        <w:rPr>
          <w:rFonts w:ascii="Helvetica" w:hAnsi="Helvetica" w:cs="Courier New"/>
          <w:sz w:val="22"/>
          <w:szCs w:val="22"/>
        </w:rPr>
        <w:t>o institucional da Secretaria da Administra</w:t>
      </w:r>
      <w:r w:rsidRPr="00526DA0">
        <w:rPr>
          <w:rFonts w:ascii="Calibri" w:hAnsi="Calibri" w:cs="Calibri"/>
          <w:sz w:val="22"/>
          <w:szCs w:val="22"/>
        </w:rPr>
        <w:t>çã</w:t>
      </w:r>
      <w:r w:rsidRPr="00526DA0">
        <w:rPr>
          <w:rFonts w:ascii="Helvetica" w:hAnsi="Helvetica" w:cs="Courier New"/>
          <w:sz w:val="22"/>
          <w:szCs w:val="22"/>
        </w:rPr>
        <w:t>o Penitenci</w:t>
      </w:r>
      <w:r w:rsidRPr="00526DA0">
        <w:rPr>
          <w:rFonts w:ascii="Calibri" w:hAnsi="Calibri" w:cs="Calibri"/>
          <w:sz w:val="22"/>
          <w:szCs w:val="22"/>
        </w:rPr>
        <w:t>á</w:t>
      </w:r>
      <w:r w:rsidRPr="00526DA0">
        <w:rPr>
          <w:rFonts w:ascii="Helvetica" w:hAnsi="Helvetica" w:cs="Courier New"/>
          <w:sz w:val="22"/>
          <w:szCs w:val="22"/>
        </w:rPr>
        <w:t>ria nos Sistemas de Administra</w:t>
      </w:r>
      <w:r w:rsidRPr="00526DA0">
        <w:rPr>
          <w:rFonts w:ascii="Calibri" w:hAnsi="Calibri" w:cs="Calibri"/>
          <w:sz w:val="22"/>
          <w:szCs w:val="22"/>
        </w:rPr>
        <w:t>çã</w:t>
      </w:r>
      <w:r w:rsidRPr="00526DA0">
        <w:rPr>
          <w:rFonts w:ascii="Helvetica" w:hAnsi="Helvetica" w:cs="Courier New"/>
          <w:sz w:val="22"/>
          <w:szCs w:val="22"/>
        </w:rPr>
        <w:t>o Financeira e Or</w:t>
      </w:r>
      <w:r w:rsidRPr="00526DA0">
        <w:rPr>
          <w:rFonts w:ascii="Calibri" w:hAnsi="Calibri" w:cs="Calibri"/>
          <w:sz w:val="22"/>
          <w:szCs w:val="22"/>
        </w:rPr>
        <w:t>ç</w:t>
      </w:r>
      <w:r w:rsidRPr="00526DA0">
        <w:rPr>
          <w:rFonts w:ascii="Helvetica" w:hAnsi="Helvetica" w:cs="Courier New"/>
          <w:sz w:val="22"/>
          <w:szCs w:val="22"/>
        </w:rPr>
        <w:t>ament</w:t>
      </w:r>
      <w:r w:rsidRPr="00526DA0">
        <w:rPr>
          <w:rFonts w:ascii="Calibri" w:hAnsi="Calibri" w:cs="Calibri"/>
          <w:sz w:val="22"/>
          <w:szCs w:val="22"/>
        </w:rPr>
        <w:t>á</w:t>
      </w:r>
      <w:r w:rsidRPr="00526DA0">
        <w:rPr>
          <w:rFonts w:ascii="Helvetica" w:hAnsi="Helvetica" w:cs="Courier New"/>
          <w:sz w:val="22"/>
          <w:szCs w:val="22"/>
        </w:rPr>
        <w:t>ria do Estado.</w:t>
      </w:r>
    </w:p>
    <w:p w14:paraId="20B25433" w14:textId="77777777" w:rsidR="00265F9A" w:rsidRPr="001E2099" w:rsidRDefault="00265F9A" w:rsidP="00265F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E2099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1E2099">
        <w:rPr>
          <w:rFonts w:ascii="Calibri" w:hAnsi="Calibri" w:cs="Calibri"/>
          <w:color w:val="009900"/>
          <w:sz w:val="22"/>
          <w:szCs w:val="22"/>
        </w:rPr>
        <w:t>Ã</w:t>
      </w:r>
      <w:r w:rsidRPr="001E2099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1E2099">
        <w:rPr>
          <w:rFonts w:ascii="Calibri" w:hAnsi="Calibri" w:cs="Calibri"/>
          <w:color w:val="009900"/>
          <w:sz w:val="22"/>
          <w:szCs w:val="22"/>
        </w:rPr>
        <w:t>çõ</w:t>
      </w:r>
      <w:r w:rsidRPr="001E2099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1E2099">
        <w:rPr>
          <w:rFonts w:ascii="Calibri" w:hAnsi="Calibri" w:cs="Calibri"/>
          <w:color w:val="009900"/>
          <w:sz w:val="22"/>
          <w:szCs w:val="22"/>
        </w:rPr>
        <w:t>º </w:t>
      </w:r>
      <w:r w:rsidRPr="001E2099">
        <w:rPr>
          <w:rFonts w:ascii="Helvetica" w:hAnsi="Helvetica" w:cs="Courier New"/>
          <w:color w:val="009900"/>
          <w:sz w:val="22"/>
          <w:szCs w:val="22"/>
        </w:rPr>
        <w:t>do Decreto-Lei n</w:t>
      </w:r>
      <w:r w:rsidRPr="001E2099">
        <w:rPr>
          <w:rFonts w:ascii="Calibri" w:hAnsi="Calibri" w:cs="Calibri"/>
          <w:color w:val="009900"/>
          <w:sz w:val="22"/>
          <w:szCs w:val="22"/>
        </w:rPr>
        <w:t>º</w:t>
      </w:r>
      <w:r w:rsidRPr="001E2099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1E2099">
        <w:rPr>
          <w:rFonts w:ascii="Calibri" w:hAnsi="Calibri" w:cs="Calibri"/>
          <w:color w:val="009900"/>
          <w:sz w:val="22"/>
          <w:szCs w:val="22"/>
        </w:rPr>
        <w:t>çã</w:t>
      </w:r>
      <w:r w:rsidRPr="001E2099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1E2099">
        <w:rPr>
          <w:rFonts w:ascii="Calibri" w:hAnsi="Calibri" w:cs="Calibri"/>
          <w:color w:val="009900"/>
          <w:sz w:val="22"/>
          <w:szCs w:val="22"/>
        </w:rPr>
        <w:t>çã</w:t>
      </w:r>
      <w:r w:rsidRPr="001E2099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1E2099">
        <w:rPr>
          <w:rFonts w:ascii="Calibri" w:hAnsi="Calibri" w:cs="Calibri"/>
          <w:color w:val="009900"/>
          <w:sz w:val="22"/>
          <w:szCs w:val="22"/>
        </w:rPr>
        <w:t>ç</w:t>
      </w:r>
      <w:r w:rsidRPr="001E2099">
        <w:rPr>
          <w:rFonts w:ascii="Helvetica" w:hAnsi="Helvetica" w:cs="Courier New"/>
          <w:color w:val="009900"/>
          <w:sz w:val="22"/>
          <w:szCs w:val="22"/>
        </w:rPr>
        <w:t>ament</w:t>
      </w:r>
      <w:r w:rsidRPr="001E2099">
        <w:rPr>
          <w:rFonts w:ascii="Calibri" w:hAnsi="Calibri" w:cs="Calibri"/>
          <w:color w:val="009900"/>
          <w:sz w:val="22"/>
          <w:szCs w:val="22"/>
        </w:rPr>
        <w:t>á</w:t>
      </w:r>
      <w:r w:rsidRPr="001E2099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1E2099">
        <w:rPr>
          <w:rFonts w:ascii="Calibri" w:hAnsi="Calibri" w:cs="Calibri"/>
          <w:color w:val="009900"/>
          <w:sz w:val="22"/>
          <w:szCs w:val="22"/>
        </w:rPr>
        <w:t>à</w:t>
      </w:r>
      <w:r w:rsidRPr="001E2099">
        <w:rPr>
          <w:rFonts w:ascii="Helvetica" w:hAnsi="Helvetica" w:cs="Courier New"/>
          <w:color w:val="009900"/>
          <w:sz w:val="22"/>
          <w:szCs w:val="22"/>
        </w:rPr>
        <w:t xml:space="preserve"> vista do disposto no Decreto n</w:t>
      </w:r>
      <w:r w:rsidRPr="001E2099">
        <w:rPr>
          <w:rFonts w:ascii="Calibri" w:hAnsi="Calibri" w:cs="Calibri"/>
          <w:color w:val="009900"/>
          <w:sz w:val="22"/>
          <w:szCs w:val="22"/>
        </w:rPr>
        <w:t>º</w:t>
      </w:r>
      <w:r w:rsidRPr="001E2099">
        <w:rPr>
          <w:rFonts w:ascii="Helvetica" w:hAnsi="Helvetica" w:cs="Courier New"/>
          <w:color w:val="009900"/>
          <w:sz w:val="22"/>
          <w:szCs w:val="22"/>
        </w:rPr>
        <w:t xml:space="preserve"> 67.269, de 11 de novembro de 2022,</w:t>
      </w:r>
    </w:p>
    <w:p w14:paraId="7454DDA6" w14:textId="77777777" w:rsidR="00265F9A" w:rsidRPr="001E2099" w:rsidRDefault="00265F9A" w:rsidP="00265F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E2099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76C82130" w14:textId="77777777" w:rsidR="00265F9A" w:rsidRPr="001E2099" w:rsidRDefault="00265F9A" w:rsidP="00265F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E2099">
        <w:rPr>
          <w:rFonts w:ascii="Helvetica" w:hAnsi="Helvetica" w:cs="Courier New"/>
          <w:color w:val="009900"/>
          <w:sz w:val="22"/>
          <w:szCs w:val="22"/>
        </w:rPr>
        <w:t>Artigo 1</w:t>
      </w:r>
      <w:r w:rsidRPr="001E2099">
        <w:rPr>
          <w:rFonts w:ascii="Calibri" w:hAnsi="Calibri" w:cs="Calibri"/>
          <w:color w:val="009900"/>
          <w:sz w:val="22"/>
          <w:szCs w:val="22"/>
        </w:rPr>
        <w:t>º </w:t>
      </w:r>
      <w:r w:rsidRPr="001E2099">
        <w:rPr>
          <w:rFonts w:ascii="Helvetica" w:hAnsi="Helvetica" w:cs="Courier New"/>
          <w:color w:val="009900"/>
          <w:sz w:val="22"/>
          <w:szCs w:val="22"/>
        </w:rPr>
        <w:t>- Ficam acrescentados ao artigo 6</w:t>
      </w:r>
      <w:r w:rsidRPr="001E2099">
        <w:rPr>
          <w:rFonts w:ascii="Calibri" w:hAnsi="Calibri" w:cs="Calibri"/>
          <w:color w:val="009900"/>
          <w:sz w:val="22"/>
          <w:szCs w:val="22"/>
        </w:rPr>
        <w:t>º</w:t>
      </w:r>
      <w:r w:rsidRPr="001E2099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1E2099">
        <w:rPr>
          <w:rFonts w:ascii="Calibri" w:hAnsi="Calibri" w:cs="Calibri"/>
          <w:color w:val="009900"/>
          <w:sz w:val="22"/>
          <w:szCs w:val="22"/>
        </w:rPr>
        <w:t>º</w:t>
      </w:r>
      <w:r w:rsidRPr="001E2099">
        <w:rPr>
          <w:rFonts w:ascii="Helvetica" w:hAnsi="Helvetica" w:cs="Courier New"/>
          <w:color w:val="009900"/>
          <w:sz w:val="22"/>
          <w:szCs w:val="22"/>
        </w:rPr>
        <w:t xml:space="preserve"> 57.743, de 19 de janeiro de 2012, os incisos</w:t>
      </w:r>
      <w:r w:rsidRPr="001E2099">
        <w:rPr>
          <w:rFonts w:ascii="Calibri" w:hAnsi="Calibri" w:cs="Calibri"/>
          <w:color w:val="009900"/>
          <w:sz w:val="22"/>
          <w:szCs w:val="22"/>
        </w:rPr>
        <w:t> </w:t>
      </w:r>
      <w:r w:rsidRPr="001E2099">
        <w:rPr>
          <w:rFonts w:ascii="Helvetica" w:hAnsi="Helvetica" w:cs="Courier New"/>
          <w:color w:val="009900"/>
          <w:sz w:val="22"/>
          <w:szCs w:val="22"/>
        </w:rPr>
        <w:t>XXXIX e XL, com a seguinte reda</w:t>
      </w:r>
      <w:r w:rsidRPr="001E2099">
        <w:rPr>
          <w:rFonts w:ascii="Calibri" w:hAnsi="Calibri" w:cs="Calibri"/>
          <w:color w:val="009900"/>
          <w:sz w:val="22"/>
          <w:szCs w:val="22"/>
        </w:rPr>
        <w:t>çã</w:t>
      </w:r>
      <w:r w:rsidRPr="001E2099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6AE2040" w14:textId="77777777" w:rsidR="00265F9A" w:rsidRPr="001E2099" w:rsidRDefault="00265F9A" w:rsidP="00265F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E2099">
        <w:rPr>
          <w:rFonts w:ascii="Arial" w:hAnsi="Arial" w:cs="Arial"/>
          <w:color w:val="009900"/>
          <w:sz w:val="22"/>
          <w:szCs w:val="22"/>
        </w:rPr>
        <w:t>“</w:t>
      </w:r>
      <w:r w:rsidRPr="001E2099">
        <w:rPr>
          <w:rFonts w:ascii="Helvetica" w:hAnsi="Helvetica" w:cs="Courier New"/>
          <w:color w:val="009900"/>
          <w:sz w:val="22"/>
          <w:szCs w:val="22"/>
        </w:rPr>
        <w:t>XXXIX - Penitenci</w:t>
      </w:r>
      <w:r w:rsidRPr="001E2099">
        <w:rPr>
          <w:rFonts w:ascii="Arial" w:hAnsi="Arial" w:cs="Arial"/>
          <w:color w:val="009900"/>
          <w:sz w:val="22"/>
          <w:szCs w:val="22"/>
        </w:rPr>
        <w:t>á</w:t>
      </w:r>
      <w:r w:rsidRPr="001E2099">
        <w:rPr>
          <w:rFonts w:ascii="Helvetica" w:hAnsi="Helvetica" w:cs="Courier New"/>
          <w:color w:val="009900"/>
          <w:sz w:val="22"/>
          <w:szCs w:val="22"/>
        </w:rPr>
        <w:t>ria I de G</w:t>
      </w:r>
      <w:r w:rsidRPr="001E2099">
        <w:rPr>
          <w:rFonts w:ascii="Arial" w:hAnsi="Arial" w:cs="Arial"/>
          <w:color w:val="009900"/>
          <w:sz w:val="22"/>
          <w:szCs w:val="22"/>
        </w:rPr>
        <w:t>á</w:t>
      </w:r>
      <w:r w:rsidRPr="001E2099">
        <w:rPr>
          <w:rFonts w:ascii="Helvetica" w:hAnsi="Helvetica" w:cs="Courier New"/>
          <w:color w:val="009900"/>
          <w:sz w:val="22"/>
          <w:szCs w:val="22"/>
        </w:rPr>
        <w:t>lia;</w:t>
      </w:r>
    </w:p>
    <w:p w14:paraId="11183429" w14:textId="77777777" w:rsidR="00265F9A" w:rsidRPr="001E2099" w:rsidRDefault="00265F9A" w:rsidP="00265F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E2099">
        <w:rPr>
          <w:rFonts w:ascii="Helvetica" w:hAnsi="Helvetica" w:cs="Courier New"/>
          <w:color w:val="009900"/>
          <w:sz w:val="22"/>
          <w:szCs w:val="22"/>
        </w:rPr>
        <w:t>XL - Penitenci</w:t>
      </w:r>
      <w:r w:rsidRPr="001E2099">
        <w:rPr>
          <w:rFonts w:ascii="Calibri" w:hAnsi="Calibri" w:cs="Calibri"/>
          <w:color w:val="009900"/>
          <w:sz w:val="22"/>
          <w:szCs w:val="22"/>
        </w:rPr>
        <w:t>á</w:t>
      </w:r>
      <w:r w:rsidRPr="001E2099">
        <w:rPr>
          <w:rFonts w:ascii="Helvetica" w:hAnsi="Helvetica" w:cs="Courier New"/>
          <w:color w:val="009900"/>
          <w:sz w:val="22"/>
          <w:szCs w:val="22"/>
        </w:rPr>
        <w:t>ria II de G</w:t>
      </w:r>
      <w:r w:rsidRPr="001E2099">
        <w:rPr>
          <w:rFonts w:ascii="Calibri" w:hAnsi="Calibri" w:cs="Calibri"/>
          <w:color w:val="009900"/>
          <w:sz w:val="22"/>
          <w:szCs w:val="22"/>
        </w:rPr>
        <w:t>á</w:t>
      </w:r>
      <w:r w:rsidRPr="001E2099">
        <w:rPr>
          <w:rFonts w:ascii="Helvetica" w:hAnsi="Helvetica" w:cs="Courier New"/>
          <w:color w:val="009900"/>
          <w:sz w:val="22"/>
          <w:szCs w:val="22"/>
        </w:rPr>
        <w:t>lia.</w:t>
      </w:r>
      <w:r w:rsidRPr="001E2099">
        <w:rPr>
          <w:rFonts w:ascii="Calibri" w:hAnsi="Calibri" w:cs="Calibri"/>
          <w:color w:val="009900"/>
          <w:sz w:val="22"/>
          <w:szCs w:val="22"/>
        </w:rPr>
        <w:t>”</w:t>
      </w:r>
      <w:r w:rsidRPr="001E2099">
        <w:rPr>
          <w:rFonts w:ascii="Helvetica" w:hAnsi="Helvetica" w:cs="Courier New"/>
          <w:color w:val="009900"/>
          <w:sz w:val="22"/>
          <w:szCs w:val="22"/>
        </w:rPr>
        <w:t>.</w:t>
      </w:r>
    </w:p>
    <w:p w14:paraId="6895B493" w14:textId="77777777" w:rsidR="00265F9A" w:rsidRPr="001E2099" w:rsidRDefault="00265F9A" w:rsidP="00265F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E2099">
        <w:rPr>
          <w:rFonts w:ascii="Helvetica" w:hAnsi="Helvetica" w:cs="Courier New"/>
          <w:color w:val="009900"/>
          <w:sz w:val="22"/>
          <w:szCs w:val="22"/>
        </w:rPr>
        <w:t>Artigo 2</w:t>
      </w:r>
      <w:r w:rsidRPr="001E2099">
        <w:rPr>
          <w:rFonts w:ascii="Calibri" w:hAnsi="Calibri" w:cs="Calibri"/>
          <w:color w:val="009900"/>
          <w:sz w:val="22"/>
          <w:szCs w:val="22"/>
        </w:rPr>
        <w:t>º </w:t>
      </w:r>
      <w:r w:rsidRPr="001E2099">
        <w:rPr>
          <w:rFonts w:ascii="Helvetica" w:hAnsi="Helvetica" w:cs="Courier New"/>
          <w:color w:val="009900"/>
          <w:sz w:val="22"/>
          <w:szCs w:val="22"/>
        </w:rPr>
        <w:t>- Este decreto entra em vigor na data de sua publica</w:t>
      </w:r>
      <w:r w:rsidRPr="001E2099">
        <w:rPr>
          <w:rFonts w:ascii="Calibri" w:hAnsi="Calibri" w:cs="Calibri"/>
          <w:color w:val="009900"/>
          <w:sz w:val="22"/>
          <w:szCs w:val="22"/>
        </w:rPr>
        <w:t>çã</w:t>
      </w:r>
      <w:r w:rsidRPr="001E2099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23D67A2" w14:textId="77777777" w:rsidR="00265F9A" w:rsidRPr="001E2099" w:rsidRDefault="00265F9A" w:rsidP="00265F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E2099">
        <w:rPr>
          <w:rFonts w:ascii="Helvetica" w:hAnsi="Helvetica" w:cs="Courier New"/>
          <w:color w:val="009900"/>
          <w:sz w:val="22"/>
          <w:szCs w:val="22"/>
        </w:rPr>
        <w:t>Pal</w:t>
      </w:r>
      <w:r w:rsidRPr="001E2099">
        <w:rPr>
          <w:rFonts w:ascii="Calibri" w:hAnsi="Calibri" w:cs="Calibri"/>
          <w:color w:val="009900"/>
          <w:sz w:val="22"/>
          <w:szCs w:val="22"/>
        </w:rPr>
        <w:t>á</w:t>
      </w:r>
      <w:r w:rsidRPr="001E2099">
        <w:rPr>
          <w:rFonts w:ascii="Helvetica" w:hAnsi="Helvetica" w:cs="Courier New"/>
          <w:color w:val="009900"/>
          <w:sz w:val="22"/>
          <w:szCs w:val="22"/>
        </w:rPr>
        <w:t>cio dos Bandeirantes, 23 de novembro de 2022.</w:t>
      </w:r>
    </w:p>
    <w:p w14:paraId="18BD91D6" w14:textId="77777777" w:rsidR="00265F9A" w:rsidRDefault="00265F9A" w:rsidP="00265F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E2099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70344262" w14:textId="77777777" w:rsidR="001E2099" w:rsidRDefault="001E2099" w:rsidP="001E209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1E2099" w:rsidSect="00526DA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9A"/>
    <w:rsid w:val="001E2099"/>
    <w:rsid w:val="00265F9A"/>
    <w:rsid w:val="002831F4"/>
    <w:rsid w:val="004641BE"/>
    <w:rsid w:val="0099452D"/>
    <w:rsid w:val="00B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D161"/>
  <w15:chartTrackingRefBased/>
  <w15:docId w15:val="{8ED4D39B-2898-4BAD-A69B-A9E53592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5F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5F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2022-11-24T13:01:00Z</dcterms:created>
  <dcterms:modified xsi:type="dcterms:W3CDTF">2025-04-15T20:22:00Z</dcterms:modified>
</cp:coreProperties>
</file>