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DF91" w14:textId="54B3F820" w:rsidR="0024675D" w:rsidRDefault="0024675D" w:rsidP="0024675D">
      <w:pPr>
        <w:spacing w:before="60" w:after="60" w:line="240" w:lineRule="auto"/>
        <w:jc w:val="center"/>
        <w:rPr>
          <w:rFonts w:cs="Courier New"/>
          <w:b/>
          <w:bCs/>
        </w:rPr>
      </w:pPr>
      <w:r w:rsidRPr="0024675D">
        <w:rPr>
          <w:rFonts w:cs="Courier New"/>
          <w:b/>
          <w:bCs/>
        </w:rPr>
        <w:t>DECRETO N° 67.181, DE 17 DE OUTUBRO DE 2022</w:t>
      </w:r>
    </w:p>
    <w:p w14:paraId="1742D239" w14:textId="77777777" w:rsidR="0024675D" w:rsidRPr="0024675D" w:rsidRDefault="0024675D" w:rsidP="0024675D">
      <w:pPr>
        <w:spacing w:before="60" w:after="60" w:line="240" w:lineRule="auto"/>
        <w:jc w:val="center"/>
        <w:rPr>
          <w:rFonts w:cs="Courier New"/>
        </w:rPr>
      </w:pPr>
    </w:p>
    <w:p w14:paraId="7AEFA6DF" w14:textId="79878C13" w:rsidR="0024675D" w:rsidRPr="0024675D" w:rsidRDefault="0024675D" w:rsidP="0024675D">
      <w:pPr>
        <w:spacing w:before="60" w:after="60" w:line="240" w:lineRule="auto"/>
        <w:ind w:left="3686"/>
        <w:jc w:val="both"/>
        <w:rPr>
          <w:rFonts w:cs="Courier New"/>
        </w:rPr>
      </w:pPr>
      <w:r w:rsidRPr="0024675D">
        <w:rPr>
          <w:rFonts w:cs="Courier New"/>
        </w:rPr>
        <w:t xml:space="preserve">Dispõe sobre abertura de crédito suplementar ao Orçamento da Seguridade Social no Instituto Assist. Médica Servidor </w:t>
      </w:r>
      <w:proofErr w:type="spellStart"/>
      <w:proofErr w:type="gramStart"/>
      <w:r w:rsidRPr="0024675D">
        <w:rPr>
          <w:rFonts w:cs="Courier New"/>
        </w:rPr>
        <w:t>Púb</w:t>
      </w:r>
      <w:proofErr w:type="spellEnd"/>
      <w:r w:rsidRPr="0024675D">
        <w:rPr>
          <w:rFonts w:cs="Courier New"/>
        </w:rPr>
        <w:t>.-</w:t>
      </w:r>
      <w:proofErr w:type="spellStart"/>
      <w:proofErr w:type="gramEnd"/>
      <w:r w:rsidRPr="0024675D">
        <w:rPr>
          <w:rFonts w:cs="Courier New"/>
        </w:rPr>
        <w:t>Iamspe</w:t>
      </w:r>
      <w:proofErr w:type="spellEnd"/>
      <w:r w:rsidRPr="0024675D">
        <w:rPr>
          <w:rFonts w:cs="Courier New"/>
        </w:rPr>
        <w:t>, visando ao atendimento de Despesas Correntes</w:t>
      </w:r>
    </w:p>
    <w:p w14:paraId="6015BE05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56E1BA1D" w14:textId="13908014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 xml:space="preserve">RODRIGO GARCIA, </w:t>
      </w:r>
      <w:r w:rsidRPr="0024675D">
        <w:rPr>
          <w:rFonts w:cs="Courier New"/>
        </w:rPr>
        <w:t>GOVERNADOR DO ESTADO DE SÃO PAULO</w:t>
      </w:r>
      <w:r w:rsidRPr="0024675D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2CADC32D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Decreta:</w:t>
      </w:r>
    </w:p>
    <w:p w14:paraId="21256A9E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 xml:space="preserve">Artigo 1° - Fica aberto um crédito de R$ 17.000.000,00 (Dezessete milhões de reais), suplementar ao orçamento do Instituto Assist. Médica Servidor </w:t>
      </w:r>
      <w:proofErr w:type="spellStart"/>
      <w:proofErr w:type="gramStart"/>
      <w:r w:rsidRPr="0024675D">
        <w:rPr>
          <w:rFonts w:cs="Courier New"/>
        </w:rPr>
        <w:t>Púb</w:t>
      </w:r>
      <w:proofErr w:type="spellEnd"/>
      <w:r w:rsidRPr="0024675D">
        <w:rPr>
          <w:rFonts w:cs="Courier New"/>
        </w:rPr>
        <w:t>.-</w:t>
      </w:r>
      <w:proofErr w:type="spellStart"/>
      <w:proofErr w:type="gramEnd"/>
      <w:r w:rsidRPr="0024675D">
        <w:rPr>
          <w:rFonts w:cs="Courier New"/>
        </w:rPr>
        <w:t>Iamspe</w:t>
      </w:r>
      <w:proofErr w:type="spellEnd"/>
      <w:r w:rsidRPr="0024675D">
        <w:rPr>
          <w:rFonts w:cs="Courier New"/>
        </w:rPr>
        <w:t>, observando-se as classificações Institucional, Econômica, Funcional e Programática, conforme a Tabela 1, anexa.</w:t>
      </w:r>
    </w:p>
    <w:p w14:paraId="3377FE00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D580E3C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626CB2B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Artigo 4° - Este decreto entra em vigor na data de sua publicação.</w:t>
      </w:r>
    </w:p>
    <w:p w14:paraId="294D1361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Palácio dos Bandeirantes, 17 de outubro de 2022</w:t>
      </w:r>
    </w:p>
    <w:p w14:paraId="0CED3327" w14:textId="77777777" w:rsidR="0024675D" w:rsidRPr="0024675D" w:rsidRDefault="0024675D" w:rsidP="0024675D">
      <w:pPr>
        <w:spacing w:before="60" w:after="60" w:line="240" w:lineRule="auto"/>
        <w:ind w:firstLine="1440"/>
        <w:jc w:val="both"/>
        <w:rPr>
          <w:rFonts w:cs="Courier New"/>
        </w:rPr>
      </w:pPr>
      <w:r w:rsidRPr="0024675D">
        <w:rPr>
          <w:rFonts w:cs="Courier New"/>
        </w:rPr>
        <w:t>RODRIGO GARCIA</w:t>
      </w:r>
    </w:p>
    <w:p w14:paraId="1741C633" w14:textId="360380F3" w:rsidR="007B41CA" w:rsidRPr="00E31571" w:rsidRDefault="007B41CA" w:rsidP="007B41CA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4FC136A" w14:textId="54960976" w:rsidR="004B30B9" w:rsidRDefault="004B30B9" w:rsidP="007B41CA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4675D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B41CA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1571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0F96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2C0F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2022-10-18T15:10:00Z</dcterms:created>
  <dcterms:modified xsi:type="dcterms:W3CDTF">2022-10-18T15:13:00Z</dcterms:modified>
</cp:coreProperties>
</file>