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550" w:rsidRPr="000E1550" w:rsidRDefault="000E1550" w:rsidP="000E1550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0E1550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0E1550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0E1550">
        <w:rPr>
          <w:rFonts w:ascii="Helvetica" w:hAnsi="Helvetica"/>
          <w:b/>
          <w:bCs/>
          <w:color w:val="000000"/>
          <w:sz w:val="22"/>
          <w:szCs w:val="22"/>
        </w:rPr>
        <w:t xml:space="preserve"> 65.468, DE 14 DE JANEIRO DE 2021</w:t>
      </w:r>
    </w:p>
    <w:p w:rsidR="000E1550" w:rsidRPr="000E1550" w:rsidRDefault="000E1550" w:rsidP="000E1550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0E1550">
        <w:rPr>
          <w:rFonts w:ascii="Helvetica" w:hAnsi="Helvetica"/>
          <w:color w:val="000000"/>
          <w:sz w:val="22"/>
          <w:szCs w:val="22"/>
        </w:rPr>
        <w:t>Autoriza a Caixa Beneficente da Pol</w:t>
      </w:r>
      <w:r w:rsidRPr="000E1550">
        <w:rPr>
          <w:rFonts w:ascii="Calibri" w:hAnsi="Calibri" w:cs="Calibri"/>
          <w:color w:val="000000"/>
          <w:sz w:val="22"/>
          <w:szCs w:val="22"/>
        </w:rPr>
        <w:t>í</w:t>
      </w:r>
      <w:r w:rsidRPr="000E1550">
        <w:rPr>
          <w:rFonts w:ascii="Helvetica" w:hAnsi="Helvetica"/>
          <w:color w:val="000000"/>
          <w:sz w:val="22"/>
          <w:szCs w:val="22"/>
        </w:rPr>
        <w:t>cia Militar do Estado de S</w:t>
      </w:r>
      <w:r w:rsidRPr="000E1550">
        <w:rPr>
          <w:rFonts w:ascii="Calibri" w:hAnsi="Calibri" w:cs="Calibri"/>
          <w:color w:val="000000"/>
          <w:sz w:val="22"/>
          <w:szCs w:val="22"/>
        </w:rPr>
        <w:t>ã</w:t>
      </w:r>
      <w:r w:rsidRPr="000E1550">
        <w:rPr>
          <w:rFonts w:ascii="Helvetica" w:hAnsi="Helvetica"/>
          <w:color w:val="000000"/>
          <w:sz w:val="22"/>
          <w:szCs w:val="22"/>
        </w:rPr>
        <w:t>o Paulo - CBPM a permitir o uso, a t</w:t>
      </w:r>
      <w:r w:rsidRPr="000E1550">
        <w:rPr>
          <w:rFonts w:ascii="Calibri" w:hAnsi="Calibri" w:cs="Calibri"/>
          <w:color w:val="000000"/>
          <w:sz w:val="22"/>
          <w:szCs w:val="22"/>
        </w:rPr>
        <w:t>í</w:t>
      </w:r>
      <w:r w:rsidRPr="000E1550">
        <w:rPr>
          <w:rFonts w:ascii="Helvetica" w:hAnsi="Helvetica"/>
          <w:color w:val="000000"/>
          <w:sz w:val="22"/>
          <w:szCs w:val="22"/>
        </w:rPr>
        <w:t>tulo prec</w:t>
      </w:r>
      <w:r w:rsidRPr="000E1550">
        <w:rPr>
          <w:rFonts w:ascii="Calibri" w:hAnsi="Calibri" w:cs="Calibri"/>
          <w:color w:val="000000"/>
          <w:sz w:val="22"/>
          <w:szCs w:val="22"/>
        </w:rPr>
        <w:t>á</w:t>
      </w:r>
      <w:r w:rsidRPr="000E1550">
        <w:rPr>
          <w:rFonts w:ascii="Helvetica" w:hAnsi="Helvetica"/>
          <w:color w:val="000000"/>
          <w:sz w:val="22"/>
          <w:szCs w:val="22"/>
        </w:rPr>
        <w:t>rio e gratuito e por prazo indeterminado, em favor da Associa</w:t>
      </w:r>
      <w:r w:rsidRPr="000E1550">
        <w:rPr>
          <w:rFonts w:ascii="Calibri" w:hAnsi="Calibri" w:cs="Calibri"/>
          <w:color w:val="000000"/>
          <w:sz w:val="22"/>
          <w:szCs w:val="22"/>
        </w:rPr>
        <w:t>çã</w:t>
      </w:r>
      <w:r w:rsidRPr="000E1550">
        <w:rPr>
          <w:rFonts w:ascii="Helvetica" w:hAnsi="Helvetica"/>
          <w:color w:val="000000"/>
          <w:sz w:val="22"/>
          <w:szCs w:val="22"/>
        </w:rPr>
        <w:t>o dos Policiais Militares Portadores de Defici</w:t>
      </w:r>
      <w:r w:rsidRPr="000E1550">
        <w:rPr>
          <w:rFonts w:ascii="Calibri" w:hAnsi="Calibri" w:cs="Calibri"/>
          <w:color w:val="000000"/>
          <w:sz w:val="22"/>
          <w:szCs w:val="22"/>
        </w:rPr>
        <w:t>ê</w:t>
      </w:r>
      <w:r w:rsidRPr="000E1550">
        <w:rPr>
          <w:rFonts w:ascii="Helvetica" w:hAnsi="Helvetica"/>
          <w:color w:val="000000"/>
          <w:sz w:val="22"/>
          <w:szCs w:val="22"/>
        </w:rPr>
        <w:t>ncia do Estado de S</w:t>
      </w:r>
      <w:r w:rsidRPr="000E1550">
        <w:rPr>
          <w:rFonts w:ascii="Calibri" w:hAnsi="Calibri" w:cs="Calibri"/>
          <w:color w:val="000000"/>
          <w:sz w:val="22"/>
          <w:szCs w:val="22"/>
        </w:rPr>
        <w:t>ã</w:t>
      </w:r>
      <w:r w:rsidRPr="000E1550">
        <w:rPr>
          <w:rFonts w:ascii="Helvetica" w:hAnsi="Helvetica"/>
          <w:color w:val="000000"/>
          <w:sz w:val="22"/>
          <w:szCs w:val="22"/>
        </w:rPr>
        <w:t>o Paulo - APMDFESP, do im</w:t>
      </w:r>
      <w:r w:rsidRPr="000E1550">
        <w:rPr>
          <w:rFonts w:ascii="Calibri" w:hAnsi="Calibri" w:cs="Calibri"/>
          <w:color w:val="000000"/>
          <w:sz w:val="22"/>
          <w:szCs w:val="22"/>
        </w:rPr>
        <w:t>ó</w:t>
      </w:r>
      <w:r w:rsidRPr="000E1550">
        <w:rPr>
          <w:rFonts w:ascii="Helvetica" w:hAnsi="Helvetica"/>
          <w:color w:val="000000"/>
          <w:sz w:val="22"/>
          <w:szCs w:val="22"/>
        </w:rPr>
        <w:t>vel que especifica, e d</w:t>
      </w:r>
      <w:r w:rsidRPr="000E1550">
        <w:rPr>
          <w:rFonts w:ascii="Calibri" w:hAnsi="Calibri" w:cs="Calibri"/>
          <w:color w:val="000000"/>
          <w:sz w:val="22"/>
          <w:szCs w:val="22"/>
        </w:rPr>
        <w:t>á</w:t>
      </w:r>
      <w:r w:rsidRPr="000E1550">
        <w:rPr>
          <w:rFonts w:ascii="Helvetica" w:hAnsi="Helvetica"/>
          <w:color w:val="000000"/>
          <w:sz w:val="22"/>
          <w:szCs w:val="22"/>
        </w:rPr>
        <w:t xml:space="preserve"> provid</w:t>
      </w:r>
      <w:r w:rsidRPr="000E1550">
        <w:rPr>
          <w:rFonts w:ascii="Calibri" w:hAnsi="Calibri" w:cs="Calibri"/>
          <w:color w:val="000000"/>
          <w:sz w:val="22"/>
          <w:szCs w:val="22"/>
        </w:rPr>
        <w:t>ê</w:t>
      </w:r>
      <w:r w:rsidRPr="000E1550">
        <w:rPr>
          <w:rFonts w:ascii="Helvetica" w:hAnsi="Helvetica"/>
          <w:color w:val="000000"/>
          <w:sz w:val="22"/>
          <w:szCs w:val="22"/>
        </w:rPr>
        <w:t>ncias correlatas</w:t>
      </w:r>
    </w:p>
    <w:p w:rsidR="000E1550" w:rsidRPr="000E1550" w:rsidRDefault="000E1550" w:rsidP="000E155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E1550">
        <w:rPr>
          <w:rFonts w:ascii="Helvetica" w:hAnsi="Helvetica"/>
          <w:color w:val="000000"/>
          <w:sz w:val="22"/>
          <w:szCs w:val="22"/>
        </w:rPr>
        <w:t>JO</w:t>
      </w:r>
      <w:r w:rsidRPr="000E1550">
        <w:rPr>
          <w:rFonts w:ascii="Calibri" w:hAnsi="Calibri" w:cs="Calibri"/>
          <w:color w:val="000000"/>
          <w:sz w:val="22"/>
          <w:szCs w:val="22"/>
        </w:rPr>
        <w:t>Ã</w:t>
      </w:r>
      <w:r w:rsidRPr="000E1550">
        <w:rPr>
          <w:rFonts w:ascii="Helvetica" w:hAnsi="Helvetica"/>
          <w:color w:val="000000"/>
          <w:sz w:val="22"/>
          <w:szCs w:val="22"/>
        </w:rPr>
        <w:t xml:space="preserve">O DORIA, </w:t>
      </w:r>
      <w:r w:rsidRPr="000E1550">
        <w:rPr>
          <w:rFonts w:ascii="Helvetica" w:hAnsi="Helvetica"/>
          <w:color w:val="000000"/>
          <w:sz w:val="22"/>
          <w:szCs w:val="22"/>
        </w:rPr>
        <w:t>GOVERNADOR DO ESTADO DE S</w:t>
      </w:r>
      <w:r w:rsidRPr="000E1550">
        <w:rPr>
          <w:rFonts w:ascii="Calibri" w:hAnsi="Calibri" w:cs="Calibri"/>
          <w:color w:val="000000"/>
          <w:sz w:val="22"/>
          <w:szCs w:val="22"/>
        </w:rPr>
        <w:t>Ã</w:t>
      </w:r>
      <w:r w:rsidRPr="000E1550">
        <w:rPr>
          <w:rFonts w:ascii="Helvetica" w:hAnsi="Helvetica"/>
          <w:color w:val="000000"/>
          <w:sz w:val="22"/>
          <w:szCs w:val="22"/>
        </w:rPr>
        <w:t>O PAULO</w:t>
      </w:r>
      <w:r w:rsidRPr="000E1550">
        <w:rPr>
          <w:rFonts w:ascii="Helvetica" w:hAnsi="Helvetica"/>
          <w:color w:val="000000"/>
          <w:sz w:val="22"/>
          <w:szCs w:val="22"/>
        </w:rPr>
        <w:t>, no uso de suas atribui</w:t>
      </w:r>
      <w:r w:rsidRPr="000E1550">
        <w:rPr>
          <w:rFonts w:ascii="Calibri" w:hAnsi="Calibri" w:cs="Calibri"/>
          <w:color w:val="000000"/>
          <w:sz w:val="22"/>
          <w:szCs w:val="22"/>
        </w:rPr>
        <w:t>çõ</w:t>
      </w:r>
      <w:r w:rsidRPr="000E1550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0E1550">
        <w:rPr>
          <w:rFonts w:ascii="Calibri" w:hAnsi="Calibri" w:cs="Calibri"/>
          <w:color w:val="000000"/>
          <w:sz w:val="22"/>
          <w:szCs w:val="22"/>
        </w:rPr>
        <w:t>à</w:t>
      </w:r>
      <w:r w:rsidRPr="000E1550">
        <w:rPr>
          <w:rFonts w:ascii="Helvetica" w:hAnsi="Helvetica"/>
          <w:color w:val="000000"/>
          <w:sz w:val="22"/>
          <w:szCs w:val="22"/>
        </w:rPr>
        <w:t xml:space="preserve"> vista da manifesta</w:t>
      </w:r>
      <w:r w:rsidRPr="000E1550">
        <w:rPr>
          <w:rFonts w:ascii="Calibri" w:hAnsi="Calibri" w:cs="Calibri"/>
          <w:color w:val="000000"/>
          <w:sz w:val="22"/>
          <w:szCs w:val="22"/>
        </w:rPr>
        <w:t>çã</w:t>
      </w:r>
      <w:r w:rsidRPr="000E1550">
        <w:rPr>
          <w:rFonts w:ascii="Helvetica" w:hAnsi="Helvetica"/>
          <w:color w:val="000000"/>
          <w:sz w:val="22"/>
          <w:szCs w:val="22"/>
        </w:rPr>
        <w:t>o do Conselho do Patrim</w:t>
      </w:r>
      <w:r w:rsidRPr="000E1550">
        <w:rPr>
          <w:rFonts w:ascii="Calibri" w:hAnsi="Calibri" w:cs="Calibri"/>
          <w:color w:val="000000"/>
          <w:sz w:val="22"/>
          <w:szCs w:val="22"/>
        </w:rPr>
        <w:t>ô</w:t>
      </w:r>
      <w:r w:rsidRPr="000E1550">
        <w:rPr>
          <w:rFonts w:ascii="Helvetica" w:hAnsi="Helvetica"/>
          <w:color w:val="000000"/>
          <w:sz w:val="22"/>
          <w:szCs w:val="22"/>
        </w:rPr>
        <w:t>nio Imobili</w:t>
      </w:r>
      <w:r w:rsidRPr="000E1550">
        <w:rPr>
          <w:rFonts w:ascii="Calibri" w:hAnsi="Calibri" w:cs="Calibri"/>
          <w:color w:val="000000"/>
          <w:sz w:val="22"/>
          <w:szCs w:val="22"/>
        </w:rPr>
        <w:t>á</w:t>
      </w:r>
      <w:r w:rsidRPr="000E1550">
        <w:rPr>
          <w:rFonts w:ascii="Helvetica" w:hAnsi="Helvetica"/>
          <w:color w:val="000000"/>
          <w:sz w:val="22"/>
          <w:szCs w:val="22"/>
        </w:rPr>
        <w:t>rio,</w:t>
      </w:r>
    </w:p>
    <w:p w:rsidR="000E1550" w:rsidRPr="000E1550" w:rsidRDefault="000E1550" w:rsidP="000E155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E1550">
        <w:rPr>
          <w:rFonts w:ascii="Helvetica" w:hAnsi="Helvetica"/>
          <w:color w:val="000000"/>
          <w:sz w:val="22"/>
          <w:szCs w:val="22"/>
        </w:rPr>
        <w:t>Decreta:</w:t>
      </w:r>
    </w:p>
    <w:p w:rsidR="000E1550" w:rsidRPr="000E1550" w:rsidRDefault="000E1550" w:rsidP="000E155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E1550">
        <w:rPr>
          <w:rFonts w:ascii="Helvetica" w:hAnsi="Helvetica"/>
          <w:color w:val="000000"/>
          <w:sz w:val="22"/>
          <w:szCs w:val="22"/>
        </w:rPr>
        <w:t>Artigo 1</w:t>
      </w:r>
      <w:r w:rsidRPr="000E1550">
        <w:rPr>
          <w:rFonts w:ascii="Calibri" w:hAnsi="Calibri" w:cs="Calibri"/>
          <w:color w:val="000000"/>
          <w:sz w:val="22"/>
          <w:szCs w:val="22"/>
        </w:rPr>
        <w:t>º</w:t>
      </w:r>
      <w:r w:rsidRPr="000E1550">
        <w:rPr>
          <w:rFonts w:ascii="Helvetica" w:hAnsi="Helvetica"/>
          <w:color w:val="000000"/>
          <w:sz w:val="22"/>
          <w:szCs w:val="22"/>
        </w:rPr>
        <w:t xml:space="preserve"> - Fica a Caixa Beneficente da Pol</w:t>
      </w:r>
      <w:r w:rsidRPr="000E1550">
        <w:rPr>
          <w:rFonts w:ascii="Calibri" w:hAnsi="Calibri" w:cs="Calibri"/>
          <w:color w:val="000000"/>
          <w:sz w:val="22"/>
          <w:szCs w:val="22"/>
        </w:rPr>
        <w:t>í</w:t>
      </w:r>
      <w:r w:rsidRPr="000E1550">
        <w:rPr>
          <w:rFonts w:ascii="Helvetica" w:hAnsi="Helvetica"/>
          <w:color w:val="000000"/>
          <w:sz w:val="22"/>
          <w:szCs w:val="22"/>
        </w:rPr>
        <w:t>cia Militar do Estado de S</w:t>
      </w:r>
      <w:r w:rsidRPr="000E1550">
        <w:rPr>
          <w:rFonts w:ascii="Calibri" w:hAnsi="Calibri" w:cs="Calibri"/>
          <w:color w:val="000000"/>
          <w:sz w:val="22"/>
          <w:szCs w:val="22"/>
        </w:rPr>
        <w:t>ã</w:t>
      </w:r>
      <w:r w:rsidRPr="000E1550">
        <w:rPr>
          <w:rFonts w:ascii="Helvetica" w:hAnsi="Helvetica"/>
          <w:color w:val="000000"/>
          <w:sz w:val="22"/>
          <w:szCs w:val="22"/>
        </w:rPr>
        <w:t>o Paulo - CBPM autorizada a permitir o uso, a t</w:t>
      </w:r>
      <w:r w:rsidRPr="000E1550">
        <w:rPr>
          <w:rFonts w:ascii="Calibri" w:hAnsi="Calibri" w:cs="Calibri"/>
          <w:color w:val="000000"/>
          <w:sz w:val="22"/>
          <w:szCs w:val="22"/>
        </w:rPr>
        <w:t>í</w:t>
      </w:r>
      <w:r w:rsidRPr="000E1550">
        <w:rPr>
          <w:rFonts w:ascii="Helvetica" w:hAnsi="Helvetica"/>
          <w:color w:val="000000"/>
          <w:sz w:val="22"/>
          <w:szCs w:val="22"/>
        </w:rPr>
        <w:t>tulo prec</w:t>
      </w:r>
      <w:r w:rsidRPr="000E1550">
        <w:rPr>
          <w:rFonts w:ascii="Calibri" w:hAnsi="Calibri" w:cs="Calibri"/>
          <w:color w:val="000000"/>
          <w:sz w:val="22"/>
          <w:szCs w:val="22"/>
        </w:rPr>
        <w:t>á</w:t>
      </w:r>
      <w:r w:rsidRPr="000E1550">
        <w:rPr>
          <w:rFonts w:ascii="Helvetica" w:hAnsi="Helvetica"/>
          <w:color w:val="000000"/>
          <w:sz w:val="22"/>
          <w:szCs w:val="22"/>
        </w:rPr>
        <w:t>rio e gratuito e por prazo indeterminado, em favor da Associa</w:t>
      </w:r>
      <w:r w:rsidRPr="000E1550">
        <w:rPr>
          <w:rFonts w:ascii="Calibri" w:hAnsi="Calibri" w:cs="Calibri"/>
          <w:color w:val="000000"/>
          <w:sz w:val="22"/>
          <w:szCs w:val="22"/>
        </w:rPr>
        <w:t>çã</w:t>
      </w:r>
      <w:r w:rsidRPr="000E1550">
        <w:rPr>
          <w:rFonts w:ascii="Helvetica" w:hAnsi="Helvetica"/>
          <w:color w:val="000000"/>
          <w:sz w:val="22"/>
          <w:szCs w:val="22"/>
        </w:rPr>
        <w:t>o dos Policiais Militares Portadores de Defici</w:t>
      </w:r>
      <w:r w:rsidRPr="000E1550">
        <w:rPr>
          <w:rFonts w:ascii="Calibri" w:hAnsi="Calibri" w:cs="Calibri"/>
          <w:color w:val="000000"/>
          <w:sz w:val="22"/>
          <w:szCs w:val="22"/>
        </w:rPr>
        <w:t>ê</w:t>
      </w:r>
      <w:r w:rsidRPr="000E1550">
        <w:rPr>
          <w:rFonts w:ascii="Helvetica" w:hAnsi="Helvetica"/>
          <w:color w:val="000000"/>
          <w:sz w:val="22"/>
          <w:szCs w:val="22"/>
        </w:rPr>
        <w:t>ncia do Estado de S</w:t>
      </w:r>
      <w:r w:rsidRPr="000E1550">
        <w:rPr>
          <w:rFonts w:ascii="Calibri" w:hAnsi="Calibri" w:cs="Calibri"/>
          <w:color w:val="000000"/>
          <w:sz w:val="22"/>
          <w:szCs w:val="22"/>
        </w:rPr>
        <w:t>ã</w:t>
      </w:r>
      <w:r w:rsidRPr="000E1550">
        <w:rPr>
          <w:rFonts w:ascii="Helvetica" w:hAnsi="Helvetica"/>
          <w:color w:val="000000"/>
          <w:sz w:val="22"/>
          <w:szCs w:val="22"/>
        </w:rPr>
        <w:t>o Paulo - APMDFESP, do im</w:t>
      </w:r>
      <w:r w:rsidRPr="000E1550">
        <w:rPr>
          <w:rFonts w:ascii="Calibri" w:hAnsi="Calibri" w:cs="Calibri"/>
          <w:color w:val="000000"/>
          <w:sz w:val="22"/>
          <w:szCs w:val="22"/>
        </w:rPr>
        <w:t>ó</w:t>
      </w:r>
      <w:r w:rsidRPr="000E1550">
        <w:rPr>
          <w:rFonts w:ascii="Helvetica" w:hAnsi="Helvetica"/>
          <w:color w:val="000000"/>
          <w:sz w:val="22"/>
          <w:szCs w:val="22"/>
        </w:rPr>
        <w:t>vel situado na Rua Adolfo Samuel, n</w:t>
      </w:r>
      <w:r w:rsidRPr="000E1550">
        <w:rPr>
          <w:rFonts w:ascii="Calibri" w:hAnsi="Calibri" w:cs="Calibri"/>
          <w:color w:val="000000"/>
          <w:sz w:val="22"/>
          <w:szCs w:val="22"/>
        </w:rPr>
        <w:t>º</w:t>
      </w:r>
      <w:r w:rsidRPr="000E1550">
        <w:rPr>
          <w:rFonts w:ascii="Helvetica" w:hAnsi="Helvetica"/>
          <w:color w:val="000000"/>
          <w:sz w:val="22"/>
          <w:szCs w:val="22"/>
        </w:rPr>
        <w:t xml:space="preserve"> 14, Bairro Parque </w:t>
      </w:r>
      <w:proofErr w:type="spellStart"/>
      <w:r w:rsidRPr="000E1550">
        <w:rPr>
          <w:rFonts w:ascii="Helvetica" w:hAnsi="Helvetica"/>
          <w:color w:val="000000"/>
          <w:sz w:val="22"/>
          <w:szCs w:val="22"/>
        </w:rPr>
        <w:t>Mandaqui</w:t>
      </w:r>
      <w:proofErr w:type="spellEnd"/>
      <w:r w:rsidRPr="000E1550">
        <w:rPr>
          <w:rFonts w:ascii="Helvetica" w:hAnsi="Helvetica"/>
          <w:color w:val="000000"/>
          <w:sz w:val="22"/>
          <w:szCs w:val="22"/>
        </w:rPr>
        <w:t>, no Munic</w:t>
      </w:r>
      <w:r w:rsidRPr="000E1550">
        <w:rPr>
          <w:rFonts w:ascii="Calibri" w:hAnsi="Calibri" w:cs="Calibri"/>
          <w:color w:val="000000"/>
          <w:sz w:val="22"/>
          <w:szCs w:val="22"/>
        </w:rPr>
        <w:t>í</w:t>
      </w:r>
      <w:r w:rsidRPr="000E1550">
        <w:rPr>
          <w:rFonts w:ascii="Helvetica" w:hAnsi="Helvetica"/>
          <w:color w:val="000000"/>
          <w:sz w:val="22"/>
          <w:szCs w:val="22"/>
        </w:rPr>
        <w:t>pio de S</w:t>
      </w:r>
      <w:r w:rsidRPr="000E1550">
        <w:rPr>
          <w:rFonts w:ascii="Calibri" w:hAnsi="Calibri" w:cs="Calibri"/>
          <w:color w:val="000000"/>
          <w:sz w:val="22"/>
          <w:szCs w:val="22"/>
        </w:rPr>
        <w:t>ã</w:t>
      </w:r>
      <w:r w:rsidRPr="000E1550">
        <w:rPr>
          <w:rFonts w:ascii="Helvetica" w:hAnsi="Helvetica"/>
          <w:color w:val="000000"/>
          <w:sz w:val="22"/>
          <w:szCs w:val="22"/>
        </w:rPr>
        <w:t>o Paulo, cadastrado no SGI sob o n</w:t>
      </w:r>
      <w:r w:rsidRPr="000E1550">
        <w:rPr>
          <w:rFonts w:ascii="Calibri" w:hAnsi="Calibri" w:cs="Calibri"/>
          <w:color w:val="000000"/>
          <w:sz w:val="22"/>
          <w:szCs w:val="22"/>
        </w:rPr>
        <w:t>º</w:t>
      </w:r>
      <w:r w:rsidRPr="000E1550">
        <w:rPr>
          <w:rFonts w:ascii="Helvetica" w:hAnsi="Helvetica"/>
          <w:color w:val="000000"/>
          <w:sz w:val="22"/>
          <w:szCs w:val="22"/>
        </w:rPr>
        <w:t xml:space="preserve"> 39255 e devidamente descrito e caracterizado nos autos do Processo SG-1.914.402/2020 (Protocolo GS n</w:t>
      </w:r>
      <w:r w:rsidRPr="000E1550">
        <w:rPr>
          <w:rFonts w:ascii="Calibri" w:hAnsi="Calibri" w:cs="Calibri"/>
          <w:color w:val="000000"/>
          <w:sz w:val="22"/>
          <w:szCs w:val="22"/>
        </w:rPr>
        <w:t>º</w:t>
      </w:r>
      <w:r w:rsidRPr="000E1550">
        <w:rPr>
          <w:rFonts w:ascii="Helvetica" w:hAnsi="Helvetica"/>
          <w:color w:val="000000"/>
          <w:sz w:val="22"/>
          <w:szCs w:val="22"/>
        </w:rPr>
        <w:t xml:space="preserve"> 4.935/2018-SSP).</w:t>
      </w:r>
    </w:p>
    <w:p w:rsidR="000E1550" w:rsidRPr="000E1550" w:rsidRDefault="000E1550" w:rsidP="000E155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E1550">
        <w:rPr>
          <w:rFonts w:ascii="Helvetica" w:hAnsi="Helvetica"/>
          <w:color w:val="000000"/>
          <w:sz w:val="22"/>
          <w:szCs w:val="22"/>
        </w:rPr>
        <w:t>Par</w:t>
      </w:r>
      <w:r w:rsidRPr="000E1550">
        <w:rPr>
          <w:rFonts w:ascii="Calibri" w:hAnsi="Calibri" w:cs="Calibri"/>
          <w:color w:val="000000"/>
          <w:sz w:val="22"/>
          <w:szCs w:val="22"/>
        </w:rPr>
        <w:t>á</w:t>
      </w:r>
      <w:r w:rsidRPr="000E1550">
        <w:rPr>
          <w:rFonts w:ascii="Helvetica" w:hAnsi="Helvetica"/>
          <w:color w:val="000000"/>
          <w:sz w:val="22"/>
          <w:szCs w:val="22"/>
        </w:rPr>
        <w:t xml:space="preserve">grafo </w:t>
      </w:r>
      <w:r w:rsidRPr="000E1550">
        <w:rPr>
          <w:rFonts w:ascii="Calibri" w:hAnsi="Calibri" w:cs="Calibri"/>
          <w:color w:val="000000"/>
          <w:sz w:val="22"/>
          <w:szCs w:val="22"/>
        </w:rPr>
        <w:t>ú</w:t>
      </w:r>
      <w:r w:rsidRPr="000E1550">
        <w:rPr>
          <w:rFonts w:ascii="Helvetica" w:hAnsi="Helvetica"/>
          <w:color w:val="000000"/>
          <w:sz w:val="22"/>
          <w:szCs w:val="22"/>
        </w:rPr>
        <w:t>nico - O im</w:t>
      </w:r>
      <w:r w:rsidRPr="000E1550">
        <w:rPr>
          <w:rFonts w:ascii="Calibri" w:hAnsi="Calibri" w:cs="Calibri"/>
          <w:color w:val="000000"/>
          <w:sz w:val="22"/>
          <w:szCs w:val="22"/>
        </w:rPr>
        <w:t>ó</w:t>
      </w:r>
      <w:r w:rsidRPr="000E1550">
        <w:rPr>
          <w:rFonts w:ascii="Helvetica" w:hAnsi="Helvetica"/>
          <w:color w:val="000000"/>
          <w:sz w:val="22"/>
          <w:szCs w:val="22"/>
        </w:rPr>
        <w:t>vel a que alude o "caput" deste artigo destinar-se-</w:t>
      </w:r>
      <w:r w:rsidRPr="000E1550">
        <w:rPr>
          <w:rFonts w:ascii="Calibri" w:hAnsi="Calibri" w:cs="Calibri"/>
          <w:color w:val="000000"/>
          <w:sz w:val="22"/>
          <w:szCs w:val="22"/>
        </w:rPr>
        <w:t>á</w:t>
      </w:r>
      <w:r w:rsidRPr="000E1550">
        <w:rPr>
          <w:rFonts w:ascii="Helvetica" w:hAnsi="Helvetica"/>
          <w:color w:val="000000"/>
          <w:sz w:val="22"/>
          <w:szCs w:val="22"/>
        </w:rPr>
        <w:t xml:space="preserve"> </w:t>
      </w:r>
      <w:r w:rsidRPr="000E1550">
        <w:rPr>
          <w:rFonts w:ascii="Calibri" w:hAnsi="Calibri" w:cs="Calibri"/>
          <w:color w:val="000000"/>
          <w:sz w:val="22"/>
          <w:szCs w:val="22"/>
        </w:rPr>
        <w:t>à</w:t>
      </w:r>
      <w:r w:rsidRPr="000E1550">
        <w:rPr>
          <w:rFonts w:ascii="Helvetica" w:hAnsi="Helvetica"/>
          <w:color w:val="000000"/>
          <w:sz w:val="22"/>
          <w:szCs w:val="22"/>
        </w:rPr>
        <w:t xml:space="preserve"> instala</w:t>
      </w:r>
      <w:r w:rsidRPr="000E1550">
        <w:rPr>
          <w:rFonts w:ascii="Calibri" w:hAnsi="Calibri" w:cs="Calibri"/>
          <w:color w:val="000000"/>
          <w:sz w:val="22"/>
          <w:szCs w:val="22"/>
        </w:rPr>
        <w:t>çã</w:t>
      </w:r>
      <w:r w:rsidRPr="000E1550">
        <w:rPr>
          <w:rFonts w:ascii="Helvetica" w:hAnsi="Helvetica"/>
          <w:color w:val="000000"/>
          <w:sz w:val="22"/>
          <w:szCs w:val="22"/>
        </w:rPr>
        <w:t>o da sede e presta</w:t>
      </w:r>
      <w:r w:rsidRPr="000E1550">
        <w:rPr>
          <w:rFonts w:ascii="Calibri" w:hAnsi="Calibri" w:cs="Calibri"/>
          <w:color w:val="000000"/>
          <w:sz w:val="22"/>
          <w:szCs w:val="22"/>
        </w:rPr>
        <w:t>çã</w:t>
      </w:r>
      <w:r w:rsidRPr="000E1550">
        <w:rPr>
          <w:rFonts w:ascii="Helvetica" w:hAnsi="Helvetica"/>
          <w:color w:val="000000"/>
          <w:sz w:val="22"/>
          <w:szCs w:val="22"/>
        </w:rPr>
        <w:t>o de assist</w:t>
      </w:r>
      <w:r w:rsidRPr="000E1550">
        <w:rPr>
          <w:rFonts w:ascii="Calibri" w:hAnsi="Calibri" w:cs="Calibri"/>
          <w:color w:val="000000"/>
          <w:sz w:val="22"/>
          <w:szCs w:val="22"/>
        </w:rPr>
        <w:t>ê</w:t>
      </w:r>
      <w:r w:rsidRPr="000E1550">
        <w:rPr>
          <w:rFonts w:ascii="Helvetica" w:hAnsi="Helvetica"/>
          <w:color w:val="000000"/>
          <w:sz w:val="22"/>
          <w:szCs w:val="22"/>
        </w:rPr>
        <w:t>ncia social pela permission</w:t>
      </w:r>
      <w:r w:rsidRPr="000E1550">
        <w:rPr>
          <w:rFonts w:ascii="Calibri" w:hAnsi="Calibri" w:cs="Calibri"/>
          <w:color w:val="000000"/>
          <w:sz w:val="22"/>
          <w:szCs w:val="22"/>
        </w:rPr>
        <w:t>á</w:t>
      </w:r>
      <w:r w:rsidRPr="000E1550">
        <w:rPr>
          <w:rFonts w:ascii="Helvetica" w:hAnsi="Helvetica"/>
          <w:color w:val="000000"/>
          <w:sz w:val="22"/>
          <w:szCs w:val="22"/>
        </w:rPr>
        <w:t>ria.</w:t>
      </w:r>
    </w:p>
    <w:p w:rsidR="000E1550" w:rsidRPr="000E1550" w:rsidRDefault="000E1550" w:rsidP="000E155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E1550">
        <w:rPr>
          <w:rFonts w:ascii="Helvetica" w:hAnsi="Helvetica"/>
          <w:color w:val="000000"/>
          <w:sz w:val="22"/>
          <w:szCs w:val="22"/>
        </w:rPr>
        <w:t>Artigo 2</w:t>
      </w:r>
      <w:r w:rsidRPr="000E1550">
        <w:rPr>
          <w:rFonts w:ascii="Calibri" w:hAnsi="Calibri" w:cs="Calibri"/>
          <w:color w:val="000000"/>
          <w:sz w:val="22"/>
          <w:szCs w:val="22"/>
        </w:rPr>
        <w:t>º</w:t>
      </w:r>
      <w:r w:rsidRPr="000E1550">
        <w:rPr>
          <w:rFonts w:ascii="Helvetica" w:hAnsi="Helvetica"/>
          <w:color w:val="000000"/>
          <w:sz w:val="22"/>
          <w:szCs w:val="22"/>
        </w:rPr>
        <w:t xml:space="preserve"> - A permiss</w:t>
      </w:r>
      <w:r w:rsidRPr="000E1550">
        <w:rPr>
          <w:rFonts w:ascii="Calibri" w:hAnsi="Calibri" w:cs="Calibri"/>
          <w:color w:val="000000"/>
          <w:sz w:val="22"/>
          <w:szCs w:val="22"/>
        </w:rPr>
        <w:t>ã</w:t>
      </w:r>
      <w:r w:rsidRPr="000E1550">
        <w:rPr>
          <w:rFonts w:ascii="Helvetica" w:hAnsi="Helvetica"/>
          <w:color w:val="000000"/>
          <w:sz w:val="22"/>
          <w:szCs w:val="22"/>
        </w:rPr>
        <w:t>o de uso de que trata este decreto ser</w:t>
      </w:r>
      <w:r w:rsidRPr="000E1550">
        <w:rPr>
          <w:rFonts w:ascii="Calibri" w:hAnsi="Calibri" w:cs="Calibri"/>
          <w:color w:val="000000"/>
          <w:sz w:val="22"/>
          <w:szCs w:val="22"/>
        </w:rPr>
        <w:t>á</w:t>
      </w:r>
      <w:r w:rsidRPr="000E1550">
        <w:rPr>
          <w:rFonts w:ascii="Helvetica" w:hAnsi="Helvetica"/>
          <w:color w:val="000000"/>
          <w:sz w:val="22"/>
          <w:szCs w:val="22"/>
        </w:rPr>
        <w:t xml:space="preserve"> efetivada por meio de termo a ser lavrado pela unidade competente da Procuradoria Geral do Estado, do qual dever</w:t>
      </w:r>
      <w:r w:rsidRPr="000E1550">
        <w:rPr>
          <w:rFonts w:ascii="Calibri" w:hAnsi="Calibri" w:cs="Calibri"/>
          <w:color w:val="000000"/>
          <w:sz w:val="22"/>
          <w:szCs w:val="22"/>
        </w:rPr>
        <w:t>ã</w:t>
      </w:r>
      <w:r w:rsidRPr="000E1550">
        <w:rPr>
          <w:rFonts w:ascii="Helvetica" w:hAnsi="Helvetica"/>
          <w:color w:val="000000"/>
          <w:sz w:val="22"/>
          <w:szCs w:val="22"/>
        </w:rPr>
        <w:t>o constar todas as condi</w:t>
      </w:r>
      <w:r w:rsidRPr="000E1550">
        <w:rPr>
          <w:rFonts w:ascii="Calibri" w:hAnsi="Calibri" w:cs="Calibri"/>
          <w:color w:val="000000"/>
          <w:sz w:val="22"/>
          <w:szCs w:val="22"/>
        </w:rPr>
        <w:t>çõ</w:t>
      </w:r>
      <w:r w:rsidRPr="000E1550">
        <w:rPr>
          <w:rFonts w:ascii="Helvetica" w:hAnsi="Helvetica"/>
          <w:color w:val="000000"/>
          <w:sz w:val="22"/>
          <w:szCs w:val="22"/>
        </w:rPr>
        <w:t xml:space="preserve">es impostas pela </w:t>
      </w:r>
      <w:proofErr w:type="spellStart"/>
      <w:r w:rsidRPr="000E1550">
        <w:rPr>
          <w:rFonts w:ascii="Helvetica" w:hAnsi="Helvetica"/>
          <w:color w:val="000000"/>
          <w:sz w:val="22"/>
          <w:szCs w:val="22"/>
        </w:rPr>
        <w:t>permitente</w:t>
      </w:r>
      <w:proofErr w:type="spellEnd"/>
      <w:r w:rsidRPr="000E1550">
        <w:rPr>
          <w:rFonts w:ascii="Helvetica" w:hAnsi="Helvetica"/>
          <w:color w:val="000000"/>
          <w:sz w:val="22"/>
          <w:szCs w:val="22"/>
        </w:rPr>
        <w:t>.</w:t>
      </w:r>
    </w:p>
    <w:p w:rsidR="000E1550" w:rsidRPr="000E1550" w:rsidRDefault="000E1550" w:rsidP="000E155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E1550">
        <w:rPr>
          <w:rFonts w:ascii="Helvetica" w:hAnsi="Helvetica"/>
          <w:color w:val="000000"/>
          <w:sz w:val="22"/>
          <w:szCs w:val="22"/>
        </w:rPr>
        <w:t>Artigo 3</w:t>
      </w:r>
      <w:r w:rsidRPr="000E1550">
        <w:rPr>
          <w:rFonts w:ascii="Calibri" w:hAnsi="Calibri" w:cs="Calibri"/>
          <w:color w:val="000000"/>
          <w:sz w:val="22"/>
          <w:szCs w:val="22"/>
        </w:rPr>
        <w:t>º</w:t>
      </w:r>
      <w:r w:rsidRPr="000E1550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0E1550">
        <w:rPr>
          <w:rFonts w:ascii="Calibri" w:hAnsi="Calibri" w:cs="Calibri"/>
          <w:color w:val="000000"/>
          <w:sz w:val="22"/>
          <w:szCs w:val="22"/>
        </w:rPr>
        <w:t>çã</w:t>
      </w:r>
      <w:r w:rsidRPr="000E1550">
        <w:rPr>
          <w:rFonts w:ascii="Helvetica" w:hAnsi="Helvetica"/>
          <w:color w:val="000000"/>
          <w:sz w:val="22"/>
          <w:szCs w:val="22"/>
        </w:rPr>
        <w:t>o.</w:t>
      </w:r>
    </w:p>
    <w:p w:rsidR="000E1550" w:rsidRPr="000E1550" w:rsidRDefault="000E1550" w:rsidP="000E155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E1550">
        <w:rPr>
          <w:rFonts w:ascii="Helvetica" w:hAnsi="Helvetica"/>
          <w:color w:val="000000"/>
          <w:sz w:val="22"/>
          <w:szCs w:val="22"/>
        </w:rPr>
        <w:t>Pal</w:t>
      </w:r>
      <w:r w:rsidRPr="000E1550">
        <w:rPr>
          <w:rFonts w:ascii="Calibri" w:hAnsi="Calibri" w:cs="Calibri"/>
          <w:color w:val="000000"/>
          <w:sz w:val="22"/>
          <w:szCs w:val="22"/>
        </w:rPr>
        <w:t>á</w:t>
      </w:r>
      <w:r w:rsidRPr="000E1550">
        <w:rPr>
          <w:rFonts w:ascii="Helvetica" w:hAnsi="Helvetica"/>
          <w:color w:val="000000"/>
          <w:sz w:val="22"/>
          <w:szCs w:val="22"/>
        </w:rPr>
        <w:t>cio dos Bandeirantes, 14 de janeiro de 2021</w:t>
      </w:r>
    </w:p>
    <w:p w:rsidR="000E1550" w:rsidRPr="000E1550" w:rsidRDefault="000E1550" w:rsidP="000E155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E1550">
        <w:rPr>
          <w:rFonts w:ascii="Helvetica" w:hAnsi="Helvetica"/>
          <w:color w:val="000000"/>
          <w:sz w:val="22"/>
          <w:szCs w:val="22"/>
        </w:rPr>
        <w:t>JO</w:t>
      </w:r>
      <w:r w:rsidRPr="000E1550">
        <w:rPr>
          <w:rFonts w:ascii="Calibri" w:hAnsi="Calibri" w:cs="Calibri"/>
          <w:color w:val="000000"/>
          <w:sz w:val="22"/>
          <w:szCs w:val="22"/>
        </w:rPr>
        <w:t>Ã</w:t>
      </w:r>
      <w:r w:rsidRPr="000E1550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0E1550" w:rsidRPr="000E1550" w:rsidSect="000E155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50"/>
    <w:rsid w:val="000E1550"/>
    <w:rsid w:val="001A2E26"/>
    <w:rsid w:val="00CD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F5AE6"/>
  <w15:chartTrackingRefBased/>
  <w15:docId w15:val="{D6AD7DB1-335A-41B7-92C3-ADB705FA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2021-01-15T13:03:00Z</dcterms:created>
  <dcterms:modified xsi:type="dcterms:W3CDTF">2021-01-15T13:12:00Z</dcterms:modified>
</cp:coreProperties>
</file>