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55" w:rsidRPr="00770B8E" w:rsidRDefault="00671F55" w:rsidP="00770B8E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770B8E">
        <w:rPr>
          <w:rFonts w:ascii="Helvetica-Normal" w:hAnsi="Helvetica-Normal" w:cs="Courier New"/>
          <w:b/>
          <w:color w:val="000000"/>
        </w:rPr>
        <w:t>DECRETO Nº 62.731, DE 28 DE JULHO DE 2017</w:t>
      </w:r>
    </w:p>
    <w:p w:rsidR="00671F55" w:rsidRPr="00745F4E" w:rsidRDefault="00671F55" w:rsidP="00770B8E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745F4E">
        <w:rPr>
          <w:rFonts w:ascii="Helvetica-Normal" w:hAnsi="Helvetica-Normal" w:cs="Courier New"/>
          <w:color w:val="000000"/>
        </w:rPr>
        <w:t>Autoriza o Departamento de Estradas de Rod</w:t>
      </w:r>
      <w:r w:rsidRPr="00745F4E">
        <w:rPr>
          <w:rFonts w:ascii="Helvetica-Normal" w:hAnsi="Helvetica-Normal" w:cs="Courier New"/>
          <w:color w:val="000000"/>
        </w:rPr>
        <w:t>a</w:t>
      </w:r>
      <w:r w:rsidRPr="00745F4E">
        <w:rPr>
          <w:rFonts w:ascii="Helvetica-Normal" w:hAnsi="Helvetica-Normal" w:cs="Courier New"/>
          <w:color w:val="000000"/>
        </w:rPr>
        <w:t>gem - DER a receber, mediante doação, sem quaisquer ônus ou encargos, da empresa São Martinho S.A., o imóvel que especifica</w:t>
      </w:r>
    </w:p>
    <w:p w:rsidR="00671F55" w:rsidRPr="00745F4E" w:rsidRDefault="00671F55" w:rsidP="00671F5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45F4E">
        <w:rPr>
          <w:rFonts w:ascii="Helvetica-Normal" w:hAnsi="Helvetica-Normal" w:cs="Courier New"/>
          <w:color w:val="000000"/>
        </w:rPr>
        <w:t xml:space="preserve">GERALDO ALCKMIN, </w:t>
      </w:r>
      <w:r w:rsidR="00770B8E" w:rsidRPr="00745F4E">
        <w:rPr>
          <w:rFonts w:ascii="Helvetica-Normal" w:hAnsi="Helvetica-Normal" w:cs="Courier New"/>
          <w:color w:val="000000"/>
        </w:rPr>
        <w:t>GOVERNADOR DO ESTADO DE SÃO PAULO</w:t>
      </w:r>
      <w:r w:rsidRPr="00745F4E">
        <w:rPr>
          <w:rFonts w:ascii="Helvetica-Normal" w:hAnsi="Helvetica-Normal" w:cs="Courier New"/>
          <w:color w:val="000000"/>
        </w:rPr>
        <w:t>, no uso de suas atribuições legais,</w:t>
      </w:r>
    </w:p>
    <w:p w:rsidR="00671F55" w:rsidRPr="00745F4E" w:rsidRDefault="00671F55" w:rsidP="00671F5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45F4E">
        <w:rPr>
          <w:rFonts w:ascii="Helvetica-Normal" w:hAnsi="Helvetica-Normal" w:cs="Courier New"/>
          <w:color w:val="000000"/>
        </w:rPr>
        <w:t>Decreta:</w:t>
      </w:r>
    </w:p>
    <w:p w:rsidR="00671F55" w:rsidRPr="00745F4E" w:rsidRDefault="00671F55" w:rsidP="00671F5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45F4E">
        <w:rPr>
          <w:rFonts w:ascii="Helvetica-Normal" w:hAnsi="Helvetica-Normal" w:cs="Courier New"/>
          <w:color w:val="000000"/>
        </w:rPr>
        <w:t>Artigo 1º - Fica o Departamento de Estradas de Rodagem - DER autor</w:t>
      </w:r>
      <w:r w:rsidRPr="00745F4E">
        <w:rPr>
          <w:rFonts w:ascii="Helvetica-Normal" w:hAnsi="Helvetica-Normal" w:cs="Courier New"/>
          <w:color w:val="000000"/>
        </w:rPr>
        <w:t>i</w:t>
      </w:r>
      <w:r w:rsidRPr="00745F4E">
        <w:rPr>
          <w:rFonts w:ascii="Helvetica-Normal" w:hAnsi="Helvetica-Normal" w:cs="Courier New"/>
          <w:color w:val="000000"/>
        </w:rPr>
        <w:t xml:space="preserve">zado a receber, mediante doação da empresa São Martinho S.A., sem quaisquer ônus ou encargos, uma área contendo </w:t>
      </w:r>
      <w:proofErr w:type="gramStart"/>
      <w:r w:rsidRPr="00745F4E">
        <w:rPr>
          <w:rFonts w:ascii="Helvetica-Normal" w:hAnsi="Helvetica-Normal" w:cs="Courier New"/>
          <w:color w:val="000000"/>
        </w:rPr>
        <w:t>4</w:t>
      </w:r>
      <w:proofErr w:type="gramEnd"/>
      <w:r w:rsidRPr="00745F4E">
        <w:rPr>
          <w:rFonts w:ascii="Helvetica-Normal" w:hAnsi="Helvetica-Normal" w:cs="Courier New"/>
          <w:color w:val="000000"/>
        </w:rPr>
        <w:t>,3093ha, parte de área maior objeto da matrícula nº 6.083, do 2º Oficial de Registro de Imóveis, Títulos, Registro Civil de Pessoas Juríd</w:t>
      </w:r>
      <w:r w:rsidRPr="00745F4E">
        <w:rPr>
          <w:rFonts w:ascii="Helvetica-Normal" w:hAnsi="Helvetica-Normal" w:cs="Courier New"/>
          <w:color w:val="000000"/>
        </w:rPr>
        <w:t>i</w:t>
      </w:r>
      <w:r w:rsidRPr="00745F4E">
        <w:rPr>
          <w:rFonts w:ascii="Helvetica-Normal" w:hAnsi="Helvetica-Normal" w:cs="Courier New"/>
          <w:color w:val="000000"/>
        </w:rPr>
        <w:t>cas e 2º Tabelionato de Protesto de Letras e Títulos da Comarca de Limeira, conforme descrito e caracterizado nos autos do processo DER 015048/07/0004/00/2017 (SLT-504.065/17).</w:t>
      </w:r>
    </w:p>
    <w:p w:rsidR="00671F55" w:rsidRPr="00745F4E" w:rsidRDefault="00671F55" w:rsidP="00671F5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45F4E">
        <w:rPr>
          <w:rFonts w:ascii="Helvetica-Normal" w:hAnsi="Helvetica-Normal" w:cs="Courier New"/>
          <w:color w:val="000000"/>
        </w:rPr>
        <w:t xml:space="preserve">Parágrafo único - O imóvel de que trata este decreto integrará a malha viária da SP 306 – Rodovia Luiz </w:t>
      </w:r>
      <w:proofErr w:type="spellStart"/>
      <w:r w:rsidRPr="00745F4E">
        <w:rPr>
          <w:rFonts w:ascii="Helvetica-Normal" w:hAnsi="Helvetica-Normal" w:cs="Courier New"/>
          <w:color w:val="000000"/>
        </w:rPr>
        <w:t>Ometto</w:t>
      </w:r>
      <w:proofErr w:type="spellEnd"/>
      <w:r w:rsidRPr="00745F4E">
        <w:rPr>
          <w:rFonts w:ascii="Helvetica-Normal" w:hAnsi="Helvetica-Normal" w:cs="Courier New"/>
          <w:color w:val="000000"/>
        </w:rPr>
        <w:t>.</w:t>
      </w:r>
    </w:p>
    <w:p w:rsidR="00671F55" w:rsidRPr="00745F4E" w:rsidRDefault="00671F55" w:rsidP="00671F5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45F4E">
        <w:rPr>
          <w:rFonts w:ascii="Helvetica-Normal" w:hAnsi="Helvetica-Normal" w:cs="Courier New"/>
          <w:color w:val="000000"/>
        </w:rPr>
        <w:t>Artigo 2º - Este decreto entra em vigor na data de sua publicação.</w:t>
      </w:r>
    </w:p>
    <w:p w:rsidR="00671F55" w:rsidRPr="00745F4E" w:rsidRDefault="00671F55" w:rsidP="00671F5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45F4E">
        <w:rPr>
          <w:rFonts w:ascii="Helvetica-Normal" w:hAnsi="Helvetica-Normal" w:cs="Courier New"/>
          <w:color w:val="000000"/>
        </w:rPr>
        <w:t>Palácio dos Bandeirantes, 28 de julho de 2017</w:t>
      </w:r>
    </w:p>
    <w:p w:rsidR="00671F55" w:rsidRPr="00745F4E" w:rsidRDefault="00671F55" w:rsidP="00671F55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45F4E">
        <w:rPr>
          <w:rFonts w:ascii="Helvetica-Normal" w:hAnsi="Helvetica-Normal" w:cs="Courier New"/>
          <w:color w:val="000000"/>
        </w:rPr>
        <w:t>GERALDO ALCKMIN</w:t>
      </w:r>
    </w:p>
    <w:sectPr w:rsidR="00671F55" w:rsidRPr="00745F4E" w:rsidSect="00745F4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71F55"/>
    <w:rsid w:val="00671F55"/>
    <w:rsid w:val="00770B8E"/>
    <w:rsid w:val="0099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F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2017-07-31T15:06:00Z</dcterms:created>
  <dcterms:modified xsi:type="dcterms:W3CDTF">2017-07-31T15:08:00Z</dcterms:modified>
</cp:coreProperties>
</file>