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9123" w14:textId="77777777" w:rsidR="00FA43D6" w:rsidRPr="009344E9" w:rsidRDefault="00FA43D6" w:rsidP="009344E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344E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344E9">
        <w:rPr>
          <w:rFonts w:ascii="Calibri" w:hAnsi="Calibri" w:cs="Calibri"/>
          <w:b/>
          <w:bCs/>
          <w:sz w:val="22"/>
          <w:szCs w:val="22"/>
        </w:rPr>
        <w:t>°</w:t>
      </w:r>
      <w:r w:rsidRPr="009344E9">
        <w:rPr>
          <w:rFonts w:ascii="Helvetica" w:hAnsi="Helvetica" w:cs="Courier New"/>
          <w:b/>
          <w:bCs/>
          <w:sz w:val="22"/>
          <w:szCs w:val="22"/>
        </w:rPr>
        <w:t xml:space="preserve"> 67.996, DE 3 DE OUTUBRO DE 2023</w:t>
      </w:r>
    </w:p>
    <w:p w14:paraId="58DEE4B9" w14:textId="77777777" w:rsidR="00FA43D6" w:rsidRPr="00A13F3F" w:rsidRDefault="00FA43D6" w:rsidP="009344E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Disp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 sobre abertura de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Fiscal no Minist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rio P</w:t>
      </w:r>
      <w:r w:rsidRPr="00A13F3F">
        <w:rPr>
          <w:rFonts w:ascii="Calibri" w:hAnsi="Calibri" w:cs="Calibri"/>
          <w:sz w:val="22"/>
          <w:szCs w:val="22"/>
        </w:rPr>
        <w:t>ú</w:t>
      </w:r>
      <w:r w:rsidRPr="00A13F3F">
        <w:rPr>
          <w:rFonts w:ascii="Helvetica" w:hAnsi="Helvetica" w:cs="Courier New"/>
          <w:sz w:val="22"/>
          <w:szCs w:val="22"/>
        </w:rPr>
        <w:t>blico, visando ao atendimento de Despesas com Pessoal e Encargos Sociais.</w:t>
      </w:r>
    </w:p>
    <w:p w14:paraId="79F97474" w14:textId="77777777" w:rsidR="00FA43D6" w:rsidRPr="00A13F3F" w:rsidRDefault="00FA43D6" w:rsidP="00FA43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44E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344E9">
        <w:rPr>
          <w:rFonts w:ascii="Calibri" w:hAnsi="Calibri" w:cs="Calibri"/>
          <w:b/>
          <w:bCs/>
          <w:sz w:val="22"/>
          <w:szCs w:val="22"/>
        </w:rPr>
        <w:t>Ã</w:t>
      </w:r>
      <w:r w:rsidRPr="009344E9">
        <w:rPr>
          <w:rFonts w:ascii="Helvetica" w:hAnsi="Helvetica" w:cs="Courier New"/>
          <w:b/>
          <w:bCs/>
          <w:sz w:val="22"/>
          <w:szCs w:val="22"/>
        </w:rPr>
        <w:t>O PAULO,</w:t>
      </w:r>
      <w:r w:rsidRPr="00A13F3F">
        <w:rPr>
          <w:rFonts w:ascii="Helvetica" w:hAnsi="Helvetica" w:cs="Courier New"/>
          <w:sz w:val="22"/>
          <w:szCs w:val="22"/>
        </w:rPr>
        <w:t xml:space="preserve"> no uso de suas atribui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legais, considerando o disposto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1F591E1" w14:textId="77777777" w:rsidR="00FA43D6" w:rsidRPr="00A13F3F" w:rsidRDefault="00FA43D6" w:rsidP="00FA43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Decreta:</w:t>
      </w:r>
    </w:p>
    <w:p w14:paraId="74EA5BCC" w14:textId="77777777" w:rsidR="00FA43D6" w:rsidRPr="00A13F3F" w:rsidRDefault="00FA43D6" w:rsidP="00FA43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aberto um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de R$ 60.000.000,00 (sessenta milh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es de reais),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do Minist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rio P</w:t>
      </w:r>
      <w:r w:rsidRPr="00A13F3F">
        <w:rPr>
          <w:rFonts w:ascii="Calibri" w:hAnsi="Calibri" w:cs="Calibri"/>
          <w:sz w:val="22"/>
          <w:szCs w:val="22"/>
        </w:rPr>
        <w:t>ú</w:t>
      </w:r>
      <w:r w:rsidRPr="00A13F3F">
        <w:rPr>
          <w:rFonts w:ascii="Helvetica" w:hAnsi="Helvetica" w:cs="Courier New"/>
          <w:sz w:val="22"/>
          <w:szCs w:val="22"/>
        </w:rPr>
        <w:t>blico, observando-se as classifica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Institucional,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13F3F">
        <w:rPr>
          <w:rFonts w:ascii="Helvetica" w:hAnsi="Helvetica" w:cs="Courier New"/>
          <w:sz w:val="22"/>
          <w:szCs w:val="22"/>
        </w:rPr>
        <w:t>Funcional e Program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tica</w:t>
      </w:r>
      <w:proofErr w:type="gramEnd"/>
      <w:r w:rsidRPr="00A13F3F">
        <w:rPr>
          <w:rFonts w:ascii="Helvetica" w:hAnsi="Helvetica" w:cs="Courier New"/>
          <w:sz w:val="22"/>
          <w:szCs w:val="22"/>
        </w:rPr>
        <w:t>, conforme a Tabela 1, anexa.</w:t>
      </w:r>
    </w:p>
    <w:p w14:paraId="5DD09313" w14:textId="77777777" w:rsidR="00FA43D6" w:rsidRPr="00A13F3F" w:rsidRDefault="00FA43D6" w:rsidP="00FA43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2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O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aberto pelo artigo anterior ser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A13F3F">
        <w:rPr>
          <w:rFonts w:ascii="Calibri" w:hAnsi="Calibri" w:cs="Calibri"/>
          <w:sz w:val="22"/>
          <w:szCs w:val="22"/>
        </w:rPr>
        <w:t>§</w:t>
      </w:r>
      <w:r w:rsidRPr="00A13F3F">
        <w:rPr>
          <w:rFonts w:ascii="Helvetica" w:hAnsi="Helvetica" w:cs="Courier New"/>
          <w:sz w:val="22"/>
          <w:szCs w:val="22"/>
        </w:rPr>
        <w:t xml:space="preserve">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artigo 43, da Lei federal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4.320, de 17 de mar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 de 1964, de conformidade com a legisla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discriminada na Tabela 3, anexa.</w:t>
      </w:r>
    </w:p>
    <w:p w14:paraId="25A72462" w14:textId="77777777" w:rsidR="00FA43D6" w:rsidRPr="00A13F3F" w:rsidRDefault="00FA43D6" w:rsidP="00FA43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3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Decreto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82B8D55" w14:textId="77777777" w:rsidR="00FA43D6" w:rsidRPr="00A13F3F" w:rsidRDefault="00FA43D6" w:rsidP="00FA43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4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o.</w:t>
      </w:r>
    </w:p>
    <w:p w14:paraId="59D9C587" w14:textId="77777777" w:rsidR="00FA43D6" w:rsidRPr="00A13F3F" w:rsidRDefault="00FA43D6" w:rsidP="00FA43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Pal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cio dos Bandeirantes, 3 de outubro de 2023.</w:t>
      </w:r>
    </w:p>
    <w:p w14:paraId="127BA91B" w14:textId="77777777" w:rsidR="00FA43D6" w:rsidRPr="00A13F3F" w:rsidRDefault="00FA43D6" w:rsidP="00FA43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TARC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SIO DE FREITAS</w:t>
      </w:r>
    </w:p>
    <w:p w14:paraId="2D133B37" w14:textId="77777777" w:rsidR="00FA43D6" w:rsidRPr="00A13F3F" w:rsidRDefault="00FA43D6" w:rsidP="00FA43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A43D6" w:rsidRPr="00A1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D6"/>
    <w:rsid w:val="009344E9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F8DF"/>
  <w15:chartTrackingRefBased/>
  <w15:docId w15:val="{B26496AC-678B-4070-93F3-9CAF9B2F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A43D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A43D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2023-10-04T13:57:00Z</dcterms:created>
  <dcterms:modified xsi:type="dcterms:W3CDTF">2023-10-04T13:58:00Z</dcterms:modified>
</cp:coreProperties>
</file>