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10" w:rsidRPr="001A608F" w:rsidRDefault="001A7A10" w:rsidP="001A608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A608F">
        <w:rPr>
          <w:rFonts w:ascii="Helvetica" w:hAnsi="Helvetica"/>
          <w:b/>
          <w:color w:val="000000"/>
          <w:sz w:val="22"/>
          <w:szCs w:val="22"/>
        </w:rPr>
        <w:t>DECRETO N</w:t>
      </w:r>
      <w:r w:rsidRPr="001A608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A608F">
        <w:rPr>
          <w:rFonts w:ascii="Helvetica" w:hAnsi="Helvetica"/>
          <w:b/>
          <w:color w:val="000000"/>
          <w:sz w:val="22"/>
          <w:szCs w:val="22"/>
        </w:rPr>
        <w:t xml:space="preserve"> 64.933, DE 8 DE ABRIL DE 2020</w:t>
      </w:r>
    </w:p>
    <w:p w:rsidR="001A7A10" w:rsidRPr="0087493D" w:rsidRDefault="001A7A10" w:rsidP="001A608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7493D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87493D">
        <w:rPr>
          <w:rFonts w:ascii="Cambria" w:hAnsi="Cambria" w:cs="Cambria"/>
          <w:color w:val="000000"/>
          <w:sz w:val="22"/>
          <w:szCs w:val="22"/>
        </w:rPr>
        <w:t>í</w:t>
      </w:r>
      <w:r w:rsidRPr="0087493D">
        <w:rPr>
          <w:rFonts w:ascii="Helvetica" w:hAnsi="Helvetica"/>
          <w:color w:val="000000"/>
          <w:sz w:val="22"/>
          <w:szCs w:val="22"/>
        </w:rPr>
        <w:t>tulo prec</w:t>
      </w:r>
      <w:r w:rsidRPr="0087493D">
        <w:rPr>
          <w:rFonts w:ascii="Cambria" w:hAnsi="Cambria" w:cs="Cambria"/>
          <w:color w:val="000000"/>
          <w:sz w:val="22"/>
          <w:szCs w:val="22"/>
        </w:rPr>
        <w:t>á</w:t>
      </w:r>
      <w:r w:rsidRPr="0087493D">
        <w:rPr>
          <w:rFonts w:ascii="Helvetica" w:hAnsi="Helvetica"/>
          <w:color w:val="000000"/>
          <w:sz w:val="22"/>
          <w:szCs w:val="22"/>
        </w:rPr>
        <w:t>rio e gratuito e por prazo indeterminado, em favor do Munic</w:t>
      </w:r>
      <w:r w:rsidRPr="0087493D">
        <w:rPr>
          <w:rFonts w:ascii="Cambria" w:hAnsi="Cambria" w:cs="Cambria"/>
          <w:color w:val="000000"/>
          <w:sz w:val="22"/>
          <w:szCs w:val="22"/>
        </w:rPr>
        <w:t>í</w:t>
      </w:r>
      <w:r w:rsidRPr="0087493D">
        <w:rPr>
          <w:rFonts w:ascii="Helvetica" w:hAnsi="Helvetica"/>
          <w:color w:val="000000"/>
          <w:sz w:val="22"/>
          <w:szCs w:val="22"/>
        </w:rPr>
        <w:t>pio de C</w:t>
      </w:r>
      <w:r w:rsidRPr="0087493D">
        <w:rPr>
          <w:rFonts w:ascii="Cambria" w:hAnsi="Cambria" w:cs="Cambria"/>
          <w:color w:val="000000"/>
          <w:sz w:val="22"/>
          <w:szCs w:val="22"/>
        </w:rPr>
        <w:t>â</w:t>
      </w:r>
      <w:r w:rsidRPr="0087493D">
        <w:rPr>
          <w:rFonts w:ascii="Helvetica" w:hAnsi="Helvetica"/>
          <w:color w:val="000000"/>
          <w:sz w:val="22"/>
          <w:szCs w:val="22"/>
        </w:rPr>
        <w:t>ndido Mota, do im</w:t>
      </w:r>
      <w:r w:rsidRPr="0087493D">
        <w:rPr>
          <w:rFonts w:ascii="Cambria" w:hAnsi="Cambria" w:cs="Cambria"/>
          <w:color w:val="000000"/>
          <w:sz w:val="22"/>
          <w:szCs w:val="22"/>
        </w:rPr>
        <w:t>ó</w:t>
      </w:r>
      <w:r w:rsidRPr="0087493D">
        <w:rPr>
          <w:rFonts w:ascii="Helvetica" w:hAnsi="Helvetica"/>
          <w:color w:val="000000"/>
          <w:sz w:val="22"/>
          <w:szCs w:val="22"/>
        </w:rPr>
        <w:t>vel que especifica, e d</w:t>
      </w:r>
      <w:r w:rsidRPr="0087493D">
        <w:rPr>
          <w:rFonts w:ascii="Cambria" w:hAnsi="Cambria" w:cs="Cambria"/>
          <w:color w:val="000000"/>
          <w:sz w:val="22"/>
          <w:szCs w:val="22"/>
        </w:rPr>
        <w:t>á</w:t>
      </w:r>
      <w:r w:rsidRPr="0087493D">
        <w:rPr>
          <w:rFonts w:ascii="Helvetica" w:hAnsi="Helvetica"/>
          <w:color w:val="000000"/>
          <w:sz w:val="22"/>
          <w:szCs w:val="22"/>
        </w:rPr>
        <w:t xml:space="preserve"> provid</w:t>
      </w:r>
      <w:r w:rsidRPr="0087493D">
        <w:rPr>
          <w:rFonts w:ascii="Cambria" w:hAnsi="Cambria" w:cs="Cambria"/>
          <w:color w:val="000000"/>
          <w:sz w:val="22"/>
          <w:szCs w:val="22"/>
        </w:rPr>
        <w:t>ê</w:t>
      </w:r>
      <w:r w:rsidRPr="0087493D">
        <w:rPr>
          <w:rFonts w:ascii="Helvetica" w:hAnsi="Helvetica"/>
          <w:color w:val="000000"/>
          <w:sz w:val="22"/>
          <w:szCs w:val="22"/>
        </w:rPr>
        <w:t>ncias correlatas</w:t>
      </w:r>
    </w:p>
    <w:p w:rsidR="001A7A10" w:rsidRPr="0087493D" w:rsidRDefault="001A7A10" w:rsidP="001A7A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7493D">
        <w:rPr>
          <w:rFonts w:ascii="Helvetica" w:hAnsi="Helvetica"/>
          <w:color w:val="000000"/>
          <w:sz w:val="22"/>
          <w:szCs w:val="22"/>
        </w:rPr>
        <w:t>JO</w:t>
      </w:r>
      <w:r w:rsidRPr="0087493D">
        <w:rPr>
          <w:rFonts w:ascii="Cambria" w:hAnsi="Cambria" w:cs="Cambria"/>
          <w:color w:val="000000"/>
          <w:sz w:val="22"/>
          <w:szCs w:val="22"/>
        </w:rPr>
        <w:t>Ã</w:t>
      </w:r>
      <w:r w:rsidRPr="0087493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A608F" w:rsidRPr="0087493D">
        <w:rPr>
          <w:rFonts w:ascii="Helvetica" w:hAnsi="Helvetica"/>
          <w:color w:val="000000"/>
          <w:sz w:val="22"/>
          <w:szCs w:val="22"/>
        </w:rPr>
        <w:t>GOVERNADOR DO ESTADO DE S</w:t>
      </w:r>
      <w:r w:rsidR="001A608F" w:rsidRPr="0087493D">
        <w:rPr>
          <w:rFonts w:ascii="Cambria" w:hAnsi="Cambria" w:cs="Cambria"/>
          <w:color w:val="000000"/>
          <w:sz w:val="22"/>
          <w:szCs w:val="22"/>
        </w:rPr>
        <w:t>Ã</w:t>
      </w:r>
      <w:r w:rsidR="001A608F" w:rsidRPr="0087493D">
        <w:rPr>
          <w:rFonts w:ascii="Helvetica" w:hAnsi="Helvetica"/>
          <w:color w:val="000000"/>
          <w:sz w:val="22"/>
          <w:szCs w:val="22"/>
        </w:rPr>
        <w:t>O PAULO</w:t>
      </w:r>
      <w:r w:rsidRPr="0087493D">
        <w:rPr>
          <w:rFonts w:ascii="Helvetica" w:hAnsi="Helvetica"/>
          <w:color w:val="000000"/>
          <w:sz w:val="22"/>
          <w:szCs w:val="22"/>
        </w:rPr>
        <w:t>, no uso de suas atribui</w:t>
      </w:r>
      <w:r w:rsidRPr="0087493D">
        <w:rPr>
          <w:rFonts w:ascii="Cambria" w:hAnsi="Cambria" w:cs="Cambria"/>
          <w:color w:val="000000"/>
          <w:sz w:val="22"/>
          <w:szCs w:val="22"/>
        </w:rPr>
        <w:t>çõ</w:t>
      </w:r>
      <w:r w:rsidRPr="0087493D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87493D">
        <w:rPr>
          <w:rFonts w:ascii="Cambria" w:hAnsi="Cambria" w:cs="Cambria"/>
          <w:color w:val="000000"/>
          <w:sz w:val="22"/>
          <w:szCs w:val="22"/>
        </w:rPr>
        <w:t>à</w:t>
      </w:r>
      <w:r w:rsidRPr="0087493D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87493D">
        <w:rPr>
          <w:rFonts w:ascii="Cambria" w:hAnsi="Cambria" w:cs="Cambria"/>
          <w:color w:val="000000"/>
          <w:sz w:val="22"/>
          <w:szCs w:val="22"/>
        </w:rPr>
        <w:t>çã</w:t>
      </w:r>
      <w:r w:rsidRPr="0087493D">
        <w:rPr>
          <w:rFonts w:ascii="Helvetica" w:hAnsi="Helvetica"/>
          <w:color w:val="000000"/>
          <w:sz w:val="22"/>
          <w:szCs w:val="22"/>
        </w:rPr>
        <w:t>o do Conselho do Patrim</w:t>
      </w:r>
      <w:r w:rsidRPr="0087493D">
        <w:rPr>
          <w:rFonts w:ascii="Cambria" w:hAnsi="Cambria" w:cs="Cambria"/>
          <w:color w:val="000000"/>
          <w:sz w:val="22"/>
          <w:szCs w:val="22"/>
        </w:rPr>
        <w:t>ô</w:t>
      </w:r>
      <w:r w:rsidRPr="0087493D">
        <w:rPr>
          <w:rFonts w:ascii="Helvetica" w:hAnsi="Helvetica"/>
          <w:color w:val="000000"/>
          <w:sz w:val="22"/>
          <w:szCs w:val="22"/>
        </w:rPr>
        <w:t>nio Imobili</w:t>
      </w:r>
      <w:r w:rsidRPr="0087493D">
        <w:rPr>
          <w:rFonts w:ascii="Cambria" w:hAnsi="Cambria" w:cs="Cambria"/>
          <w:color w:val="000000"/>
          <w:sz w:val="22"/>
          <w:szCs w:val="22"/>
        </w:rPr>
        <w:t>á</w:t>
      </w:r>
      <w:r w:rsidRPr="0087493D">
        <w:rPr>
          <w:rFonts w:ascii="Helvetica" w:hAnsi="Helvetica"/>
          <w:color w:val="000000"/>
          <w:sz w:val="22"/>
          <w:szCs w:val="22"/>
        </w:rPr>
        <w:t>rio,</w:t>
      </w:r>
    </w:p>
    <w:p w:rsidR="001A7A10" w:rsidRPr="0087493D" w:rsidRDefault="001A7A10" w:rsidP="001A7A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7493D">
        <w:rPr>
          <w:rFonts w:ascii="Helvetica" w:hAnsi="Helvetica"/>
          <w:color w:val="000000"/>
          <w:sz w:val="22"/>
          <w:szCs w:val="22"/>
        </w:rPr>
        <w:t>Decreta:</w:t>
      </w:r>
    </w:p>
    <w:p w:rsidR="001A7A10" w:rsidRPr="0087493D" w:rsidRDefault="001A7A10" w:rsidP="001A7A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7493D">
        <w:rPr>
          <w:rFonts w:ascii="Helvetica" w:hAnsi="Helvetica"/>
          <w:color w:val="000000"/>
          <w:sz w:val="22"/>
          <w:szCs w:val="22"/>
        </w:rPr>
        <w:t>Artigo 1</w:t>
      </w:r>
      <w:r w:rsidRPr="0087493D">
        <w:rPr>
          <w:rFonts w:ascii="Cambria" w:hAnsi="Cambria" w:cs="Cambria"/>
          <w:color w:val="000000"/>
          <w:sz w:val="22"/>
          <w:szCs w:val="22"/>
        </w:rPr>
        <w:t>º</w:t>
      </w:r>
      <w:r w:rsidRPr="0087493D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87493D">
        <w:rPr>
          <w:rFonts w:ascii="Cambria" w:hAnsi="Cambria" w:cs="Cambria"/>
          <w:color w:val="000000"/>
          <w:sz w:val="22"/>
          <w:szCs w:val="22"/>
        </w:rPr>
        <w:t>í</w:t>
      </w:r>
      <w:r w:rsidRPr="0087493D">
        <w:rPr>
          <w:rFonts w:ascii="Helvetica" w:hAnsi="Helvetica"/>
          <w:color w:val="000000"/>
          <w:sz w:val="22"/>
          <w:szCs w:val="22"/>
        </w:rPr>
        <w:t>tulo prec</w:t>
      </w:r>
      <w:r w:rsidRPr="0087493D">
        <w:rPr>
          <w:rFonts w:ascii="Cambria" w:hAnsi="Cambria" w:cs="Cambria"/>
          <w:color w:val="000000"/>
          <w:sz w:val="22"/>
          <w:szCs w:val="22"/>
        </w:rPr>
        <w:t>á</w:t>
      </w:r>
      <w:r w:rsidRPr="0087493D">
        <w:rPr>
          <w:rFonts w:ascii="Helvetica" w:hAnsi="Helvetica"/>
          <w:color w:val="000000"/>
          <w:sz w:val="22"/>
          <w:szCs w:val="22"/>
        </w:rPr>
        <w:t>rio e gratuito e por prazo indeterminado, em favor do Munic</w:t>
      </w:r>
      <w:r w:rsidRPr="0087493D">
        <w:rPr>
          <w:rFonts w:ascii="Cambria" w:hAnsi="Cambria" w:cs="Cambria"/>
          <w:color w:val="000000"/>
          <w:sz w:val="22"/>
          <w:szCs w:val="22"/>
        </w:rPr>
        <w:t>í</w:t>
      </w:r>
      <w:r w:rsidRPr="0087493D">
        <w:rPr>
          <w:rFonts w:ascii="Helvetica" w:hAnsi="Helvetica"/>
          <w:color w:val="000000"/>
          <w:sz w:val="22"/>
          <w:szCs w:val="22"/>
        </w:rPr>
        <w:t>pio de C</w:t>
      </w:r>
      <w:r w:rsidRPr="0087493D">
        <w:rPr>
          <w:rFonts w:ascii="Cambria" w:hAnsi="Cambria" w:cs="Cambria"/>
          <w:color w:val="000000"/>
          <w:sz w:val="22"/>
          <w:szCs w:val="22"/>
        </w:rPr>
        <w:t>â</w:t>
      </w:r>
      <w:r w:rsidRPr="0087493D">
        <w:rPr>
          <w:rFonts w:ascii="Helvetica" w:hAnsi="Helvetica"/>
          <w:color w:val="000000"/>
          <w:sz w:val="22"/>
          <w:szCs w:val="22"/>
        </w:rPr>
        <w:t>ndido Mota, do im</w:t>
      </w:r>
      <w:r w:rsidRPr="0087493D">
        <w:rPr>
          <w:rFonts w:ascii="Cambria" w:hAnsi="Cambria" w:cs="Cambria"/>
          <w:color w:val="000000"/>
          <w:sz w:val="22"/>
          <w:szCs w:val="22"/>
        </w:rPr>
        <w:t>ó</w:t>
      </w:r>
      <w:r w:rsidRPr="0087493D">
        <w:rPr>
          <w:rFonts w:ascii="Helvetica" w:hAnsi="Helvetica"/>
          <w:color w:val="000000"/>
          <w:sz w:val="22"/>
          <w:szCs w:val="22"/>
        </w:rPr>
        <w:t xml:space="preserve">vel localizado na Rua </w:t>
      </w:r>
      <w:r w:rsidRPr="0087493D">
        <w:rPr>
          <w:rFonts w:ascii="Cambria" w:hAnsi="Cambria" w:cs="Cambria"/>
          <w:color w:val="000000"/>
          <w:sz w:val="22"/>
          <w:szCs w:val="22"/>
        </w:rPr>
        <w:t>Â</w:t>
      </w:r>
      <w:r w:rsidRPr="0087493D">
        <w:rPr>
          <w:rFonts w:ascii="Helvetica" w:hAnsi="Helvetica"/>
          <w:color w:val="000000"/>
          <w:sz w:val="22"/>
          <w:szCs w:val="22"/>
        </w:rPr>
        <w:t xml:space="preserve">ngelo </w:t>
      </w:r>
      <w:proofErr w:type="spellStart"/>
      <w:r w:rsidRPr="0087493D">
        <w:rPr>
          <w:rFonts w:ascii="Helvetica" w:hAnsi="Helvetica"/>
          <w:color w:val="000000"/>
          <w:sz w:val="22"/>
          <w:szCs w:val="22"/>
        </w:rPr>
        <w:t>P</w:t>
      </w:r>
      <w:r w:rsidRPr="0087493D">
        <w:rPr>
          <w:rFonts w:ascii="Cambria" w:hAnsi="Cambria" w:cs="Cambria"/>
          <w:color w:val="000000"/>
          <w:sz w:val="22"/>
          <w:szCs w:val="22"/>
        </w:rPr>
        <w:t>í</w:t>
      </w:r>
      <w:r w:rsidRPr="0087493D">
        <w:rPr>
          <w:rFonts w:ascii="Helvetica" w:hAnsi="Helvetica"/>
          <w:color w:val="000000"/>
          <w:sz w:val="22"/>
          <w:szCs w:val="22"/>
        </w:rPr>
        <w:t>polo</w:t>
      </w:r>
      <w:proofErr w:type="spellEnd"/>
      <w:r w:rsidRPr="0087493D">
        <w:rPr>
          <w:rFonts w:ascii="Helvetica" w:hAnsi="Helvetica"/>
          <w:color w:val="000000"/>
          <w:sz w:val="22"/>
          <w:szCs w:val="22"/>
        </w:rPr>
        <w:t>, n</w:t>
      </w:r>
      <w:r w:rsidRPr="0087493D">
        <w:rPr>
          <w:rFonts w:ascii="Cambria" w:hAnsi="Cambria" w:cs="Cambria"/>
          <w:color w:val="000000"/>
          <w:sz w:val="22"/>
          <w:szCs w:val="22"/>
        </w:rPr>
        <w:t>º</w:t>
      </w:r>
      <w:r w:rsidRPr="0087493D">
        <w:rPr>
          <w:rFonts w:ascii="Helvetica" w:hAnsi="Helvetica"/>
          <w:color w:val="000000"/>
          <w:sz w:val="22"/>
          <w:szCs w:val="22"/>
        </w:rPr>
        <w:t xml:space="preserve"> 1.150, naquele Munic</w:t>
      </w:r>
      <w:r w:rsidRPr="0087493D">
        <w:rPr>
          <w:rFonts w:ascii="Cambria" w:hAnsi="Cambria" w:cs="Cambria"/>
          <w:color w:val="000000"/>
          <w:sz w:val="22"/>
          <w:szCs w:val="22"/>
        </w:rPr>
        <w:t>í</w:t>
      </w:r>
      <w:r w:rsidRPr="0087493D">
        <w:rPr>
          <w:rFonts w:ascii="Helvetica" w:hAnsi="Helvetica"/>
          <w:color w:val="000000"/>
          <w:sz w:val="22"/>
          <w:szCs w:val="22"/>
        </w:rPr>
        <w:t>pio, cadastrado no SGI sob o n</w:t>
      </w:r>
      <w:r w:rsidRPr="0087493D">
        <w:rPr>
          <w:rFonts w:ascii="Cambria" w:hAnsi="Cambria" w:cs="Cambria"/>
          <w:color w:val="000000"/>
          <w:sz w:val="22"/>
          <w:szCs w:val="22"/>
        </w:rPr>
        <w:t>º</w:t>
      </w:r>
      <w:r w:rsidRPr="0087493D">
        <w:rPr>
          <w:rFonts w:ascii="Helvetica" w:hAnsi="Helvetica"/>
          <w:color w:val="000000"/>
          <w:sz w:val="22"/>
          <w:szCs w:val="22"/>
        </w:rPr>
        <w:t xml:space="preserve"> 24.455, conforme descrito e identificado nos autos do Processo CC-985.215/2018.</w:t>
      </w:r>
    </w:p>
    <w:p w:rsidR="001A7A10" w:rsidRPr="0087493D" w:rsidRDefault="001A7A10" w:rsidP="001A7A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7493D">
        <w:rPr>
          <w:rFonts w:ascii="Helvetica" w:hAnsi="Helvetica"/>
          <w:color w:val="000000"/>
          <w:sz w:val="22"/>
          <w:szCs w:val="22"/>
        </w:rPr>
        <w:t>Par</w:t>
      </w:r>
      <w:r w:rsidRPr="0087493D">
        <w:rPr>
          <w:rFonts w:ascii="Cambria" w:hAnsi="Cambria" w:cs="Cambria"/>
          <w:color w:val="000000"/>
          <w:sz w:val="22"/>
          <w:szCs w:val="22"/>
        </w:rPr>
        <w:t>á</w:t>
      </w:r>
      <w:r w:rsidRPr="0087493D">
        <w:rPr>
          <w:rFonts w:ascii="Helvetica" w:hAnsi="Helvetica"/>
          <w:color w:val="000000"/>
          <w:sz w:val="22"/>
          <w:szCs w:val="22"/>
        </w:rPr>
        <w:t xml:space="preserve">grafo </w:t>
      </w:r>
      <w:r w:rsidRPr="0087493D">
        <w:rPr>
          <w:rFonts w:ascii="Cambria" w:hAnsi="Cambria" w:cs="Cambria"/>
          <w:color w:val="000000"/>
          <w:sz w:val="22"/>
          <w:szCs w:val="22"/>
        </w:rPr>
        <w:t>ú</w:t>
      </w:r>
      <w:r w:rsidRPr="0087493D">
        <w:rPr>
          <w:rFonts w:ascii="Helvetica" w:hAnsi="Helvetica"/>
          <w:color w:val="000000"/>
          <w:sz w:val="22"/>
          <w:szCs w:val="22"/>
        </w:rPr>
        <w:t xml:space="preserve">nico </w:t>
      </w:r>
      <w:r w:rsidRPr="0087493D">
        <w:rPr>
          <w:rFonts w:ascii="Cambria" w:hAnsi="Cambria" w:cs="Cambria"/>
          <w:color w:val="000000"/>
          <w:sz w:val="22"/>
          <w:szCs w:val="22"/>
        </w:rPr>
        <w:t>–</w:t>
      </w:r>
      <w:r w:rsidRPr="0087493D">
        <w:rPr>
          <w:rFonts w:ascii="Helvetica" w:hAnsi="Helvetica"/>
          <w:color w:val="000000"/>
          <w:sz w:val="22"/>
          <w:szCs w:val="22"/>
        </w:rPr>
        <w:t xml:space="preserve"> O im</w:t>
      </w:r>
      <w:r w:rsidRPr="0087493D">
        <w:rPr>
          <w:rFonts w:ascii="Cambria" w:hAnsi="Cambria" w:cs="Cambria"/>
          <w:color w:val="000000"/>
          <w:sz w:val="22"/>
          <w:szCs w:val="22"/>
        </w:rPr>
        <w:t>ó</w:t>
      </w:r>
      <w:r w:rsidRPr="0087493D">
        <w:rPr>
          <w:rFonts w:ascii="Helvetica" w:hAnsi="Helvetica"/>
          <w:color w:val="000000"/>
          <w:sz w:val="22"/>
          <w:szCs w:val="22"/>
        </w:rPr>
        <w:t xml:space="preserve">vel a que alude o </w:t>
      </w:r>
      <w:r w:rsidRPr="0087493D">
        <w:rPr>
          <w:rFonts w:ascii="Cambria" w:hAnsi="Cambria" w:cs="Cambria"/>
          <w:color w:val="000000"/>
          <w:sz w:val="22"/>
          <w:szCs w:val="22"/>
        </w:rPr>
        <w:t>“</w:t>
      </w:r>
      <w:r w:rsidRPr="0087493D">
        <w:rPr>
          <w:rFonts w:ascii="Helvetica" w:hAnsi="Helvetica"/>
          <w:color w:val="000000"/>
          <w:sz w:val="22"/>
          <w:szCs w:val="22"/>
        </w:rPr>
        <w:t>caput</w:t>
      </w:r>
      <w:r w:rsidRPr="0087493D">
        <w:rPr>
          <w:rFonts w:ascii="Cambria" w:hAnsi="Cambria" w:cs="Cambria"/>
          <w:color w:val="000000"/>
          <w:sz w:val="22"/>
          <w:szCs w:val="22"/>
        </w:rPr>
        <w:t>”</w:t>
      </w:r>
      <w:r w:rsidRPr="0087493D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87493D">
        <w:rPr>
          <w:rFonts w:ascii="Cambria" w:hAnsi="Cambria" w:cs="Cambria"/>
          <w:color w:val="000000"/>
          <w:sz w:val="22"/>
          <w:szCs w:val="22"/>
        </w:rPr>
        <w:t>á</w:t>
      </w:r>
      <w:r w:rsidRPr="0087493D">
        <w:rPr>
          <w:rFonts w:ascii="Helvetica" w:hAnsi="Helvetica"/>
          <w:color w:val="000000"/>
          <w:sz w:val="22"/>
          <w:szCs w:val="22"/>
        </w:rPr>
        <w:t xml:space="preserve"> </w:t>
      </w:r>
      <w:r w:rsidRPr="0087493D">
        <w:rPr>
          <w:rFonts w:ascii="Cambria" w:hAnsi="Cambria" w:cs="Cambria"/>
          <w:color w:val="000000"/>
          <w:sz w:val="22"/>
          <w:szCs w:val="22"/>
        </w:rPr>
        <w:t>à</w:t>
      </w:r>
      <w:r w:rsidRPr="0087493D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87493D">
        <w:rPr>
          <w:rFonts w:ascii="Cambria" w:hAnsi="Cambria" w:cs="Cambria"/>
          <w:color w:val="000000"/>
          <w:sz w:val="22"/>
          <w:szCs w:val="22"/>
        </w:rPr>
        <w:t>çã</w:t>
      </w:r>
      <w:r w:rsidRPr="0087493D">
        <w:rPr>
          <w:rFonts w:ascii="Helvetica" w:hAnsi="Helvetica"/>
          <w:color w:val="000000"/>
          <w:sz w:val="22"/>
          <w:szCs w:val="22"/>
        </w:rPr>
        <w:t>o de unidades da Secretaria de Assist</w:t>
      </w:r>
      <w:r w:rsidRPr="0087493D">
        <w:rPr>
          <w:rFonts w:ascii="Cambria" w:hAnsi="Cambria" w:cs="Cambria"/>
          <w:color w:val="000000"/>
          <w:sz w:val="22"/>
          <w:szCs w:val="22"/>
        </w:rPr>
        <w:t>ê</w:t>
      </w:r>
      <w:r w:rsidRPr="0087493D">
        <w:rPr>
          <w:rFonts w:ascii="Helvetica" w:hAnsi="Helvetica"/>
          <w:color w:val="000000"/>
          <w:sz w:val="22"/>
          <w:szCs w:val="22"/>
        </w:rPr>
        <w:t>ncia Social do Munic</w:t>
      </w:r>
      <w:r w:rsidRPr="0087493D">
        <w:rPr>
          <w:rFonts w:ascii="Cambria" w:hAnsi="Cambria" w:cs="Cambria"/>
          <w:color w:val="000000"/>
          <w:sz w:val="22"/>
          <w:szCs w:val="22"/>
        </w:rPr>
        <w:t>í</w:t>
      </w:r>
      <w:r w:rsidRPr="0087493D">
        <w:rPr>
          <w:rFonts w:ascii="Helvetica" w:hAnsi="Helvetica"/>
          <w:color w:val="000000"/>
          <w:sz w:val="22"/>
          <w:szCs w:val="22"/>
        </w:rPr>
        <w:t>pio de C</w:t>
      </w:r>
      <w:r w:rsidRPr="0087493D">
        <w:rPr>
          <w:rFonts w:ascii="Cambria" w:hAnsi="Cambria" w:cs="Cambria"/>
          <w:color w:val="000000"/>
          <w:sz w:val="22"/>
          <w:szCs w:val="22"/>
        </w:rPr>
        <w:t>â</w:t>
      </w:r>
      <w:r w:rsidRPr="0087493D">
        <w:rPr>
          <w:rFonts w:ascii="Helvetica" w:hAnsi="Helvetica"/>
          <w:color w:val="000000"/>
          <w:sz w:val="22"/>
          <w:szCs w:val="22"/>
        </w:rPr>
        <w:t>ndido Mota.</w:t>
      </w:r>
    </w:p>
    <w:p w:rsidR="001A7A10" w:rsidRPr="0087493D" w:rsidRDefault="001A7A10" w:rsidP="001A7A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7493D">
        <w:rPr>
          <w:rFonts w:ascii="Helvetica" w:hAnsi="Helvetica"/>
          <w:color w:val="000000"/>
          <w:sz w:val="22"/>
          <w:szCs w:val="22"/>
        </w:rPr>
        <w:t>Artigo 2</w:t>
      </w:r>
      <w:r w:rsidRPr="0087493D">
        <w:rPr>
          <w:rFonts w:ascii="Cambria" w:hAnsi="Cambria" w:cs="Cambria"/>
          <w:color w:val="000000"/>
          <w:sz w:val="22"/>
          <w:szCs w:val="22"/>
        </w:rPr>
        <w:t>º</w:t>
      </w:r>
      <w:r w:rsidRPr="0087493D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87493D">
        <w:rPr>
          <w:rFonts w:ascii="Cambria" w:hAnsi="Cambria" w:cs="Cambria"/>
          <w:color w:val="000000"/>
          <w:sz w:val="22"/>
          <w:szCs w:val="22"/>
        </w:rPr>
        <w:t>ã</w:t>
      </w:r>
      <w:r w:rsidRPr="0087493D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87493D">
        <w:rPr>
          <w:rFonts w:ascii="Cambria" w:hAnsi="Cambria" w:cs="Cambria"/>
          <w:color w:val="000000"/>
          <w:sz w:val="22"/>
          <w:szCs w:val="22"/>
        </w:rPr>
        <w:t>á</w:t>
      </w:r>
      <w:r w:rsidRPr="0087493D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dele devendo constar as condi</w:t>
      </w:r>
      <w:r w:rsidRPr="0087493D">
        <w:rPr>
          <w:rFonts w:ascii="Cambria" w:hAnsi="Cambria" w:cs="Cambria"/>
          <w:color w:val="000000"/>
          <w:sz w:val="22"/>
          <w:szCs w:val="22"/>
        </w:rPr>
        <w:t>çõ</w:t>
      </w:r>
      <w:r w:rsidRPr="0087493D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87493D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87493D">
        <w:rPr>
          <w:rFonts w:ascii="Helvetica" w:hAnsi="Helvetica"/>
          <w:color w:val="000000"/>
          <w:sz w:val="22"/>
          <w:szCs w:val="22"/>
        </w:rPr>
        <w:t>.</w:t>
      </w:r>
    </w:p>
    <w:p w:rsidR="001A7A10" w:rsidRPr="0087493D" w:rsidRDefault="001A7A10" w:rsidP="001A7A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7493D">
        <w:rPr>
          <w:rFonts w:ascii="Helvetica" w:hAnsi="Helvetica"/>
          <w:color w:val="000000"/>
          <w:sz w:val="22"/>
          <w:szCs w:val="22"/>
        </w:rPr>
        <w:t>Artigo 3</w:t>
      </w:r>
      <w:r w:rsidRPr="0087493D">
        <w:rPr>
          <w:rFonts w:ascii="Cambria" w:hAnsi="Cambria" w:cs="Cambria"/>
          <w:color w:val="000000"/>
          <w:sz w:val="22"/>
          <w:szCs w:val="22"/>
        </w:rPr>
        <w:t>º</w:t>
      </w:r>
      <w:r w:rsidRPr="0087493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7493D">
        <w:rPr>
          <w:rFonts w:ascii="Cambria" w:hAnsi="Cambria" w:cs="Cambria"/>
          <w:color w:val="000000"/>
          <w:sz w:val="22"/>
          <w:szCs w:val="22"/>
        </w:rPr>
        <w:t>çã</w:t>
      </w:r>
      <w:r w:rsidRPr="0087493D">
        <w:rPr>
          <w:rFonts w:ascii="Helvetica" w:hAnsi="Helvetica"/>
          <w:color w:val="000000"/>
          <w:sz w:val="22"/>
          <w:szCs w:val="22"/>
        </w:rPr>
        <w:t>o.</w:t>
      </w:r>
    </w:p>
    <w:p w:rsidR="001A7A10" w:rsidRPr="0087493D" w:rsidRDefault="001A7A10" w:rsidP="001A7A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7493D">
        <w:rPr>
          <w:rFonts w:ascii="Helvetica" w:hAnsi="Helvetica"/>
          <w:color w:val="000000"/>
          <w:sz w:val="22"/>
          <w:szCs w:val="22"/>
        </w:rPr>
        <w:t>Pal</w:t>
      </w:r>
      <w:r w:rsidRPr="0087493D">
        <w:rPr>
          <w:rFonts w:ascii="Cambria" w:hAnsi="Cambria" w:cs="Cambria"/>
          <w:color w:val="000000"/>
          <w:sz w:val="22"/>
          <w:szCs w:val="22"/>
        </w:rPr>
        <w:t>á</w:t>
      </w:r>
      <w:r w:rsidRPr="0087493D">
        <w:rPr>
          <w:rFonts w:ascii="Helvetica" w:hAnsi="Helvetica"/>
          <w:color w:val="000000"/>
          <w:sz w:val="22"/>
          <w:szCs w:val="22"/>
        </w:rPr>
        <w:t>cio dos Bandeirantes, 8 de abril de 2020</w:t>
      </w:r>
    </w:p>
    <w:p w:rsidR="001A7A10" w:rsidRPr="0087493D" w:rsidRDefault="001A7A10" w:rsidP="001A7A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7493D">
        <w:rPr>
          <w:rFonts w:ascii="Helvetica" w:hAnsi="Helvetica"/>
          <w:color w:val="000000"/>
          <w:sz w:val="22"/>
          <w:szCs w:val="22"/>
        </w:rPr>
        <w:t>JO</w:t>
      </w:r>
      <w:r w:rsidRPr="0087493D">
        <w:rPr>
          <w:rFonts w:ascii="Cambria" w:hAnsi="Cambria" w:cs="Cambria"/>
          <w:color w:val="000000"/>
          <w:sz w:val="22"/>
          <w:szCs w:val="22"/>
        </w:rPr>
        <w:t>Ã</w:t>
      </w:r>
      <w:r w:rsidRPr="0087493D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1A7A10" w:rsidRPr="0087493D" w:rsidSect="0087493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10"/>
    <w:rsid w:val="001A608F"/>
    <w:rsid w:val="001A7A1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1C863-94A1-4929-B46F-EED4647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2020-04-09T13:03:00Z</dcterms:created>
  <dcterms:modified xsi:type="dcterms:W3CDTF">2020-04-09T13:03:00Z</dcterms:modified>
</cp:coreProperties>
</file>