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7953E" w14:textId="77777777" w:rsidR="003E2501" w:rsidRPr="003E2501" w:rsidRDefault="003E2501" w:rsidP="003E250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E250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E2501">
        <w:rPr>
          <w:rFonts w:ascii="Calibri" w:hAnsi="Calibri" w:cs="Calibri"/>
          <w:b/>
          <w:bCs/>
          <w:sz w:val="22"/>
          <w:szCs w:val="22"/>
        </w:rPr>
        <w:t>º</w:t>
      </w:r>
      <w:r w:rsidRPr="003E2501">
        <w:rPr>
          <w:rFonts w:ascii="Helvetica" w:hAnsi="Helvetica" w:cs="Courier New"/>
          <w:b/>
          <w:bCs/>
          <w:sz w:val="22"/>
          <w:szCs w:val="22"/>
        </w:rPr>
        <w:t xml:space="preserve"> 66.996, DE 26 DE JULHO DE 2022</w:t>
      </w:r>
    </w:p>
    <w:p w14:paraId="0BC52D17" w14:textId="77777777" w:rsidR="003E2501" w:rsidRPr="00A66084" w:rsidRDefault="003E2501" w:rsidP="003E250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Autoriza a Fazenda do Estado a receber, mediante comodato, por prazo determinado, parte do im</w:t>
      </w:r>
      <w:r w:rsidRPr="00A66084">
        <w:rPr>
          <w:rFonts w:ascii="Calibri" w:hAnsi="Calibri" w:cs="Calibri"/>
          <w:sz w:val="22"/>
          <w:szCs w:val="22"/>
        </w:rPr>
        <w:t>ó</w:t>
      </w:r>
      <w:r w:rsidRPr="00A66084">
        <w:rPr>
          <w:rFonts w:ascii="Helvetica" w:hAnsi="Helvetica" w:cs="Courier New"/>
          <w:sz w:val="22"/>
          <w:szCs w:val="22"/>
        </w:rPr>
        <w:t>vel que especifica, e d</w:t>
      </w:r>
      <w:r w:rsidRPr="00A66084">
        <w:rPr>
          <w:rFonts w:ascii="Calibri" w:hAnsi="Calibri" w:cs="Calibri"/>
          <w:sz w:val="22"/>
          <w:szCs w:val="22"/>
        </w:rPr>
        <w:t>á</w:t>
      </w:r>
      <w:r w:rsidRPr="00A66084">
        <w:rPr>
          <w:rFonts w:ascii="Helvetica" w:hAnsi="Helvetica" w:cs="Courier New"/>
          <w:sz w:val="22"/>
          <w:szCs w:val="22"/>
        </w:rPr>
        <w:t xml:space="preserve"> provid</w:t>
      </w:r>
      <w:r w:rsidRPr="00A66084">
        <w:rPr>
          <w:rFonts w:ascii="Calibri" w:hAnsi="Calibri" w:cs="Calibri"/>
          <w:sz w:val="22"/>
          <w:szCs w:val="22"/>
        </w:rPr>
        <w:t>ê</w:t>
      </w:r>
      <w:r w:rsidRPr="00A66084">
        <w:rPr>
          <w:rFonts w:ascii="Helvetica" w:hAnsi="Helvetica" w:cs="Courier New"/>
          <w:sz w:val="22"/>
          <w:szCs w:val="22"/>
        </w:rPr>
        <w:t>ncias correlatas</w:t>
      </w:r>
    </w:p>
    <w:p w14:paraId="265F7C5C" w14:textId="430A603D" w:rsidR="003E2501" w:rsidRPr="00A66084" w:rsidRDefault="003E2501" w:rsidP="003E250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 xml:space="preserve">RODRIGO GARCIA, </w:t>
      </w:r>
      <w:r w:rsidRPr="00A66084">
        <w:rPr>
          <w:rFonts w:ascii="Helvetica" w:hAnsi="Helvetica" w:cs="Courier New"/>
          <w:sz w:val="22"/>
          <w:szCs w:val="22"/>
        </w:rPr>
        <w:t>GOVERNADOR DO ESTADO DE S</w:t>
      </w:r>
      <w:r w:rsidRPr="00A66084">
        <w:rPr>
          <w:rFonts w:ascii="Calibri" w:hAnsi="Calibri" w:cs="Calibri"/>
          <w:sz w:val="22"/>
          <w:szCs w:val="22"/>
        </w:rPr>
        <w:t>Ã</w:t>
      </w:r>
      <w:r w:rsidRPr="00A66084">
        <w:rPr>
          <w:rFonts w:ascii="Helvetica" w:hAnsi="Helvetica" w:cs="Courier New"/>
          <w:sz w:val="22"/>
          <w:szCs w:val="22"/>
        </w:rPr>
        <w:t>O PAULO</w:t>
      </w:r>
      <w:r w:rsidRPr="00A66084">
        <w:rPr>
          <w:rFonts w:ascii="Helvetica" w:hAnsi="Helvetica" w:cs="Courier New"/>
          <w:sz w:val="22"/>
          <w:szCs w:val="22"/>
        </w:rPr>
        <w:t>, no uso de suas atribui</w:t>
      </w:r>
      <w:r w:rsidRPr="00A66084">
        <w:rPr>
          <w:rFonts w:ascii="Calibri" w:hAnsi="Calibri" w:cs="Calibri"/>
          <w:sz w:val="22"/>
          <w:szCs w:val="22"/>
        </w:rPr>
        <w:t>çõ</w:t>
      </w:r>
      <w:r w:rsidRPr="00A66084">
        <w:rPr>
          <w:rFonts w:ascii="Helvetica" w:hAnsi="Helvetica" w:cs="Courier New"/>
          <w:sz w:val="22"/>
          <w:szCs w:val="22"/>
        </w:rPr>
        <w:t xml:space="preserve">es legais e </w:t>
      </w:r>
      <w:r w:rsidRPr="00A66084">
        <w:rPr>
          <w:rFonts w:ascii="Calibri" w:hAnsi="Calibri" w:cs="Calibri"/>
          <w:sz w:val="22"/>
          <w:szCs w:val="22"/>
        </w:rPr>
        <w:t>à</w:t>
      </w:r>
      <w:r w:rsidRPr="00A66084">
        <w:rPr>
          <w:rFonts w:ascii="Helvetica" w:hAnsi="Helvetica" w:cs="Courier New"/>
          <w:sz w:val="22"/>
          <w:szCs w:val="22"/>
        </w:rPr>
        <w:t xml:space="preserve"> vista da delibera</w:t>
      </w:r>
      <w:r w:rsidRPr="00A66084">
        <w:rPr>
          <w:rFonts w:ascii="Calibri" w:hAnsi="Calibri" w:cs="Calibri"/>
          <w:sz w:val="22"/>
          <w:szCs w:val="22"/>
        </w:rPr>
        <w:t>çã</w:t>
      </w:r>
      <w:r w:rsidRPr="00A66084">
        <w:rPr>
          <w:rFonts w:ascii="Helvetica" w:hAnsi="Helvetica" w:cs="Courier New"/>
          <w:sz w:val="22"/>
          <w:szCs w:val="22"/>
        </w:rPr>
        <w:t>o do Conselho do Patrim</w:t>
      </w:r>
      <w:r w:rsidRPr="00A66084">
        <w:rPr>
          <w:rFonts w:ascii="Calibri" w:hAnsi="Calibri" w:cs="Calibri"/>
          <w:sz w:val="22"/>
          <w:szCs w:val="22"/>
        </w:rPr>
        <w:t>ô</w:t>
      </w:r>
      <w:r w:rsidRPr="00A66084">
        <w:rPr>
          <w:rFonts w:ascii="Helvetica" w:hAnsi="Helvetica" w:cs="Courier New"/>
          <w:sz w:val="22"/>
          <w:szCs w:val="22"/>
        </w:rPr>
        <w:t>nio Imobili</w:t>
      </w:r>
      <w:r w:rsidRPr="00A66084">
        <w:rPr>
          <w:rFonts w:ascii="Calibri" w:hAnsi="Calibri" w:cs="Calibri"/>
          <w:sz w:val="22"/>
          <w:szCs w:val="22"/>
        </w:rPr>
        <w:t>á</w:t>
      </w:r>
      <w:r w:rsidRPr="00A66084">
        <w:rPr>
          <w:rFonts w:ascii="Helvetica" w:hAnsi="Helvetica" w:cs="Courier New"/>
          <w:sz w:val="22"/>
          <w:szCs w:val="22"/>
        </w:rPr>
        <w:t>rio,</w:t>
      </w:r>
    </w:p>
    <w:p w14:paraId="3832A752" w14:textId="77777777" w:rsidR="003E2501" w:rsidRPr="00A66084" w:rsidRDefault="003E2501" w:rsidP="003E250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Decreta:</w:t>
      </w:r>
    </w:p>
    <w:p w14:paraId="0A49BCB9" w14:textId="2A44EEF8" w:rsidR="003E2501" w:rsidRPr="00A66084" w:rsidRDefault="003E2501" w:rsidP="003E250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Artigo 1</w:t>
      </w:r>
      <w:r w:rsidRPr="00A66084">
        <w:rPr>
          <w:rFonts w:ascii="Calibri" w:hAnsi="Calibri" w:cs="Calibri"/>
          <w:sz w:val="22"/>
          <w:szCs w:val="22"/>
        </w:rPr>
        <w:t>°</w:t>
      </w:r>
      <w:r w:rsidRPr="00A66084">
        <w:rPr>
          <w:rFonts w:ascii="Helvetica" w:hAnsi="Helvetica" w:cs="Courier New"/>
          <w:sz w:val="22"/>
          <w:szCs w:val="22"/>
        </w:rPr>
        <w:t xml:space="preserve"> -</w:t>
      </w:r>
      <w:r w:rsidRPr="00A66084">
        <w:rPr>
          <w:rFonts w:ascii="Calibri" w:hAnsi="Calibri" w:cs="Calibri"/>
          <w:sz w:val="22"/>
          <w:szCs w:val="22"/>
        </w:rPr>
        <w:t> </w:t>
      </w:r>
      <w:r w:rsidRPr="00A66084">
        <w:rPr>
          <w:rFonts w:ascii="Helvetica" w:hAnsi="Helvetica" w:cs="Courier New"/>
          <w:sz w:val="22"/>
          <w:szCs w:val="22"/>
        </w:rPr>
        <w:t>Fica a Fazenda do Estado autorizada a receber, da empresa Pecu</w:t>
      </w:r>
      <w:r w:rsidRPr="00A66084">
        <w:rPr>
          <w:rFonts w:ascii="Calibri" w:hAnsi="Calibri" w:cs="Calibri"/>
          <w:sz w:val="22"/>
          <w:szCs w:val="22"/>
        </w:rPr>
        <w:t>á</w:t>
      </w:r>
      <w:r w:rsidRPr="00A66084">
        <w:rPr>
          <w:rFonts w:ascii="Helvetica" w:hAnsi="Helvetica" w:cs="Courier New"/>
          <w:sz w:val="22"/>
          <w:szCs w:val="22"/>
        </w:rPr>
        <w:t xml:space="preserve">ria </w:t>
      </w:r>
      <w:proofErr w:type="spellStart"/>
      <w:r w:rsidRPr="00A66084">
        <w:rPr>
          <w:rFonts w:ascii="Helvetica" w:hAnsi="Helvetica" w:cs="Courier New"/>
          <w:sz w:val="22"/>
          <w:szCs w:val="22"/>
        </w:rPr>
        <w:t>Serramar</w:t>
      </w:r>
      <w:proofErr w:type="spellEnd"/>
      <w:r w:rsidRPr="00A66084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A66084">
        <w:rPr>
          <w:rFonts w:ascii="Helvetica" w:hAnsi="Helvetica" w:cs="Courier New"/>
          <w:sz w:val="22"/>
          <w:szCs w:val="22"/>
        </w:rPr>
        <w:t>Eireli</w:t>
      </w:r>
      <w:proofErr w:type="spellEnd"/>
      <w:r w:rsidRPr="00A66084">
        <w:rPr>
          <w:rFonts w:ascii="Helvetica" w:hAnsi="Helvetica" w:cs="Courier New"/>
          <w:sz w:val="22"/>
          <w:szCs w:val="22"/>
        </w:rPr>
        <w:t>, mediante comodato, pelo</w:t>
      </w:r>
      <w:r w:rsidRPr="00A66084">
        <w:rPr>
          <w:rFonts w:ascii="Calibri" w:hAnsi="Calibri" w:cs="Calibri"/>
          <w:sz w:val="22"/>
          <w:szCs w:val="22"/>
        </w:rPr>
        <w:t> </w:t>
      </w:r>
      <w:r w:rsidRPr="00A66084">
        <w:rPr>
          <w:rFonts w:ascii="Helvetica" w:hAnsi="Helvetica" w:cs="Courier New"/>
          <w:sz w:val="22"/>
          <w:szCs w:val="22"/>
        </w:rPr>
        <w:t>prazo de 20 (vinte) anos, prorrog</w:t>
      </w:r>
      <w:r w:rsidRPr="00A66084">
        <w:rPr>
          <w:rFonts w:ascii="Calibri" w:hAnsi="Calibri" w:cs="Calibri"/>
          <w:sz w:val="22"/>
          <w:szCs w:val="22"/>
        </w:rPr>
        <w:t>á</w:t>
      </w:r>
      <w:r w:rsidRPr="00A66084">
        <w:rPr>
          <w:rFonts w:ascii="Helvetica" w:hAnsi="Helvetica" w:cs="Courier New"/>
          <w:sz w:val="22"/>
          <w:szCs w:val="22"/>
        </w:rPr>
        <w:t>vel por acordo entre as partes, um terreno com 287,60m</w:t>
      </w:r>
      <w:r>
        <w:rPr>
          <w:rFonts w:ascii="Calibri" w:hAnsi="Calibri" w:cs="Calibri"/>
          <w:sz w:val="22"/>
          <w:szCs w:val="22"/>
        </w:rPr>
        <w:t>²</w:t>
      </w:r>
      <w:r w:rsidRPr="00A66084">
        <w:rPr>
          <w:rFonts w:ascii="Helvetica" w:hAnsi="Helvetica" w:cs="Courier New"/>
          <w:sz w:val="22"/>
          <w:szCs w:val="22"/>
        </w:rPr>
        <w:t xml:space="preserve"> (duzentos e oitenta e sete metros quadrados e sessenta dec</w:t>
      </w:r>
      <w:r w:rsidRPr="00A66084">
        <w:rPr>
          <w:rFonts w:ascii="Calibri" w:hAnsi="Calibri" w:cs="Calibri"/>
          <w:sz w:val="22"/>
          <w:szCs w:val="22"/>
        </w:rPr>
        <w:t>í</w:t>
      </w:r>
      <w:r w:rsidRPr="00A66084">
        <w:rPr>
          <w:rFonts w:ascii="Helvetica" w:hAnsi="Helvetica" w:cs="Courier New"/>
          <w:sz w:val="22"/>
          <w:szCs w:val="22"/>
        </w:rPr>
        <w:t>metros quadrados), parte do im</w:t>
      </w:r>
      <w:r w:rsidRPr="00A66084">
        <w:rPr>
          <w:rFonts w:ascii="Calibri" w:hAnsi="Calibri" w:cs="Calibri"/>
          <w:sz w:val="22"/>
          <w:szCs w:val="22"/>
        </w:rPr>
        <w:t>ó</w:t>
      </w:r>
      <w:r w:rsidRPr="00A66084">
        <w:rPr>
          <w:rFonts w:ascii="Helvetica" w:hAnsi="Helvetica" w:cs="Courier New"/>
          <w:sz w:val="22"/>
          <w:szCs w:val="22"/>
        </w:rPr>
        <w:t>vel rural</w:t>
      </w:r>
      <w:r w:rsidRPr="00A66084">
        <w:rPr>
          <w:rFonts w:ascii="Calibri" w:hAnsi="Calibri" w:cs="Calibri"/>
          <w:sz w:val="22"/>
          <w:szCs w:val="22"/>
        </w:rPr>
        <w:t> </w:t>
      </w:r>
      <w:r w:rsidRPr="00A66084">
        <w:rPr>
          <w:rFonts w:ascii="Helvetica" w:hAnsi="Helvetica" w:cs="Courier New"/>
          <w:sz w:val="22"/>
          <w:szCs w:val="22"/>
        </w:rPr>
        <w:t>denominado</w:t>
      </w:r>
      <w:r w:rsidRPr="00A66084">
        <w:rPr>
          <w:rFonts w:ascii="Calibri" w:hAnsi="Calibri" w:cs="Calibri"/>
          <w:sz w:val="22"/>
          <w:szCs w:val="22"/>
        </w:rPr>
        <w:t> “</w:t>
      </w:r>
      <w:r w:rsidRPr="00A66084">
        <w:rPr>
          <w:rFonts w:ascii="Helvetica" w:hAnsi="Helvetica" w:cs="Courier New"/>
          <w:sz w:val="22"/>
          <w:szCs w:val="22"/>
        </w:rPr>
        <w:t xml:space="preserve">Fazenda </w:t>
      </w:r>
      <w:proofErr w:type="spellStart"/>
      <w:r w:rsidRPr="00A66084">
        <w:rPr>
          <w:rFonts w:ascii="Helvetica" w:hAnsi="Helvetica" w:cs="Courier New"/>
          <w:sz w:val="22"/>
          <w:szCs w:val="22"/>
        </w:rPr>
        <w:t>Itaguassu</w:t>
      </w:r>
      <w:proofErr w:type="spellEnd"/>
      <w:r w:rsidRPr="00A66084">
        <w:rPr>
          <w:rFonts w:ascii="Calibri" w:hAnsi="Calibri" w:cs="Calibri"/>
          <w:sz w:val="22"/>
          <w:szCs w:val="22"/>
        </w:rPr>
        <w:t>”</w:t>
      </w:r>
      <w:r w:rsidRPr="00A66084">
        <w:rPr>
          <w:rFonts w:ascii="Helvetica" w:hAnsi="Helvetica" w:cs="Courier New"/>
          <w:sz w:val="22"/>
          <w:szCs w:val="22"/>
        </w:rPr>
        <w:t>, localizado no km 75 da Rodovia Presidente Dutra, no Munic</w:t>
      </w:r>
      <w:r w:rsidRPr="00A66084">
        <w:rPr>
          <w:rFonts w:ascii="Calibri" w:hAnsi="Calibri" w:cs="Calibri"/>
          <w:sz w:val="22"/>
          <w:szCs w:val="22"/>
        </w:rPr>
        <w:t>í</w:t>
      </w:r>
      <w:r w:rsidRPr="00A66084">
        <w:rPr>
          <w:rFonts w:ascii="Helvetica" w:hAnsi="Helvetica" w:cs="Courier New"/>
          <w:sz w:val="22"/>
          <w:szCs w:val="22"/>
        </w:rPr>
        <w:t>pio de Aparecida, objeto da Matr</w:t>
      </w:r>
      <w:r w:rsidRPr="00A66084">
        <w:rPr>
          <w:rFonts w:ascii="Calibri" w:hAnsi="Calibri" w:cs="Calibri"/>
          <w:sz w:val="22"/>
          <w:szCs w:val="22"/>
        </w:rPr>
        <w:t>í</w:t>
      </w:r>
      <w:r w:rsidRPr="00A66084">
        <w:rPr>
          <w:rFonts w:ascii="Helvetica" w:hAnsi="Helvetica" w:cs="Courier New"/>
          <w:sz w:val="22"/>
          <w:szCs w:val="22"/>
        </w:rPr>
        <w:t>cula n</w:t>
      </w:r>
      <w:r w:rsidRPr="00A66084">
        <w:rPr>
          <w:rFonts w:ascii="Calibri" w:hAnsi="Calibri" w:cs="Calibri"/>
          <w:sz w:val="22"/>
          <w:szCs w:val="22"/>
        </w:rPr>
        <w:t>°</w:t>
      </w:r>
      <w:r w:rsidRPr="00A66084">
        <w:rPr>
          <w:rFonts w:ascii="Helvetica" w:hAnsi="Helvetica" w:cs="Courier New"/>
          <w:sz w:val="22"/>
          <w:szCs w:val="22"/>
        </w:rPr>
        <w:t xml:space="preserve"> 5.078 do Of</w:t>
      </w:r>
      <w:r w:rsidRPr="00A66084">
        <w:rPr>
          <w:rFonts w:ascii="Calibri" w:hAnsi="Calibri" w:cs="Calibri"/>
          <w:sz w:val="22"/>
          <w:szCs w:val="22"/>
        </w:rPr>
        <w:t>í</w:t>
      </w:r>
      <w:r w:rsidRPr="00A66084">
        <w:rPr>
          <w:rFonts w:ascii="Helvetica" w:hAnsi="Helvetica" w:cs="Courier New"/>
          <w:sz w:val="22"/>
          <w:szCs w:val="22"/>
        </w:rPr>
        <w:t>cio de Registro de Im</w:t>
      </w:r>
      <w:r w:rsidRPr="00A66084">
        <w:rPr>
          <w:rFonts w:ascii="Calibri" w:hAnsi="Calibri" w:cs="Calibri"/>
          <w:sz w:val="22"/>
          <w:szCs w:val="22"/>
        </w:rPr>
        <w:t>ó</w:t>
      </w:r>
      <w:r w:rsidRPr="00A66084">
        <w:rPr>
          <w:rFonts w:ascii="Helvetica" w:hAnsi="Helvetica" w:cs="Courier New"/>
          <w:sz w:val="22"/>
          <w:szCs w:val="22"/>
        </w:rPr>
        <w:t>veis da Comarca de Aparecida, devidamente identificado e descrito nos autos do Processo</w:t>
      </w:r>
      <w:r w:rsidRPr="00A66084">
        <w:rPr>
          <w:rFonts w:ascii="Calibri" w:hAnsi="Calibri" w:cs="Calibri"/>
          <w:sz w:val="22"/>
          <w:szCs w:val="22"/>
        </w:rPr>
        <w:t> </w:t>
      </w:r>
      <w:r w:rsidRPr="00A66084">
        <w:rPr>
          <w:rFonts w:ascii="Helvetica" w:hAnsi="Helvetica" w:cs="Courier New"/>
          <w:sz w:val="22"/>
          <w:szCs w:val="22"/>
        </w:rPr>
        <w:t xml:space="preserve">PMESP-PRC-2021/11461. </w:t>
      </w:r>
      <w:r w:rsidRPr="00A66084">
        <w:rPr>
          <w:rFonts w:ascii="Calibri" w:hAnsi="Calibri" w:cs="Calibri"/>
          <w:sz w:val="22"/>
          <w:szCs w:val="22"/>
        </w:rPr>
        <w:t> </w:t>
      </w:r>
    </w:p>
    <w:p w14:paraId="49D9C712" w14:textId="77777777" w:rsidR="003E2501" w:rsidRPr="00A66084" w:rsidRDefault="003E2501" w:rsidP="003E250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Par</w:t>
      </w:r>
      <w:r w:rsidRPr="00A66084">
        <w:rPr>
          <w:rFonts w:ascii="Calibri" w:hAnsi="Calibri" w:cs="Calibri"/>
          <w:sz w:val="22"/>
          <w:szCs w:val="22"/>
        </w:rPr>
        <w:t>á</w:t>
      </w:r>
      <w:r w:rsidRPr="00A66084">
        <w:rPr>
          <w:rFonts w:ascii="Helvetica" w:hAnsi="Helvetica" w:cs="Courier New"/>
          <w:sz w:val="22"/>
          <w:szCs w:val="22"/>
        </w:rPr>
        <w:t xml:space="preserve">grafo </w:t>
      </w:r>
      <w:r w:rsidRPr="00A66084">
        <w:rPr>
          <w:rFonts w:ascii="Calibri" w:hAnsi="Calibri" w:cs="Calibri"/>
          <w:sz w:val="22"/>
          <w:szCs w:val="22"/>
        </w:rPr>
        <w:t>ú</w:t>
      </w:r>
      <w:r w:rsidRPr="00A66084">
        <w:rPr>
          <w:rFonts w:ascii="Helvetica" w:hAnsi="Helvetica" w:cs="Courier New"/>
          <w:sz w:val="22"/>
          <w:szCs w:val="22"/>
        </w:rPr>
        <w:t xml:space="preserve">nico </w:t>
      </w:r>
      <w:r w:rsidRPr="00A66084">
        <w:rPr>
          <w:rFonts w:ascii="Calibri" w:hAnsi="Calibri" w:cs="Calibri"/>
          <w:sz w:val="22"/>
          <w:szCs w:val="22"/>
        </w:rPr>
        <w:t>– </w:t>
      </w:r>
      <w:r w:rsidRPr="00A66084">
        <w:rPr>
          <w:rFonts w:ascii="Helvetica" w:hAnsi="Helvetica" w:cs="Courier New"/>
          <w:sz w:val="22"/>
          <w:szCs w:val="22"/>
        </w:rPr>
        <w:t xml:space="preserve">O terreno a que alude o </w:t>
      </w:r>
      <w:r w:rsidRPr="00A66084">
        <w:rPr>
          <w:rFonts w:ascii="Calibri" w:hAnsi="Calibri" w:cs="Calibri"/>
          <w:sz w:val="22"/>
          <w:szCs w:val="22"/>
        </w:rPr>
        <w:t>“</w:t>
      </w:r>
      <w:r w:rsidRPr="00A66084">
        <w:rPr>
          <w:rFonts w:ascii="Helvetica" w:hAnsi="Helvetica" w:cs="Courier New"/>
          <w:sz w:val="22"/>
          <w:szCs w:val="22"/>
        </w:rPr>
        <w:t>caput</w:t>
      </w:r>
      <w:r w:rsidRPr="00A66084">
        <w:rPr>
          <w:rFonts w:ascii="Calibri" w:hAnsi="Calibri" w:cs="Calibri"/>
          <w:sz w:val="22"/>
          <w:szCs w:val="22"/>
        </w:rPr>
        <w:t>”</w:t>
      </w:r>
      <w:r w:rsidRPr="00A66084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A66084">
        <w:rPr>
          <w:rFonts w:ascii="Calibri" w:hAnsi="Calibri" w:cs="Calibri"/>
          <w:sz w:val="22"/>
          <w:szCs w:val="22"/>
        </w:rPr>
        <w:t>á</w:t>
      </w:r>
      <w:r w:rsidRPr="00A66084">
        <w:rPr>
          <w:rFonts w:ascii="Helvetica" w:hAnsi="Helvetica" w:cs="Courier New"/>
          <w:sz w:val="22"/>
          <w:szCs w:val="22"/>
        </w:rPr>
        <w:t xml:space="preserve"> </w:t>
      </w:r>
      <w:r w:rsidRPr="00A66084">
        <w:rPr>
          <w:rFonts w:ascii="Calibri" w:hAnsi="Calibri" w:cs="Calibri"/>
          <w:sz w:val="22"/>
          <w:szCs w:val="22"/>
        </w:rPr>
        <w:t>à</w:t>
      </w:r>
      <w:r w:rsidRPr="00A66084">
        <w:rPr>
          <w:rFonts w:ascii="Helvetica" w:hAnsi="Helvetica" w:cs="Courier New"/>
          <w:sz w:val="22"/>
          <w:szCs w:val="22"/>
        </w:rPr>
        <w:t xml:space="preserve"> Secretaria da Seguran</w:t>
      </w:r>
      <w:r w:rsidRPr="00A66084">
        <w:rPr>
          <w:rFonts w:ascii="Calibri" w:hAnsi="Calibri" w:cs="Calibri"/>
          <w:sz w:val="22"/>
          <w:szCs w:val="22"/>
        </w:rPr>
        <w:t>ç</w:t>
      </w:r>
      <w:r w:rsidRPr="00A66084">
        <w:rPr>
          <w:rFonts w:ascii="Helvetica" w:hAnsi="Helvetica" w:cs="Courier New"/>
          <w:sz w:val="22"/>
          <w:szCs w:val="22"/>
        </w:rPr>
        <w:t>a P</w:t>
      </w:r>
      <w:r w:rsidRPr="00A66084">
        <w:rPr>
          <w:rFonts w:ascii="Calibri" w:hAnsi="Calibri" w:cs="Calibri"/>
          <w:sz w:val="22"/>
          <w:szCs w:val="22"/>
        </w:rPr>
        <w:t>ú</w:t>
      </w:r>
      <w:r w:rsidRPr="00A66084">
        <w:rPr>
          <w:rFonts w:ascii="Helvetica" w:hAnsi="Helvetica" w:cs="Courier New"/>
          <w:sz w:val="22"/>
          <w:szCs w:val="22"/>
        </w:rPr>
        <w:t>blica, para instala</w:t>
      </w:r>
      <w:r w:rsidRPr="00A66084">
        <w:rPr>
          <w:rFonts w:ascii="Calibri" w:hAnsi="Calibri" w:cs="Calibri"/>
          <w:sz w:val="22"/>
          <w:szCs w:val="22"/>
        </w:rPr>
        <w:t>çã</w:t>
      </w:r>
      <w:r w:rsidRPr="00A66084">
        <w:rPr>
          <w:rFonts w:ascii="Helvetica" w:hAnsi="Helvetica" w:cs="Courier New"/>
          <w:sz w:val="22"/>
          <w:szCs w:val="22"/>
        </w:rPr>
        <w:t>o de antena de transmiss</w:t>
      </w:r>
      <w:r w:rsidRPr="00A66084">
        <w:rPr>
          <w:rFonts w:ascii="Calibri" w:hAnsi="Calibri" w:cs="Calibri"/>
          <w:sz w:val="22"/>
          <w:szCs w:val="22"/>
        </w:rPr>
        <w:t>ã</w:t>
      </w:r>
      <w:r w:rsidRPr="00A66084">
        <w:rPr>
          <w:rFonts w:ascii="Helvetica" w:hAnsi="Helvetica" w:cs="Courier New"/>
          <w:sz w:val="22"/>
          <w:szCs w:val="22"/>
        </w:rPr>
        <w:t>o de r</w:t>
      </w:r>
      <w:r w:rsidRPr="00A66084">
        <w:rPr>
          <w:rFonts w:ascii="Calibri" w:hAnsi="Calibri" w:cs="Calibri"/>
          <w:sz w:val="22"/>
          <w:szCs w:val="22"/>
        </w:rPr>
        <w:t>á</w:t>
      </w:r>
      <w:r w:rsidRPr="00A66084">
        <w:rPr>
          <w:rFonts w:ascii="Helvetica" w:hAnsi="Helvetica" w:cs="Courier New"/>
          <w:sz w:val="22"/>
          <w:szCs w:val="22"/>
        </w:rPr>
        <w:t>dio da Pol</w:t>
      </w:r>
      <w:r w:rsidRPr="00A66084">
        <w:rPr>
          <w:rFonts w:ascii="Calibri" w:hAnsi="Calibri" w:cs="Calibri"/>
          <w:sz w:val="22"/>
          <w:szCs w:val="22"/>
        </w:rPr>
        <w:t>í</w:t>
      </w:r>
      <w:r w:rsidRPr="00A66084">
        <w:rPr>
          <w:rFonts w:ascii="Helvetica" w:hAnsi="Helvetica" w:cs="Courier New"/>
          <w:sz w:val="22"/>
          <w:szCs w:val="22"/>
        </w:rPr>
        <w:t>cia Militar do Estado de S</w:t>
      </w:r>
      <w:r w:rsidRPr="00A66084">
        <w:rPr>
          <w:rFonts w:ascii="Calibri" w:hAnsi="Calibri" w:cs="Calibri"/>
          <w:sz w:val="22"/>
          <w:szCs w:val="22"/>
        </w:rPr>
        <w:t>ã</w:t>
      </w:r>
      <w:r w:rsidRPr="00A66084">
        <w:rPr>
          <w:rFonts w:ascii="Helvetica" w:hAnsi="Helvetica" w:cs="Courier New"/>
          <w:sz w:val="22"/>
          <w:szCs w:val="22"/>
        </w:rPr>
        <w:t>o Paulo.</w:t>
      </w:r>
    </w:p>
    <w:p w14:paraId="42B6CA6A" w14:textId="77777777" w:rsidR="003E2501" w:rsidRPr="00A66084" w:rsidRDefault="003E2501" w:rsidP="003E250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Artigo 2</w:t>
      </w:r>
      <w:r w:rsidRPr="00A66084">
        <w:rPr>
          <w:rFonts w:ascii="Calibri" w:hAnsi="Calibri" w:cs="Calibri"/>
          <w:sz w:val="22"/>
          <w:szCs w:val="22"/>
        </w:rPr>
        <w:t>° </w:t>
      </w:r>
      <w:r w:rsidRPr="00A66084">
        <w:rPr>
          <w:rFonts w:ascii="Helvetica" w:hAnsi="Helvetica" w:cs="Courier New"/>
          <w:sz w:val="22"/>
          <w:szCs w:val="22"/>
        </w:rPr>
        <w:t>-</w:t>
      </w:r>
      <w:r w:rsidRPr="00A66084">
        <w:rPr>
          <w:rFonts w:ascii="Calibri" w:hAnsi="Calibri" w:cs="Calibri"/>
          <w:sz w:val="22"/>
          <w:szCs w:val="22"/>
        </w:rPr>
        <w:t> </w:t>
      </w:r>
      <w:r w:rsidRPr="00A66084">
        <w:rPr>
          <w:rFonts w:ascii="Helvetica" w:hAnsi="Helvetica" w:cs="Courier New"/>
          <w:sz w:val="22"/>
          <w:szCs w:val="22"/>
        </w:rPr>
        <w:t>A formaliza</w:t>
      </w:r>
      <w:r w:rsidRPr="00A66084">
        <w:rPr>
          <w:rFonts w:ascii="Calibri" w:hAnsi="Calibri" w:cs="Calibri"/>
          <w:sz w:val="22"/>
          <w:szCs w:val="22"/>
        </w:rPr>
        <w:t>çã</w:t>
      </w:r>
      <w:r w:rsidRPr="00A66084">
        <w:rPr>
          <w:rFonts w:ascii="Helvetica" w:hAnsi="Helvetica" w:cs="Courier New"/>
          <w:sz w:val="22"/>
          <w:szCs w:val="22"/>
        </w:rPr>
        <w:t xml:space="preserve">o do contrato de comodato previsto no </w:t>
      </w:r>
      <w:r w:rsidRPr="00A66084">
        <w:rPr>
          <w:rFonts w:ascii="Calibri" w:hAnsi="Calibri" w:cs="Calibri"/>
          <w:sz w:val="22"/>
          <w:szCs w:val="22"/>
        </w:rPr>
        <w:t>“</w:t>
      </w:r>
      <w:r w:rsidRPr="00A66084">
        <w:rPr>
          <w:rFonts w:ascii="Helvetica" w:hAnsi="Helvetica" w:cs="Courier New"/>
          <w:sz w:val="22"/>
          <w:szCs w:val="22"/>
        </w:rPr>
        <w:t>caput</w:t>
      </w:r>
      <w:r w:rsidRPr="00A66084">
        <w:rPr>
          <w:rFonts w:ascii="Calibri" w:hAnsi="Calibri" w:cs="Calibri"/>
          <w:sz w:val="22"/>
          <w:szCs w:val="22"/>
        </w:rPr>
        <w:t>”</w:t>
      </w:r>
      <w:r w:rsidRPr="00A66084">
        <w:rPr>
          <w:rFonts w:ascii="Helvetica" w:hAnsi="Helvetica" w:cs="Courier New"/>
          <w:sz w:val="22"/>
          <w:szCs w:val="22"/>
        </w:rPr>
        <w:t xml:space="preserve"> do artigo 1</w:t>
      </w:r>
      <w:r w:rsidRPr="00A66084">
        <w:rPr>
          <w:rFonts w:ascii="Calibri" w:hAnsi="Calibri" w:cs="Calibri"/>
          <w:sz w:val="22"/>
          <w:szCs w:val="22"/>
        </w:rPr>
        <w:t>º</w:t>
      </w:r>
      <w:r w:rsidRPr="00A66084">
        <w:rPr>
          <w:rFonts w:ascii="Helvetica" w:hAnsi="Helvetica" w:cs="Courier New"/>
          <w:sz w:val="22"/>
          <w:szCs w:val="22"/>
        </w:rPr>
        <w:t xml:space="preserve"> ser</w:t>
      </w:r>
      <w:r w:rsidRPr="00A66084">
        <w:rPr>
          <w:rFonts w:ascii="Calibri" w:hAnsi="Calibri" w:cs="Calibri"/>
          <w:sz w:val="22"/>
          <w:szCs w:val="22"/>
        </w:rPr>
        <w:t>á</w:t>
      </w:r>
      <w:r w:rsidRPr="00A66084">
        <w:rPr>
          <w:rFonts w:ascii="Helvetica" w:hAnsi="Helvetica" w:cs="Courier New"/>
          <w:sz w:val="22"/>
          <w:szCs w:val="22"/>
        </w:rPr>
        <w:t xml:space="preserve"> realizada por instrumento pr</w:t>
      </w:r>
      <w:r w:rsidRPr="00A66084">
        <w:rPr>
          <w:rFonts w:ascii="Calibri" w:hAnsi="Calibri" w:cs="Calibri"/>
          <w:sz w:val="22"/>
          <w:szCs w:val="22"/>
        </w:rPr>
        <w:t>ó</w:t>
      </w:r>
      <w:r w:rsidRPr="00A66084">
        <w:rPr>
          <w:rFonts w:ascii="Helvetica" w:hAnsi="Helvetica" w:cs="Courier New"/>
          <w:sz w:val="22"/>
          <w:szCs w:val="22"/>
        </w:rPr>
        <w:t>prio, do qual dever</w:t>
      </w:r>
      <w:r w:rsidRPr="00A66084">
        <w:rPr>
          <w:rFonts w:ascii="Calibri" w:hAnsi="Calibri" w:cs="Calibri"/>
          <w:sz w:val="22"/>
          <w:szCs w:val="22"/>
        </w:rPr>
        <w:t>ã</w:t>
      </w:r>
      <w:r w:rsidRPr="00A66084">
        <w:rPr>
          <w:rFonts w:ascii="Helvetica" w:hAnsi="Helvetica" w:cs="Courier New"/>
          <w:sz w:val="22"/>
          <w:szCs w:val="22"/>
        </w:rPr>
        <w:t>o constar as cl</w:t>
      </w:r>
      <w:r w:rsidRPr="00A66084">
        <w:rPr>
          <w:rFonts w:ascii="Calibri" w:hAnsi="Calibri" w:cs="Calibri"/>
          <w:sz w:val="22"/>
          <w:szCs w:val="22"/>
        </w:rPr>
        <w:t>á</w:t>
      </w:r>
      <w:r w:rsidRPr="00A66084">
        <w:rPr>
          <w:rFonts w:ascii="Helvetica" w:hAnsi="Helvetica" w:cs="Courier New"/>
          <w:sz w:val="22"/>
          <w:szCs w:val="22"/>
        </w:rPr>
        <w:t>usulas, termos e condi</w:t>
      </w:r>
      <w:r w:rsidRPr="00A66084">
        <w:rPr>
          <w:rFonts w:ascii="Calibri" w:hAnsi="Calibri" w:cs="Calibri"/>
          <w:sz w:val="22"/>
          <w:szCs w:val="22"/>
        </w:rPr>
        <w:t>çõ</w:t>
      </w:r>
      <w:r w:rsidRPr="00A66084">
        <w:rPr>
          <w:rFonts w:ascii="Helvetica" w:hAnsi="Helvetica" w:cs="Courier New"/>
          <w:sz w:val="22"/>
          <w:szCs w:val="22"/>
        </w:rPr>
        <w:t>es que assegurem a efetiva utiliza</w:t>
      </w:r>
      <w:r w:rsidRPr="00A66084">
        <w:rPr>
          <w:rFonts w:ascii="Calibri" w:hAnsi="Calibri" w:cs="Calibri"/>
          <w:sz w:val="22"/>
          <w:szCs w:val="22"/>
        </w:rPr>
        <w:t>çã</w:t>
      </w:r>
      <w:r w:rsidRPr="00A66084">
        <w:rPr>
          <w:rFonts w:ascii="Helvetica" w:hAnsi="Helvetica" w:cs="Courier New"/>
          <w:sz w:val="22"/>
          <w:szCs w:val="22"/>
        </w:rPr>
        <w:t>o do im</w:t>
      </w:r>
      <w:r w:rsidRPr="00A66084">
        <w:rPr>
          <w:rFonts w:ascii="Calibri" w:hAnsi="Calibri" w:cs="Calibri"/>
          <w:sz w:val="22"/>
          <w:szCs w:val="22"/>
        </w:rPr>
        <w:t>ó</w:t>
      </w:r>
      <w:r w:rsidRPr="00A66084">
        <w:rPr>
          <w:rFonts w:ascii="Helvetica" w:hAnsi="Helvetica" w:cs="Courier New"/>
          <w:sz w:val="22"/>
          <w:szCs w:val="22"/>
        </w:rPr>
        <w:t>vel para os fins a que se destina.</w:t>
      </w:r>
    </w:p>
    <w:p w14:paraId="79802C48" w14:textId="77777777" w:rsidR="003E2501" w:rsidRPr="00A66084" w:rsidRDefault="003E2501" w:rsidP="003E250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Par</w:t>
      </w:r>
      <w:r w:rsidRPr="00A66084">
        <w:rPr>
          <w:rFonts w:ascii="Calibri" w:hAnsi="Calibri" w:cs="Calibri"/>
          <w:sz w:val="22"/>
          <w:szCs w:val="22"/>
        </w:rPr>
        <w:t>á</w:t>
      </w:r>
      <w:r w:rsidRPr="00A66084">
        <w:rPr>
          <w:rFonts w:ascii="Helvetica" w:hAnsi="Helvetica" w:cs="Courier New"/>
          <w:sz w:val="22"/>
          <w:szCs w:val="22"/>
        </w:rPr>
        <w:t xml:space="preserve">grafo </w:t>
      </w:r>
      <w:r w:rsidRPr="00A66084">
        <w:rPr>
          <w:rFonts w:ascii="Calibri" w:hAnsi="Calibri" w:cs="Calibri"/>
          <w:sz w:val="22"/>
          <w:szCs w:val="22"/>
        </w:rPr>
        <w:t>ú</w:t>
      </w:r>
      <w:r w:rsidRPr="00A66084">
        <w:rPr>
          <w:rFonts w:ascii="Helvetica" w:hAnsi="Helvetica" w:cs="Courier New"/>
          <w:sz w:val="22"/>
          <w:szCs w:val="22"/>
        </w:rPr>
        <w:t xml:space="preserve">nico </w:t>
      </w:r>
      <w:r w:rsidRPr="00A66084">
        <w:rPr>
          <w:rFonts w:ascii="Calibri" w:hAnsi="Calibri" w:cs="Calibri"/>
          <w:sz w:val="22"/>
          <w:szCs w:val="22"/>
        </w:rPr>
        <w:t>– </w:t>
      </w:r>
      <w:r w:rsidRPr="00A66084">
        <w:rPr>
          <w:rFonts w:ascii="Helvetica" w:hAnsi="Helvetica" w:cs="Courier New"/>
          <w:sz w:val="22"/>
          <w:szCs w:val="22"/>
        </w:rPr>
        <w:t>A Fazenda do Estado ser</w:t>
      </w:r>
      <w:r w:rsidRPr="00A66084">
        <w:rPr>
          <w:rFonts w:ascii="Calibri" w:hAnsi="Calibri" w:cs="Calibri"/>
          <w:sz w:val="22"/>
          <w:szCs w:val="22"/>
        </w:rPr>
        <w:t>á</w:t>
      </w:r>
      <w:r w:rsidRPr="00A66084">
        <w:rPr>
          <w:rFonts w:ascii="Helvetica" w:hAnsi="Helvetica" w:cs="Courier New"/>
          <w:sz w:val="22"/>
          <w:szCs w:val="22"/>
        </w:rPr>
        <w:t xml:space="preserve"> representada no instrumento a que se refere o </w:t>
      </w:r>
      <w:r w:rsidRPr="00A66084">
        <w:rPr>
          <w:rFonts w:ascii="Calibri" w:hAnsi="Calibri" w:cs="Calibri"/>
          <w:sz w:val="22"/>
          <w:szCs w:val="22"/>
        </w:rPr>
        <w:t>“</w:t>
      </w:r>
      <w:r w:rsidRPr="00A66084">
        <w:rPr>
          <w:rFonts w:ascii="Helvetica" w:hAnsi="Helvetica" w:cs="Courier New"/>
          <w:sz w:val="22"/>
          <w:szCs w:val="22"/>
        </w:rPr>
        <w:t>caput</w:t>
      </w:r>
      <w:r w:rsidRPr="00A66084">
        <w:rPr>
          <w:rFonts w:ascii="Calibri" w:hAnsi="Calibri" w:cs="Calibri"/>
          <w:sz w:val="22"/>
          <w:szCs w:val="22"/>
        </w:rPr>
        <w:t>”</w:t>
      </w:r>
      <w:r w:rsidRPr="00A66084">
        <w:rPr>
          <w:rFonts w:ascii="Helvetica" w:hAnsi="Helvetica" w:cs="Courier New"/>
          <w:sz w:val="22"/>
          <w:szCs w:val="22"/>
        </w:rPr>
        <w:t xml:space="preserve"> deste artigo pelo comandante do Comando de Policiamento do Interior-1 (CPI-1).</w:t>
      </w:r>
    </w:p>
    <w:p w14:paraId="452FB5F3" w14:textId="77777777" w:rsidR="003E2501" w:rsidRPr="00A66084" w:rsidRDefault="003E2501" w:rsidP="003E250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Artigo 3</w:t>
      </w:r>
      <w:r w:rsidRPr="00A66084">
        <w:rPr>
          <w:rFonts w:ascii="Calibri" w:hAnsi="Calibri" w:cs="Calibri"/>
          <w:sz w:val="22"/>
          <w:szCs w:val="22"/>
        </w:rPr>
        <w:t>°</w:t>
      </w:r>
      <w:r w:rsidRPr="00A66084">
        <w:rPr>
          <w:rFonts w:ascii="Helvetica" w:hAnsi="Helvetica" w:cs="Courier New"/>
          <w:sz w:val="22"/>
          <w:szCs w:val="22"/>
        </w:rPr>
        <w:t xml:space="preserve"> -</w:t>
      </w:r>
      <w:r w:rsidRPr="00A66084">
        <w:rPr>
          <w:rFonts w:ascii="Calibri" w:hAnsi="Calibri" w:cs="Calibri"/>
          <w:sz w:val="22"/>
          <w:szCs w:val="22"/>
        </w:rPr>
        <w:t> </w:t>
      </w:r>
      <w:r w:rsidRPr="00A66084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A66084">
        <w:rPr>
          <w:rFonts w:ascii="Calibri" w:hAnsi="Calibri" w:cs="Calibri"/>
          <w:sz w:val="22"/>
          <w:szCs w:val="22"/>
        </w:rPr>
        <w:t>çã</w:t>
      </w:r>
      <w:r w:rsidRPr="00A66084">
        <w:rPr>
          <w:rFonts w:ascii="Helvetica" w:hAnsi="Helvetica" w:cs="Courier New"/>
          <w:sz w:val="22"/>
          <w:szCs w:val="22"/>
        </w:rPr>
        <w:t>o.</w:t>
      </w:r>
    </w:p>
    <w:p w14:paraId="5264056A" w14:textId="77777777" w:rsidR="003E2501" w:rsidRPr="00A66084" w:rsidRDefault="003E2501" w:rsidP="003E250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Pal</w:t>
      </w:r>
      <w:r w:rsidRPr="00A66084">
        <w:rPr>
          <w:rFonts w:ascii="Calibri" w:hAnsi="Calibri" w:cs="Calibri"/>
          <w:sz w:val="22"/>
          <w:szCs w:val="22"/>
        </w:rPr>
        <w:t>á</w:t>
      </w:r>
      <w:r w:rsidRPr="00A66084">
        <w:rPr>
          <w:rFonts w:ascii="Helvetica" w:hAnsi="Helvetica" w:cs="Courier New"/>
          <w:sz w:val="22"/>
          <w:szCs w:val="22"/>
        </w:rPr>
        <w:t>cio dos Bandeirantes, 26 de julho de 2022</w:t>
      </w:r>
    </w:p>
    <w:p w14:paraId="6230A10D" w14:textId="77777777" w:rsidR="003E2501" w:rsidRPr="00A66084" w:rsidRDefault="003E2501" w:rsidP="003E250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RODRIGO GARCIA</w:t>
      </w:r>
    </w:p>
    <w:sectPr w:rsidR="003E2501" w:rsidRPr="00A66084" w:rsidSect="003E250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01"/>
    <w:rsid w:val="003E2501"/>
    <w:rsid w:val="00D529A4"/>
    <w:rsid w:val="00D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F6D3"/>
  <w15:chartTrackingRefBased/>
  <w15:docId w15:val="{0DFA1CB9-0E04-4F22-BC15-8ECB97C6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5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E250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E250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2022-07-27T13:08:00Z</dcterms:created>
  <dcterms:modified xsi:type="dcterms:W3CDTF">2022-07-27T13:10:00Z</dcterms:modified>
</cp:coreProperties>
</file>