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8EB8" w14:textId="77777777" w:rsidR="009447F6" w:rsidRPr="009447F6" w:rsidRDefault="009447F6" w:rsidP="009447F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447F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447F6">
        <w:rPr>
          <w:rFonts w:ascii="Calibri" w:hAnsi="Calibri" w:cs="Calibri"/>
          <w:b/>
          <w:bCs/>
          <w:sz w:val="22"/>
          <w:szCs w:val="22"/>
        </w:rPr>
        <w:t>°</w:t>
      </w:r>
      <w:r w:rsidRPr="009447F6">
        <w:rPr>
          <w:rFonts w:ascii="Helvetica" w:hAnsi="Helvetica" w:cs="Courier New"/>
          <w:b/>
          <w:bCs/>
          <w:sz w:val="22"/>
          <w:szCs w:val="22"/>
        </w:rPr>
        <w:t xml:space="preserve"> 67.747, DE 12 DE JUNHO DE 2023</w:t>
      </w:r>
    </w:p>
    <w:p w14:paraId="64E4018F" w14:textId="77777777" w:rsidR="009447F6" w:rsidRPr="00820F2F" w:rsidRDefault="009447F6" w:rsidP="009447F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Disp</w:t>
      </w:r>
      <w:r w:rsidRPr="00820F2F">
        <w:rPr>
          <w:rFonts w:ascii="Calibri" w:hAnsi="Calibri" w:cs="Calibri"/>
          <w:sz w:val="22"/>
          <w:szCs w:val="22"/>
        </w:rPr>
        <w:t>õ</w:t>
      </w:r>
      <w:r w:rsidRPr="00820F2F">
        <w:rPr>
          <w:rFonts w:ascii="Helvetica" w:hAnsi="Helvetica" w:cs="Courier New"/>
          <w:sz w:val="22"/>
          <w:szCs w:val="22"/>
        </w:rPr>
        <w:t>e sobre abertura de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suplementar ao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amento Fiscal na Caixa Beneficente da Pol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cia Militar, visando ao atendimento de Despesas com Pessoal e Encargos Sociais.</w:t>
      </w:r>
    </w:p>
    <w:p w14:paraId="1A1CA730" w14:textId="77777777" w:rsidR="009447F6" w:rsidRPr="00820F2F" w:rsidRDefault="009447F6" w:rsidP="009447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legais, considerando o disposto na Lei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846A6EA" w14:textId="77777777" w:rsidR="009447F6" w:rsidRPr="00820F2F" w:rsidRDefault="009447F6" w:rsidP="009447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297E4DFA" w14:textId="77777777" w:rsidR="009447F6" w:rsidRPr="00820F2F" w:rsidRDefault="009447F6" w:rsidP="009447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aberto um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de R$ 1.569.700,00 (um milh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o, quinhentos e sessenta e nove mil, setecentos reais), suplementar ao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amento da Caixa Beneficente da Pol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cia Militar, observando-se as classifica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Institucional, Econ</w:t>
      </w:r>
      <w:r w:rsidRPr="00820F2F">
        <w:rPr>
          <w:rFonts w:ascii="Calibri" w:hAnsi="Calibri" w:cs="Calibri"/>
          <w:sz w:val="22"/>
          <w:szCs w:val="22"/>
        </w:rPr>
        <w:t>ô</w:t>
      </w:r>
      <w:r w:rsidRPr="00820F2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20F2F">
        <w:rPr>
          <w:rFonts w:ascii="Helvetica" w:hAnsi="Helvetica" w:cs="Courier New"/>
          <w:sz w:val="22"/>
          <w:szCs w:val="22"/>
        </w:rPr>
        <w:t>Funcional e Program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tica</w:t>
      </w:r>
      <w:proofErr w:type="gramEnd"/>
      <w:r w:rsidRPr="00820F2F">
        <w:rPr>
          <w:rFonts w:ascii="Helvetica" w:hAnsi="Helvetica" w:cs="Courier New"/>
          <w:sz w:val="22"/>
          <w:szCs w:val="22"/>
        </w:rPr>
        <w:t>, conforme a Tabela 1, anexa.</w:t>
      </w:r>
    </w:p>
    <w:p w14:paraId="6D824A08" w14:textId="77777777" w:rsidR="009447F6" w:rsidRPr="00820F2F" w:rsidRDefault="009447F6" w:rsidP="009447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O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aberto pelo artigo anterior ser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20F2F">
        <w:rPr>
          <w:rFonts w:ascii="Calibri" w:hAnsi="Calibri" w:cs="Calibri"/>
          <w:sz w:val="22"/>
          <w:szCs w:val="22"/>
        </w:rPr>
        <w:t>§</w:t>
      </w:r>
      <w:r w:rsidRPr="00820F2F">
        <w:rPr>
          <w:rFonts w:ascii="Helvetica" w:hAnsi="Helvetica" w:cs="Courier New"/>
          <w:sz w:val="22"/>
          <w:szCs w:val="22"/>
        </w:rPr>
        <w:t xml:space="preserve">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, do artigo 43, da 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4.320, de 17 de mar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o de 1964, de conformidade com a legisla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discriminada na Tabela 3, anexa.</w:t>
      </w:r>
    </w:p>
    <w:p w14:paraId="3A5F096C" w14:textId="77777777" w:rsidR="009447F6" w:rsidRPr="00820F2F" w:rsidRDefault="009447F6" w:rsidP="009447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, do Decreto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AF93917" w14:textId="77777777" w:rsidR="009447F6" w:rsidRPr="00820F2F" w:rsidRDefault="009447F6" w:rsidP="009447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761024C8" w14:textId="77777777" w:rsidR="009447F6" w:rsidRPr="00820F2F" w:rsidRDefault="009447F6" w:rsidP="009447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64600F8E" w14:textId="77777777" w:rsidR="009447F6" w:rsidRPr="00820F2F" w:rsidRDefault="009447F6" w:rsidP="009447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p w14:paraId="5441A103" w14:textId="77777777" w:rsidR="009447F6" w:rsidRPr="00820F2F" w:rsidRDefault="009447F6" w:rsidP="009447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447F6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F6"/>
    <w:rsid w:val="004F2391"/>
    <w:rsid w:val="0094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FEFA"/>
  <w15:chartTrackingRefBased/>
  <w15:docId w15:val="{CF57417C-434F-4AC5-8FB2-D3566EA2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7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447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447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2023-06-13T13:45:00Z</dcterms:created>
  <dcterms:modified xsi:type="dcterms:W3CDTF">2023-06-13T13:46:00Z</dcterms:modified>
</cp:coreProperties>
</file>