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0D03" w14:textId="77777777" w:rsidR="00E922F9" w:rsidRPr="00BE426C" w:rsidRDefault="00E922F9" w:rsidP="00E922F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E426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E426C">
        <w:rPr>
          <w:rFonts w:ascii="Calibri" w:hAnsi="Calibri" w:cs="Calibri"/>
          <w:b/>
          <w:bCs/>
          <w:sz w:val="22"/>
          <w:szCs w:val="22"/>
        </w:rPr>
        <w:t>º</w:t>
      </w:r>
      <w:r w:rsidRPr="00BE426C">
        <w:rPr>
          <w:rFonts w:ascii="Helvetica" w:hAnsi="Helvetica" w:cs="Courier New"/>
          <w:b/>
          <w:bCs/>
          <w:sz w:val="22"/>
          <w:szCs w:val="22"/>
        </w:rPr>
        <w:t xml:space="preserve"> 67.425, DE 29 DE DEZEMBRO DE 2022</w:t>
      </w:r>
    </w:p>
    <w:p w14:paraId="3D16EA35" w14:textId="77777777" w:rsidR="00E922F9" w:rsidRPr="005B2490" w:rsidRDefault="00E922F9" w:rsidP="00E922F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Transfere os cargos que especifica e d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 xml:space="preserve"> provid</w:t>
      </w:r>
      <w:r w:rsidRPr="005B2490">
        <w:rPr>
          <w:rFonts w:ascii="Calibri" w:hAnsi="Calibri" w:cs="Calibri"/>
          <w:sz w:val="22"/>
          <w:szCs w:val="22"/>
        </w:rPr>
        <w:t>ê</w:t>
      </w:r>
      <w:r w:rsidRPr="005B2490">
        <w:rPr>
          <w:rFonts w:ascii="Helvetica" w:hAnsi="Helvetica" w:cs="Courier New"/>
          <w:sz w:val="22"/>
          <w:szCs w:val="22"/>
        </w:rPr>
        <w:t>ncias correlatas.</w:t>
      </w:r>
    </w:p>
    <w:p w14:paraId="3323BCFC" w14:textId="77777777" w:rsidR="00E922F9" w:rsidRPr="005B2490" w:rsidRDefault="00E922F9" w:rsidP="00E922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5B2490">
        <w:rPr>
          <w:rFonts w:ascii="Helvetica" w:hAnsi="Helvetica" w:cs="Courier New"/>
          <w:sz w:val="22"/>
          <w:szCs w:val="22"/>
        </w:rPr>
        <w:t>, no uso de suas atribui</w:t>
      </w:r>
      <w:r w:rsidRPr="005B2490">
        <w:rPr>
          <w:rFonts w:ascii="Calibri" w:hAnsi="Calibri" w:cs="Calibri"/>
          <w:sz w:val="22"/>
          <w:szCs w:val="22"/>
        </w:rPr>
        <w:t>çõ</w:t>
      </w:r>
      <w:r w:rsidRPr="005B2490">
        <w:rPr>
          <w:rFonts w:ascii="Helvetica" w:hAnsi="Helvetica" w:cs="Courier New"/>
          <w:sz w:val="22"/>
          <w:szCs w:val="22"/>
        </w:rPr>
        <w:t>es legais e nos termos dos artigos 54 e 55 da Lei Complementar n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180, de 12 de maio de 1978,</w:t>
      </w:r>
    </w:p>
    <w:p w14:paraId="7D15DF31" w14:textId="77777777" w:rsidR="00E922F9" w:rsidRPr="005B2490" w:rsidRDefault="00E922F9" w:rsidP="00E922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Decreta:</w:t>
      </w:r>
    </w:p>
    <w:p w14:paraId="4B205E3A" w14:textId="77777777" w:rsidR="00E922F9" w:rsidRPr="005B2490" w:rsidRDefault="00E922F9" w:rsidP="00E922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Artigo 1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- Ficam transferidos os cargos providos constantes do Anexo I, bem como os cargos vagos constantes do Anexo II, ambos integrantes deste decreto.</w:t>
      </w:r>
    </w:p>
    <w:p w14:paraId="33CBA1A0" w14:textId="77777777" w:rsidR="00E922F9" w:rsidRPr="005B2490" w:rsidRDefault="00E922F9" w:rsidP="00E922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Artigo 2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- Ficam os Secret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 xml:space="preserve">rios de Estado e o Procurador Geral do Estado autorizados a proceder, mediante apostila, </w:t>
      </w:r>
      <w:r w:rsidRPr="005B2490">
        <w:rPr>
          <w:rFonts w:ascii="Calibri" w:hAnsi="Calibri" w:cs="Calibri"/>
          <w:sz w:val="22"/>
          <w:szCs w:val="22"/>
        </w:rPr>
        <w:t>à</w:t>
      </w:r>
      <w:r w:rsidRPr="005B2490">
        <w:rPr>
          <w:rFonts w:ascii="Helvetica" w:hAnsi="Helvetica" w:cs="Courier New"/>
          <w:sz w:val="22"/>
          <w:szCs w:val="22"/>
        </w:rPr>
        <w:t xml:space="preserve"> retifica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 dos elementos informativos constantes dos Anexos I e II deste decreto.</w:t>
      </w:r>
    </w:p>
    <w:p w14:paraId="260446B3" w14:textId="77777777" w:rsidR="00E922F9" w:rsidRPr="005B2490" w:rsidRDefault="00E922F9" w:rsidP="00E922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Artigo 3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o.</w:t>
      </w:r>
    </w:p>
    <w:p w14:paraId="0D191720" w14:textId="77777777" w:rsidR="00E922F9" w:rsidRPr="005B2490" w:rsidRDefault="00E922F9" w:rsidP="00E922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Pal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>cio dos Bandeirantes, 29 de dezembro de 2022.</w:t>
      </w:r>
    </w:p>
    <w:p w14:paraId="1698CECA" w14:textId="77777777" w:rsidR="00E922F9" w:rsidRPr="005B2490" w:rsidRDefault="00E922F9" w:rsidP="00E922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RODRIGO GARCIA</w:t>
      </w:r>
    </w:p>
    <w:p w14:paraId="7F41DCA4" w14:textId="77777777" w:rsidR="00E922F9" w:rsidRPr="005B2490" w:rsidRDefault="00E922F9" w:rsidP="00E922F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ANEXO I</w:t>
      </w:r>
    </w:p>
    <w:p w14:paraId="1CBA87CD" w14:textId="77777777" w:rsidR="00E922F9" w:rsidRPr="005B2490" w:rsidRDefault="00E922F9" w:rsidP="00E922F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a que se refere o artigo 1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do</w:t>
      </w:r>
    </w:p>
    <w:p w14:paraId="3AF87FA4" w14:textId="77777777" w:rsidR="00E922F9" w:rsidRPr="005B2490" w:rsidRDefault="00E922F9" w:rsidP="00E922F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Decreto n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67.425, de 29 de dezembro de 2022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1058"/>
        <w:gridCol w:w="1050"/>
        <w:gridCol w:w="1051"/>
        <w:gridCol w:w="1051"/>
        <w:gridCol w:w="2022"/>
        <w:gridCol w:w="1418"/>
        <w:gridCol w:w="1134"/>
        <w:gridCol w:w="1134"/>
      </w:tblGrid>
      <w:tr w:rsidR="00E922F9" w:rsidRPr="00BE426C" w14:paraId="2D5A587A" w14:textId="77777777" w:rsidTr="0016023C">
        <w:tc>
          <w:tcPr>
            <w:tcW w:w="1058" w:type="dxa"/>
          </w:tcPr>
          <w:p w14:paraId="6A458AF2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CARGO</w:t>
            </w:r>
          </w:p>
        </w:tc>
        <w:tc>
          <w:tcPr>
            <w:tcW w:w="1050" w:type="dxa"/>
          </w:tcPr>
          <w:p w14:paraId="08F053FD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REF.</w:t>
            </w:r>
          </w:p>
        </w:tc>
        <w:tc>
          <w:tcPr>
            <w:tcW w:w="1051" w:type="dxa"/>
          </w:tcPr>
          <w:p w14:paraId="06D2BDDF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E.V.</w:t>
            </w:r>
          </w:p>
        </w:tc>
        <w:tc>
          <w:tcPr>
            <w:tcW w:w="1051" w:type="dxa"/>
          </w:tcPr>
          <w:p w14:paraId="5DCAC6E3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SQC</w:t>
            </w:r>
          </w:p>
        </w:tc>
        <w:tc>
          <w:tcPr>
            <w:tcW w:w="2022" w:type="dxa"/>
          </w:tcPr>
          <w:p w14:paraId="473CD91E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OCUPANTE</w:t>
            </w:r>
          </w:p>
        </w:tc>
        <w:tc>
          <w:tcPr>
            <w:tcW w:w="1418" w:type="dxa"/>
          </w:tcPr>
          <w:p w14:paraId="046227E6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RG</w:t>
            </w:r>
          </w:p>
        </w:tc>
        <w:tc>
          <w:tcPr>
            <w:tcW w:w="1134" w:type="dxa"/>
          </w:tcPr>
          <w:p w14:paraId="44A1476B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DO</w:t>
            </w:r>
          </w:p>
        </w:tc>
        <w:tc>
          <w:tcPr>
            <w:tcW w:w="1134" w:type="dxa"/>
          </w:tcPr>
          <w:p w14:paraId="7A3DBBCB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PARA</w:t>
            </w:r>
          </w:p>
        </w:tc>
      </w:tr>
      <w:tr w:rsidR="00E922F9" w:rsidRPr="00BE426C" w14:paraId="3A7BF58B" w14:textId="77777777" w:rsidTr="0016023C">
        <w:tc>
          <w:tcPr>
            <w:tcW w:w="1058" w:type="dxa"/>
          </w:tcPr>
          <w:p w14:paraId="7E01125D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Executivo P</w:t>
            </w:r>
            <w:r w:rsidRPr="00BE426C">
              <w:rPr>
                <w:rFonts w:ascii="Calibri" w:hAnsi="Calibri" w:cs="Calibri"/>
                <w:sz w:val="18"/>
                <w:szCs w:val="18"/>
              </w:rPr>
              <w:t>ú</w:t>
            </w:r>
            <w:r w:rsidRPr="00BE426C">
              <w:rPr>
                <w:rFonts w:ascii="Helvetica" w:hAnsi="Helvetica" w:cs="Courier New"/>
                <w:sz w:val="18"/>
                <w:szCs w:val="18"/>
              </w:rPr>
              <w:t>blico</w:t>
            </w:r>
          </w:p>
        </w:tc>
        <w:tc>
          <w:tcPr>
            <w:tcW w:w="1050" w:type="dxa"/>
          </w:tcPr>
          <w:p w14:paraId="0A2A7605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1051" w:type="dxa"/>
          </w:tcPr>
          <w:p w14:paraId="19FE5797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N.U.</w:t>
            </w:r>
          </w:p>
        </w:tc>
        <w:tc>
          <w:tcPr>
            <w:tcW w:w="1051" w:type="dxa"/>
          </w:tcPr>
          <w:p w14:paraId="4D72F10E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2022" w:type="dxa"/>
          </w:tcPr>
          <w:p w14:paraId="4D967E93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proofErr w:type="spellStart"/>
            <w:r w:rsidRPr="00BE426C">
              <w:rPr>
                <w:rFonts w:ascii="Helvetica" w:hAnsi="Helvetica" w:cs="Courier New"/>
                <w:sz w:val="18"/>
                <w:szCs w:val="18"/>
              </w:rPr>
              <w:t>Julio</w:t>
            </w:r>
            <w:proofErr w:type="spellEnd"/>
            <w:r w:rsidRPr="00BE426C">
              <w:rPr>
                <w:rFonts w:ascii="Helvetica" w:hAnsi="Helvetica" w:cs="Courier New"/>
                <w:sz w:val="18"/>
                <w:szCs w:val="18"/>
              </w:rPr>
              <w:t xml:space="preserve"> Cesar </w:t>
            </w:r>
            <w:proofErr w:type="spellStart"/>
            <w:r w:rsidRPr="00BE426C">
              <w:rPr>
                <w:rFonts w:ascii="Helvetica" w:hAnsi="Helvetica" w:cs="Courier New"/>
                <w:sz w:val="18"/>
                <w:szCs w:val="18"/>
              </w:rPr>
              <w:t>Aguera</w:t>
            </w:r>
            <w:proofErr w:type="spellEnd"/>
            <w:r w:rsidRPr="00BE426C">
              <w:rPr>
                <w:rFonts w:ascii="Helvetica" w:hAnsi="Helvetica" w:cs="Courier New"/>
                <w:sz w:val="18"/>
                <w:szCs w:val="18"/>
              </w:rPr>
              <w:t xml:space="preserve"> de Oliveira</w:t>
            </w:r>
          </w:p>
        </w:tc>
        <w:tc>
          <w:tcPr>
            <w:tcW w:w="1418" w:type="dxa"/>
          </w:tcPr>
          <w:p w14:paraId="2182BB19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33.785.488-9</w:t>
            </w:r>
          </w:p>
        </w:tc>
        <w:tc>
          <w:tcPr>
            <w:tcW w:w="1134" w:type="dxa"/>
          </w:tcPr>
          <w:p w14:paraId="2F5084ED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QSE</w:t>
            </w:r>
          </w:p>
        </w:tc>
        <w:tc>
          <w:tcPr>
            <w:tcW w:w="1134" w:type="dxa"/>
          </w:tcPr>
          <w:p w14:paraId="3F083F94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QSG</w:t>
            </w:r>
          </w:p>
        </w:tc>
      </w:tr>
      <w:tr w:rsidR="00E922F9" w:rsidRPr="00BE426C" w14:paraId="4F2F87C5" w14:textId="77777777" w:rsidTr="0016023C">
        <w:tc>
          <w:tcPr>
            <w:tcW w:w="1058" w:type="dxa"/>
          </w:tcPr>
          <w:p w14:paraId="4087BB19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Assessor T</w:t>
            </w:r>
            <w:r w:rsidRPr="00BE426C">
              <w:rPr>
                <w:rFonts w:ascii="Calibri" w:hAnsi="Calibri" w:cs="Calibri"/>
                <w:sz w:val="18"/>
                <w:szCs w:val="18"/>
              </w:rPr>
              <w:t>é</w:t>
            </w:r>
            <w:r w:rsidRPr="00BE426C">
              <w:rPr>
                <w:rFonts w:ascii="Helvetica" w:hAnsi="Helvetica" w:cs="Courier New"/>
                <w:sz w:val="18"/>
                <w:szCs w:val="18"/>
              </w:rPr>
              <w:t>cnico IV</w:t>
            </w:r>
          </w:p>
        </w:tc>
        <w:tc>
          <w:tcPr>
            <w:tcW w:w="1050" w:type="dxa"/>
          </w:tcPr>
          <w:p w14:paraId="3221939C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11</w:t>
            </w:r>
          </w:p>
        </w:tc>
        <w:tc>
          <w:tcPr>
            <w:tcW w:w="1051" w:type="dxa"/>
          </w:tcPr>
          <w:p w14:paraId="4D28A63B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C.C.</w:t>
            </w:r>
          </w:p>
        </w:tc>
        <w:tc>
          <w:tcPr>
            <w:tcW w:w="1051" w:type="dxa"/>
          </w:tcPr>
          <w:p w14:paraId="2B7E081E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SQC-I</w:t>
            </w:r>
          </w:p>
        </w:tc>
        <w:tc>
          <w:tcPr>
            <w:tcW w:w="2022" w:type="dxa"/>
          </w:tcPr>
          <w:p w14:paraId="1D0A22D8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Andr</w:t>
            </w:r>
            <w:r w:rsidRPr="00BE426C">
              <w:rPr>
                <w:rFonts w:ascii="Calibri" w:hAnsi="Calibri" w:cs="Calibri"/>
                <w:sz w:val="18"/>
                <w:szCs w:val="18"/>
              </w:rPr>
              <w:t>é</w:t>
            </w:r>
            <w:r w:rsidRPr="00BE426C">
              <w:rPr>
                <w:rFonts w:ascii="Helvetica" w:hAnsi="Helvetica" w:cs="Courier New"/>
                <w:sz w:val="18"/>
                <w:szCs w:val="18"/>
              </w:rPr>
              <w:t>a Arag</w:t>
            </w:r>
            <w:r w:rsidRPr="00BE426C">
              <w:rPr>
                <w:rFonts w:ascii="Calibri" w:hAnsi="Calibri" w:cs="Calibri"/>
                <w:sz w:val="18"/>
                <w:szCs w:val="18"/>
              </w:rPr>
              <w:t>ã</w:t>
            </w:r>
            <w:r w:rsidRPr="00BE426C">
              <w:rPr>
                <w:rFonts w:ascii="Helvetica" w:hAnsi="Helvetica" w:cs="Courier New"/>
                <w:sz w:val="18"/>
                <w:szCs w:val="18"/>
              </w:rPr>
              <w:t xml:space="preserve">o </w:t>
            </w:r>
            <w:proofErr w:type="spellStart"/>
            <w:r w:rsidRPr="00BE426C">
              <w:rPr>
                <w:rFonts w:ascii="Helvetica" w:hAnsi="Helvetica" w:cs="Courier New"/>
                <w:sz w:val="18"/>
                <w:szCs w:val="18"/>
              </w:rPr>
              <w:t>Dubeux</w:t>
            </w:r>
            <w:proofErr w:type="spellEnd"/>
          </w:p>
        </w:tc>
        <w:tc>
          <w:tcPr>
            <w:tcW w:w="1418" w:type="dxa"/>
          </w:tcPr>
          <w:p w14:paraId="28E777EF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28.993.066-2</w:t>
            </w:r>
          </w:p>
        </w:tc>
        <w:tc>
          <w:tcPr>
            <w:tcW w:w="1134" w:type="dxa"/>
          </w:tcPr>
          <w:p w14:paraId="52F0DFE5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SDR</w:t>
            </w:r>
          </w:p>
        </w:tc>
        <w:tc>
          <w:tcPr>
            <w:tcW w:w="1134" w:type="dxa"/>
          </w:tcPr>
          <w:p w14:paraId="7DCA2662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PGE</w:t>
            </w:r>
          </w:p>
        </w:tc>
      </w:tr>
      <w:tr w:rsidR="00E922F9" w:rsidRPr="00BE426C" w14:paraId="42B8ADBF" w14:textId="77777777" w:rsidTr="0016023C">
        <w:tc>
          <w:tcPr>
            <w:tcW w:w="1058" w:type="dxa"/>
          </w:tcPr>
          <w:p w14:paraId="6D78684E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Assessor T</w:t>
            </w:r>
            <w:r w:rsidRPr="00BE426C">
              <w:rPr>
                <w:rFonts w:ascii="Calibri" w:hAnsi="Calibri" w:cs="Calibri"/>
                <w:sz w:val="18"/>
                <w:szCs w:val="18"/>
              </w:rPr>
              <w:t>é</w:t>
            </w:r>
            <w:r w:rsidRPr="00BE426C">
              <w:rPr>
                <w:rFonts w:ascii="Helvetica" w:hAnsi="Helvetica" w:cs="Courier New"/>
                <w:sz w:val="18"/>
                <w:szCs w:val="18"/>
              </w:rPr>
              <w:t>cnico IV</w:t>
            </w:r>
          </w:p>
        </w:tc>
        <w:tc>
          <w:tcPr>
            <w:tcW w:w="1050" w:type="dxa"/>
          </w:tcPr>
          <w:p w14:paraId="3F466D13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11</w:t>
            </w:r>
          </w:p>
        </w:tc>
        <w:tc>
          <w:tcPr>
            <w:tcW w:w="1051" w:type="dxa"/>
          </w:tcPr>
          <w:p w14:paraId="0BD34BBF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C.C.</w:t>
            </w:r>
          </w:p>
        </w:tc>
        <w:tc>
          <w:tcPr>
            <w:tcW w:w="1051" w:type="dxa"/>
          </w:tcPr>
          <w:p w14:paraId="440D89B2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SQC-I</w:t>
            </w:r>
          </w:p>
        </w:tc>
        <w:tc>
          <w:tcPr>
            <w:tcW w:w="2022" w:type="dxa"/>
          </w:tcPr>
          <w:p w14:paraId="56684B0D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Andrea do Carmo Nascimento Gaud</w:t>
            </w:r>
            <w:r w:rsidRPr="00BE426C">
              <w:rPr>
                <w:rFonts w:ascii="Calibri" w:hAnsi="Calibri" w:cs="Calibri"/>
                <w:sz w:val="18"/>
                <w:szCs w:val="18"/>
              </w:rPr>
              <w:t>ê</w:t>
            </w:r>
            <w:r w:rsidRPr="00BE426C">
              <w:rPr>
                <w:rFonts w:ascii="Helvetica" w:hAnsi="Helvetica" w:cs="Courier New"/>
                <w:sz w:val="18"/>
                <w:szCs w:val="18"/>
              </w:rPr>
              <w:t>ncio</w:t>
            </w:r>
          </w:p>
        </w:tc>
        <w:tc>
          <w:tcPr>
            <w:tcW w:w="1418" w:type="dxa"/>
          </w:tcPr>
          <w:p w14:paraId="7A14264F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22.795.713-1</w:t>
            </w:r>
          </w:p>
        </w:tc>
        <w:tc>
          <w:tcPr>
            <w:tcW w:w="1134" w:type="dxa"/>
          </w:tcPr>
          <w:p w14:paraId="720E96D0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SDR</w:t>
            </w:r>
          </w:p>
        </w:tc>
        <w:tc>
          <w:tcPr>
            <w:tcW w:w="1134" w:type="dxa"/>
          </w:tcPr>
          <w:p w14:paraId="34BC9BFB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PGE</w:t>
            </w:r>
          </w:p>
        </w:tc>
      </w:tr>
    </w:tbl>
    <w:p w14:paraId="41EE4FC1" w14:textId="77777777" w:rsidR="00E922F9" w:rsidRPr="005B2490" w:rsidRDefault="00E922F9" w:rsidP="00E922F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ANEXO II</w:t>
      </w:r>
    </w:p>
    <w:p w14:paraId="6E767102" w14:textId="77777777" w:rsidR="00E922F9" w:rsidRPr="005B2490" w:rsidRDefault="00E922F9" w:rsidP="00E922F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a que se refere o artigo 1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do</w:t>
      </w:r>
    </w:p>
    <w:p w14:paraId="50DA4805" w14:textId="77777777" w:rsidR="00E922F9" w:rsidRPr="005B2490" w:rsidRDefault="00E922F9" w:rsidP="00E922F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Decreto n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67.425, de 29 de dezembro de 2022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39"/>
        <w:gridCol w:w="757"/>
        <w:gridCol w:w="851"/>
        <w:gridCol w:w="850"/>
        <w:gridCol w:w="1560"/>
        <w:gridCol w:w="1275"/>
        <w:gridCol w:w="1418"/>
        <w:gridCol w:w="1134"/>
        <w:gridCol w:w="1134"/>
      </w:tblGrid>
      <w:tr w:rsidR="00E922F9" w:rsidRPr="00BE426C" w14:paraId="263568E1" w14:textId="77777777" w:rsidTr="0016023C">
        <w:tc>
          <w:tcPr>
            <w:tcW w:w="939" w:type="dxa"/>
          </w:tcPr>
          <w:p w14:paraId="6109D00A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CARGO</w:t>
            </w:r>
          </w:p>
        </w:tc>
        <w:tc>
          <w:tcPr>
            <w:tcW w:w="757" w:type="dxa"/>
          </w:tcPr>
          <w:p w14:paraId="507F02DF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REF.</w:t>
            </w:r>
          </w:p>
        </w:tc>
        <w:tc>
          <w:tcPr>
            <w:tcW w:w="851" w:type="dxa"/>
          </w:tcPr>
          <w:p w14:paraId="339E0CCA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E.V.</w:t>
            </w:r>
          </w:p>
        </w:tc>
        <w:tc>
          <w:tcPr>
            <w:tcW w:w="850" w:type="dxa"/>
          </w:tcPr>
          <w:p w14:paraId="515D6AD0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SQC</w:t>
            </w:r>
          </w:p>
        </w:tc>
        <w:tc>
          <w:tcPr>
            <w:tcW w:w="1560" w:type="dxa"/>
          </w:tcPr>
          <w:p w14:paraId="07D787B4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EX-OCUPANTE</w:t>
            </w:r>
          </w:p>
        </w:tc>
        <w:tc>
          <w:tcPr>
            <w:tcW w:w="1275" w:type="dxa"/>
          </w:tcPr>
          <w:p w14:paraId="727DCB92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RG</w:t>
            </w:r>
          </w:p>
        </w:tc>
        <w:tc>
          <w:tcPr>
            <w:tcW w:w="1418" w:type="dxa"/>
          </w:tcPr>
          <w:p w14:paraId="5EF78F4E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MOTIVO DA VAC</w:t>
            </w:r>
            <w:r w:rsidRPr="00BE426C">
              <w:rPr>
                <w:rFonts w:ascii="Calibri" w:hAnsi="Calibri" w:cs="Calibri"/>
                <w:sz w:val="18"/>
                <w:szCs w:val="18"/>
              </w:rPr>
              <w:t>Â</w:t>
            </w:r>
            <w:r w:rsidRPr="00BE426C">
              <w:rPr>
                <w:rFonts w:ascii="Helvetica" w:hAnsi="Helvetica" w:cs="Courier New"/>
                <w:sz w:val="18"/>
                <w:szCs w:val="18"/>
              </w:rPr>
              <w:t>NCIA</w:t>
            </w:r>
          </w:p>
        </w:tc>
        <w:tc>
          <w:tcPr>
            <w:tcW w:w="1134" w:type="dxa"/>
          </w:tcPr>
          <w:p w14:paraId="5A41997F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DO</w:t>
            </w:r>
          </w:p>
        </w:tc>
        <w:tc>
          <w:tcPr>
            <w:tcW w:w="1134" w:type="dxa"/>
          </w:tcPr>
          <w:p w14:paraId="21AA8823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PARA</w:t>
            </w:r>
          </w:p>
        </w:tc>
      </w:tr>
      <w:tr w:rsidR="00E922F9" w:rsidRPr="00BE426C" w14:paraId="0CF0341F" w14:textId="77777777" w:rsidTr="0016023C">
        <w:tc>
          <w:tcPr>
            <w:tcW w:w="939" w:type="dxa"/>
          </w:tcPr>
          <w:p w14:paraId="6A05421F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Executivo P</w:t>
            </w:r>
            <w:r w:rsidRPr="00BE426C">
              <w:rPr>
                <w:rFonts w:ascii="Calibri" w:hAnsi="Calibri" w:cs="Calibri"/>
                <w:sz w:val="18"/>
                <w:szCs w:val="18"/>
              </w:rPr>
              <w:t>ú</w:t>
            </w:r>
            <w:r w:rsidRPr="00BE426C">
              <w:rPr>
                <w:rFonts w:ascii="Helvetica" w:hAnsi="Helvetica" w:cs="Courier New"/>
                <w:sz w:val="18"/>
                <w:szCs w:val="18"/>
              </w:rPr>
              <w:t>blico</w:t>
            </w:r>
          </w:p>
        </w:tc>
        <w:tc>
          <w:tcPr>
            <w:tcW w:w="757" w:type="dxa"/>
          </w:tcPr>
          <w:p w14:paraId="66C69CEA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C7EAE4C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N.U.</w:t>
            </w:r>
          </w:p>
        </w:tc>
        <w:tc>
          <w:tcPr>
            <w:tcW w:w="850" w:type="dxa"/>
          </w:tcPr>
          <w:p w14:paraId="52F18C06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560" w:type="dxa"/>
          </w:tcPr>
          <w:p w14:paraId="1795AA1C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 xml:space="preserve">Agnes Bonfim </w:t>
            </w:r>
            <w:proofErr w:type="spellStart"/>
            <w:r w:rsidRPr="00BE426C">
              <w:rPr>
                <w:rFonts w:ascii="Helvetica" w:hAnsi="Helvetica" w:cs="Courier New"/>
                <w:sz w:val="18"/>
                <w:szCs w:val="18"/>
              </w:rPr>
              <w:t>Kilzer</w:t>
            </w:r>
            <w:proofErr w:type="spellEnd"/>
            <w:r w:rsidRPr="00BE426C">
              <w:rPr>
                <w:rFonts w:ascii="Helvetica" w:hAnsi="Helvetica" w:cs="Courier New"/>
                <w:sz w:val="18"/>
                <w:szCs w:val="18"/>
              </w:rPr>
              <w:t xml:space="preserve"> </w:t>
            </w:r>
            <w:proofErr w:type="spellStart"/>
            <w:r w:rsidRPr="00BE426C">
              <w:rPr>
                <w:rFonts w:ascii="Helvetica" w:hAnsi="Helvetica" w:cs="Courier New"/>
                <w:sz w:val="18"/>
                <w:szCs w:val="18"/>
              </w:rPr>
              <w:t>Focchi</w:t>
            </w:r>
            <w:proofErr w:type="spellEnd"/>
          </w:p>
        </w:tc>
        <w:tc>
          <w:tcPr>
            <w:tcW w:w="1275" w:type="dxa"/>
          </w:tcPr>
          <w:p w14:paraId="63ABA52C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24.257.144-X</w:t>
            </w:r>
          </w:p>
        </w:tc>
        <w:tc>
          <w:tcPr>
            <w:tcW w:w="1418" w:type="dxa"/>
          </w:tcPr>
          <w:p w14:paraId="4AEC813E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Exonera</w:t>
            </w:r>
            <w:r w:rsidRPr="00BE426C">
              <w:rPr>
                <w:rFonts w:ascii="Calibri" w:hAnsi="Calibri" w:cs="Calibri"/>
                <w:sz w:val="18"/>
                <w:szCs w:val="18"/>
              </w:rPr>
              <w:t>çã</w:t>
            </w:r>
            <w:r w:rsidRPr="00BE426C">
              <w:rPr>
                <w:rFonts w:ascii="Helvetica" w:hAnsi="Helvetica" w:cs="Courier New"/>
                <w:sz w:val="18"/>
                <w:szCs w:val="18"/>
              </w:rPr>
              <w:t>o</w:t>
            </w:r>
          </w:p>
        </w:tc>
        <w:tc>
          <w:tcPr>
            <w:tcW w:w="1134" w:type="dxa"/>
          </w:tcPr>
          <w:p w14:paraId="6E2715D1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QSG</w:t>
            </w:r>
          </w:p>
        </w:tc>
        <w:tc>
          <w:tcPr>
            <w:tcW w:w="1134" w:type="dxa"/>
          </w:tcPr>
          <w:p w14:paraId="6C7CDB26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QSE</w:t>
            </w:r>
          </w:p>
        </w:tc>
      </w:tr>
      <w:tr w:rsidR="00E922F9" w:rsidRPr="00BE426C" w14:paraId="2393F3AA" w14:textId="77777777" w:rsidTr="0016023C">
        <w:tc>
          <w:tcPr>
            <w:tcW w:w="939" w:type="dxa"/>
          </w:tcPr>
          <w:p w14:paraId="760C51B7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Assessor T</w:t>
            </w:r>
            <w:r w:rsidRPr="00BE426C">
              <w:rPr>
                <w:rFonts w:ascii="Calibri" w:hAnsi="Calibri" w:cs="Calibri"/>
                <w:sz w:val="18"/>
                <w:szCs w:val="18"/>
              </w:rPr>
              <w:t>é</w:t>
            </w:r>
            <w:r w:rsidRPr="00BE426C">
              <w:rPr>
                <w:rFonts w:ascii="Helvetica" w:hAnsi="Helvetica" w:cs="Courier New"/>
                <w:sz w:val="18"/>
                <w:szCs w:val="18"/>
              </w:rPr>
              <w:t>cnico III</w:t>
            </w:r>
          </w:p>
        </w:tc>
        <w:tc>
          <w:tcPr>
            <w:tcW w:w="757" w:type="dxa"/>
          </w:tcPr>
          <w:p w14:paraId="51A7CC1F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2D4E97CE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C.C.</w:t>
            </w:r>
          </w:p>
        </w:tc>
        <w:tc>
          <w:tcPr>
            <w:tcW w:w="850" w:type="dxa"/>
          </w:tcPr>
          <w:p w14:paraId="3B228BCF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SQC-I</w:t>
            </w:r>
          </w:p>
        </w:tc>
        <w:tc>
          <w:tcPr>
            <w:tcW w:w="1560" w:type="dxa"/>
          </w:tcPr>
          <w:p w14:paraId="375A5319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proofErr w:type="spellStart"/>
            <w:r w:rsidRPr="00BE426C">
              <w:rPr>
                <w:rFonts w:ascii="Helvetica" w:hAnsi="Helvetica" w:cs="Courier New"/>
                <w:sz w:val="18"/>
                <w:szCs w:val="18"/>
              </w:rPr>
              <w:t>Edney</w:t>
            </w:r>
            <w:proofErr w:type="spellEnd"/>
            <w:r w:rsidRPr="00BE426C">
              <w:rPr>
                <w:rFonts w:ascii="Helvetica" w:hAnsi="Helvetica" w:cs="Courier New"/>
                <w:sz w:val="18"/>
                <w:szCs w:val="18"/>
              </w:rPr>
              <w:t xml:space="preserve"> Costa Silva Castilho</w:t>
            </w:r>
          </w:p>
        </w:tc>
        <w:tc>
          <w:tcPr>
            <w:tcW w:w="1275" w:type="dxa"/>
          </w:tcPr>
          <w:p w14:paraId="1F32CA30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33.252.270-2</w:t>
            </w:r>
          </w:p>
        </w:tc>
        <w:tc>
          <w:tcPr>
            <w:tcW w:w="1418" w:type="dxa"/>
          </w:tcPr>
          <w:p w14:paraId="7A8360AF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Exonera</w:t>
            </w:r>
            <w:r w:rsidRPr="00BE426C">
              <w:rPr>
                <w:rFonts w:ascii="Calibri" w:hAnsi="Calibri" w:cs="Calibri"/>
                <w:sz w:val="18"/>
                <w:szCs w:val="18"/>
              </w:rPr>
              <w:t>çã</w:t>
            </w:r>
            <w:r w:rsidRPr="00BE426C">
              <w:rPr>
                <w:rFonts w:ascii="Helvetica" w:hAnsi="Helvetica" w:cs="Courier New"/>
                <w:sz w:val="18"/>
                <w:szCs w:val="18"/>
              </w:rPr>
              <w:t>o</w:t>
            </w:r>
          </w:p>
        </w:tc>
        <w:tc>
          <w:tcPr>
            <w:tcW w:w="1134" w:type="dxa"/>
          </w:tcPr>
          <w:p w14:paraId="1D212432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SDR</w:t>
            </w:r>
          </w:p>
        </w:tc>
        <w:tc>
          <w:tcPr>
            <w:tcW w:w="1134" w:type="dxa"/>
          </w:tcPr>
          <w:p w14:paraId="1B764724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PGE</w:t>
            </w:r>
          </w:p>
        </w:tc>
      </w:tr>
      <w:tr w:rsidR="00E922F9" w:rsidRPr="00BE426C" w14:paraId="5FC0EA24" w14:textId="77777777" w:rsidTr="0016023C">
        <w:tc>
          <w:tcPr>
            <w:tcW w:w="939" w:type="dxa"/>
          </w:tcPr>
          <w:p w14:paraId="7DF79473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lastRenderedPageBreak/>
              <w:t>Assessor T</w:t>
            </w:r>
            <w:r w:rsidRPr="00BE426C">
              <w:rPr>
                <w:rFonts w:ascii="Calibri" w:hAnsi="Calibri" w:cs="Calibri"/>
                <w:sz w:val="18"/>
                <w:szCs w:val="18"/>
              </w:rPr>
              <w:t>é</w:t>
            </w:r>
            <w:r w:rsidRPr="00BE426C">
              <w:rPr>
                <w:rFonts w:ascii="Helvetica" w:hAnsi="Helvetica" w:cs="Courier New"/>
                <w:sz w:val="18"/>
                <w:szCs w:val="18"/>
              </w:rPr>
              <w:t>cnico III</w:t>
            </w:r>
          </w:p>
        </w:tc>
        <w:tc>
          <w:tcPr>
            <w:tcW w:w="757" w:type="dxa"/>
          </w:tcPr>
          <w:p w14:paraId="1E06FBDC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0CF8F8F9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C.C.</w:t>
            </w:r>
          </w:p>
        </w:tc>
        <w:tc>
          <w:tcPr>
            <w:tcW w:w="850" w:type="dxa"/>
          </w:tcPr>
          <w:p w14:paraId="467417F6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SQC-I</w:t>
            </w:r>
          </w:p>
        </w:tc>
        <w:tc>
          <w:tcPr>
            <w:tcW w:w="1560" w:type="dxa"/>
          </w:tcPr>
          <w:p w14:paraId="6EC81859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proofErr w:type="spellStart"/>
            <w:r w:rsidRPr="00BE426C">
              <w:rPr>
                <w:rFonts w:ascii="Helvetica" w:hAnsi="Helvetica" w:cs="Courier New"/>
                <w:sz w:val="18"/>
                <w:szCs w:val="18"/>
              </w:rPr>
              <w:t>Virgilio</w:t>
            </w:r>
            <w:proofErr w:type="spellEnd"/>
            <w:r w:rsidRPr="00BE426C">
              <w:rPr>
                <w:rFonts w:ascii="Helvetica" w:hAnsi="Helvetica" w:cs="Courier New"/>
                <w:sz w:val="18"/>
                <w:szCs w:val="18"/>
              </w:rPr>
              <w:t xml:space="preserve"> Nelson da Silva Carvalho</w:t>
            </w:r>
          </w:p>
        </w:tc>
        <w:tc>
          <w:tcPr>
            <w:tcW w:w="1275" w:type="dxa"/>
          </w:tcPr>
          <w:p w14:paraId="0D5B0253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35.660.000-2</w:t>
            </w:r>
          </w:p>
        </w:tc>
        <w:tc>
          <w:tcPr>
            <w:tcW w:w="1418" w:type="dxa"/>
          </w:tcPr>
          <w:p w14:paraId="7774E485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Exonera</w:t>
            </w:r>
            <w:r w:rsidRPr="00BE426C">
              <w:rPr>
                <w:rFonts w:ascii="Calibri" w:hAnsi="Calibri" w:cs="Calibri"/>
                <w:sz w:val="18"/>
                <w:szCs w:val="18"/>
              </w:rPr>
              <w:t>çã</w:t>
            </w:r>
            <w:r w:rsidRPr="00BE426C">
              <w:rPr>
                <w:rFonts w:ascii="Helvetica" w:hAnsi="Helvetica" w:cs="Courier New"/>
                <w:sz w:val="18"/>
                <w:szCs w:val="18"/>
              </w:rPr>
              <w:t>o</w:t>
            </w:r>
          </w:p>
        </w:tc>
        <w:tc>
          <w:tcPr>
            <w:tcW w:w="1134" w:type="dxa"/>
          </w:tcPr>
          <w:p w14:paraId="5A6FAF43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SDR</w:t>
            </w:r>
          </w:p>
        </w:tc>
        <w:tc>
          <w:tcPr>
            <w:tcW w:w="1134" w:type="dxa"/>
          </w:tcPr>
          <w:p w14:paraId="09A37B61" w14:textId="77777777" w:rsidR="00E922F9" w:rsidRPr="00BE426C" w:rsidRDefault="00E922F9" w:rsidP="0016023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E426C">
              <w:rPr>
                <w:rFonts w:ascii="Helvetica" w:hAnsi="Helvetica" w:cs="Courier New"/>
                <w:sz w:val="18"/>
                <w:szCs w:val="18"/>
              </w:rPr>
              <w:t>PGE</w:t>
            </w:r>
          </w:p>
        </w:tc>
      </w:tr>
    </w:tbl>
    <w:p w14:paraId="06E33FDF" w14:textId="77777777" w:rsidR="00E922F9" w:rsidRPr="005B2490" w:rsidRDefault="00E922F9" w:rsidP="00E922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(Publicado novamente por ter sa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>do com incorre</w:t>
      </w:r>
      <w:r w:rsidRPr="005B2490">
        <w:rPr>
          <w:rFonts w:ascii="Calibri" w:hAnsi="Calibri" w:cs="Calibri"/>
          <w:sz w:val="22"/>
          <w:szCs w:val="22"/>
        </w:rPr>
        <w:t>çõ</w:t>
      </w:r>
      <w:r w:rsidRPr="005B2490">
        <w:rPr>
          <w:rFonts w:ascii="Helvetica" w:hAnsi="Helvetica" w:cs="Courier New"/>
          <w:sz w:val="22"/>
          <w:szCs w:val="22"/>
        </w:rPr>
        <w:t>es)</w:t>
      </w:r>
    </w:p>
    <w:sectPr w:rsidR="00E922F9" w:rsidRPr="005B2490" w:rsidSect="005B249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67"/>
    <w:rsid w:val="0019798E"/>
    <w:rsid w:val="00282A24"/>
    <w:rsid w:val="00800AD3"/>
    <w:rsid w:val="00B812D3"/>
    <w:rsid w:val="00CA3267"/>
    <w:rsid w:val="00D90029"/>
    <w:rsid w:val="00E9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0127"/>
  <w15:chartTrackingRefBased/>
  <w15:docId w15:val="{2985375B-0C69-424A-8252-9BB82CF4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2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A326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A3267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19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257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7</cp:revision>
  <dcterms:created xsi:type="dcterms:W3CDTF">2022-12-30T13:19:00Z</dcterms:created>
  <dcterms:modified xsi:type="dcterms:W3CDTF">2023-01-03T15:15:00Z</dcterms:modified>
</cp:coreProperties>
</file>