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0BC2" w14:textId="77777777" w:rsidR="00DA6019" w:rsidRPr="003B407D" w:rsidRDefault="00DA6019" w:rsidP="003B40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B40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B407D">
        <w:rPr>
          <w:rFonts w:ascii="Calibri" w:hAnsi="Calibri" w:cs="Calibri"/>
          <w:b/>
          <w:bCs/>
          <w:sz w:val="22"/>
          <w:szCs w:val="22"/>
        </w:rPr>
        <w:t>°</w:t>
      </w:r>
      <w:r w:rsidRPr="003B407D">
        <w:rPr>
          <w:rFonts w:ascii="Helvetica" w:hAnsi="Helvetica" w:cs="Courier New"/>
          <w:b/>
          <w:bCs/>
          <w:sz w:val="22"/>
          <w:szCs w:val="22"/>
        </w:rPr>
        <w:t xml:space="preserve"> 68.118, DE 30 DE NOVEMBRO DE 2023</w:t>
      </w:r>
    </w:p>
    <w:p w14:paraId="0F34D6F0" w14:textId="77777777" w:rsidR="00DA6019" w:rsidRPr="00281ACB" w:rsidRDefault="00DA6019" w:rsidP="003B40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Casa Civil, visando ao atendimento de Despesas Correntes e de Capital.</w:t>
      </w:r>
    </w:p>
    <w:p w14:paraId="79267745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B407D">
        <w:rPr>
          <w:rFonts w:ascii="Helvetica" w:hAnsi="Helvetica" w:cs="Courier New"/>
          <w:b/>
          <w:bCs/>
          <w:sz w:val="22"/>
          <w:szCs w:val="22"/>
        </w:rPr>
        <w:t>GOVERNADOR DO ESTADO DE S</w:t>
      </w:r>
      <w:r w:rsidRPr="003B407D">
        <w:rPr>
          <w:rFonts w:ascii="Calibri" w:hAnsi="Calibri" w:cs="Calibri"/>
          <w:b/>
          <w:bCs/>
          <w:sz w:val="22"/>
          <w:szCs w:val="22"/>
        </w:rPr>
        <w:t>Ã</w:t>
      </w:r>
      <w:r w:rsidRPr="003B407D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3BA9A36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38BAE51B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R$ 1.700.000,00 (um milh</w:t>
      </w:r>
      <w:r w:rsidRPr="00281ACB">
        <w:rPr>
          <w:rFonts w:ascii="Calibri" w:hAnsi="Calibri" w:cs="Calibri"/>
          <w:sz w:val="22"/>
          <w:szCs w:val="22"/>
        </w:rPr>
        <w:t>ã</w:t>
      </w:r>
      <w:r w:rsidRPr="00281ACB">
        <w:rPr>
          <w:rFonts w:ascii="Helvetica" w:hAnsi="Helvetica" w:cs="Courier New"/>
          <w:sz w:val="22"/>
          <w:szCs w:val="22"/>
        </w:rPr>
        <w:t>o e setecentos mil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74F40E54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51D69E55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184F96C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o.</w:t>
      </w:r>
    </w:p>
    <w:p w14:paraId="55617634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17009E28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0DC02247" w14:textId="77777777" w:rsidR="00DA6019" w:rsidRPr="00281ACB" w:rsidRDefault="00DA6019" w:rsidP="00DA601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A6019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19"/>
    <w:rsid w:val="003B407D"/>
    <w:rsid w:val="00D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DE93"/>
  <w15:chartTrackingRefBased/>
  <w15:docId w15:val="{DA92BC8E-CD8C-4B77-BC90-5835AD4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A60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60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2023-12-01T12:59:00Z</dcterms:created>
  <dcterms:modified xsi:type="dcterms:W3CDTF">2023-12-01T13:00:00Z</dcterms:modified>
</cp:coreProperties>
</file>