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94" w:rsidRPr="00775A3F" w:rsidRDefault="00DE6C94" w:rsidP="00775A3F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775A3F">
        <w:rPr>
          <w:rFonts w:ascii="Helvetica" w:hAnsi="Helvetica"/>
          <w:b/>
          <w:color w:val="000000"/>
          <w:sz w:val="22"/>
          <w:szCs w:val="22"/>
        </w:rPr>
        <w:t>DECRETO N</w:t>
      </w:r>
      <w:r w:rsidRPr="00775A3F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775A3F">
        <w:rPr>
          <w:rFonts w:ascii="Helvetica" w:hAnsi="Helvetica"/>
          <w:b/>
          <w:color w:val="000000"/>
          <w:sz w:val="22"/>
          <w:szCs w:val="22"/>
        </w:rPr>
        <w:t xml:space="preserve"> 65.026, DE 22 DE JUNHO DE 2020</w:t>
      </w:r>
    </w:p>
    <w:p w:rsidR="00DE6C94" w:rsidRPr="00DE6C94" w:rsidRDefault="00DE6C94" w:rsidP="00775A3F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Helvetica" w:hAnsi="Helvetica"/>
          <w:color w:val="000000"/>
          <w:sz w:val="22"/>
          <w:szCs w:val="22"/>
        </w:rPr>
        <w:t>Altera dispositivos do Decreto n</w:t>
      </w:r>
      <w:r w:rsidRPr="00DE6C94">
        <w:rPr>
          <w:rFonts w:ascii="Cambria" w:hAnsi="Cambria" w:cs="Cambria"/>
          <w:color w:val="000000"/>
          <w:sz w:val="22"/>
          <w:szCs w:val="22"/>
        </w:rPr>
        <w:t>º</w:t>
      </w:r>
      <w:r w:rsidRPr="00DE6C94">
        <w:rPr>
          <w:rFonts w:ascii="Helvetica" w:hAnsi="Helvetica"/>
          <w:color w:val="000000"/>
          <w:sz w:val="22"/>
          <w:szCs w:val="22"/>
        </w:rPr>
        <w:t xml:space="preserve"> 42.696, de 23 de dezembro de 1997, que regulamenta a Lei n</w:t>
      </w:r>
      <w:r w:rsidRPr="00DE6C94">
        <w:rPr>
          <w:rFonts w:ascii="Cambria" w:hAnsi="Cambria" w:cs="Cambria"/>
          <w:color w:val="000000"/>
          <w:sz w:val="22"/>
          <w:szCs w:val="22"/>
        </w:rPr>
        <w:t>º</w:t>
      </w:r>
      <w:r w:rsidRPr="00DE6C94">
        <w:rPr>
          <w:rFonts w:ascii="Helvetica" w:hAnsi="Helvetica"/>
          <w:color w:val="000000"/>
          <w:sz w:val="22"/>
          <w:szCs w:val="22"/>
        </w:rPr>
        <w:t xml:space="preserve"> 9.363, de 23 de julho de 1996, que institui o Programa Estadual de Incentivo ao Desenvolvimento Econ</w:t>
      </w:r>
      <w:r w:rsidRPr="00DE6C94">
        <w:rPr>
          <w:rFonts w:ascii="Cambria" w:hAnsi="Cambria" w:cs="Cambria"/>
          <w:color w:val="000000"/>
          <w:sz w:val="22"/>
          <w:szCs w:val="22"/>
        </w:rPr>
        <w:t>ô</w:t>
      </w:r>
      <w:r w:rsidRPr="00DE6C94">
        <w:rPr>
          <w:rFonts w:ascii="Helvetica" w:hAnsi="Helvetica"/>
          <w:color w:val="000000"/>
          <w:sz w:val="22"/>
          <w:szCs w:val="22"/>
        </w:rPr>
        <w:t>mico e Social, o Conselho Estadual de Desenvolvimento Econ</w:t>
      </w:r>
      <w:r w:rsidRPr="00DE6C94">
        <w:rPr>
          <w:rFonts w:ascii="Cambria" w:hAnsi="Cambria" w:cs="Cambria"/>
          <w:color w:val="000000"/>
          <w:sz w:val="22"/>
          <w:szCs w:val="22"/>
        </w:rPr>
        <w:t>ô</w:t>
      </w:r>
      <w:r w:rsidRPr="00DE6C94">
        <w:rPr>
          <w:rFonts w:ascii="Helvetica" w:hAnsi="Helvetica"/>
          <w:color w:val="000000"/>
          <w:sz w:val="22"/>
          <w:szCs w:val="22"/>
        </w:rPr>
        <w:t xml:space="preserve">mico e Social, o Fundo Estadual de Incentivo ao Desenvolvimento Social </w:t>
      </w:r>
      <w:r w:rsidRPr="00DE6C94">
        <w:rPr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FIDES e o Fundo Estadual de Incentivo ao Desenvolvimento Econ</w:t>
      </w:r>
      <w:r w:rsidRPr="00DE6C94">
        <w:rPr>
          <w:color w:val="000000"/>
          <w:sz w:val="22"/>
          <w:szCs w:val="22"/>
        </w:rPr>
        <w:t>ô</w:t>
      </w:r>
      <w:r w:rsidRPr="00DE6C94">
        <w:rPr>
          <w:rFonts w:ascii="Helvetica" w:hAnsi="Helvetica"/>
          <w:color w:val="000000"/>
          <w:sz w:val="22"/>
          <w:szCs w:val="22"/>
        </w:rPr>
        <w:t xml:space="preserve">mico </w:t>
      </w:r>
      <w:r w:rsidRPr="00DE6C94">
        <w:rPr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FIDEC e d</w:t>
      </w:r>
      <w:r w:rsidRPr="00DE6C94">
        <w:rPr>
          <w:color w:val="000000"/>
          <w:sz w:val="22"/>
          <w:szCs w:val="22"/>
        </w:rPr>
        <w:t>á</w:t>
      </w:r>
      <w:r w:rsidRPr="00DE6C94">
        <w:rPr>
          <w:rFonts w:ascii="Helvetica" w:hAnsi="Helvetica"/>
          <w:color w:val="000000"/>
          <w:sz w:val="22"/>
          <w:szCs w:val="22"/>
        </w:rPr>
        <w:t xml:space="preserve"> outras provid</w:t>
      </w:r>
      <w:r w:rsidRPr="00DE6C94">
        <w:rPr>
          <w:color w:val="000000"/>
          <w:sz w:val="22"/>
          <w:szCs w:val="22"/>
        </w:rPr>
        <w:t>ê</w:t>
      </w:r>
      <w:r w:rsidRPr="00DE6C94">
        <w:rPr>
          <w:rFonts w:ascii="Helvetica" w:hAnsi="Helvetica"/>
          <w:color w:val="000000"/>
          <w:sz w:val="22"/>
          <w:szCs w:val="22"/>
        </w:rPr>
        <w:t>ncias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Helvetica" w:hAnsi="Helvetica"/>
          <w:color w:val="000000"/>
          <w:sz w:val="22"/>
          <w:szCs w:val="22"/>
        </w:rPr>
        <w:t>JO</w:t>
      </w:r>
      <w:r w:rsidRPr="00DE6C94">
        <w:rPr>
          <w:rFonts w:ascii="Cambria" w:hAnsi="Cambria" w:cs="Cambria"/>
          <w:color w:val="000000"/>
          <w:sz w:val="22"/>
          <w:szCs w:val="22"/>
        </w:rPr>
        <w:t>Ã</w:t>
      </w:r>
      <w:r w:rsidRPr="00DE6C94">
        <w:rPr>
          <w:rFonts w:ascii="Helvetica" w:hAnsi="Helvetica"/>
          <w:color w:val="000000"/>
          <w:sz w:val="22"/>
          <w:szCs w:val="22"/>
        </w:rPr>
        <w:t xml:space="preserve">O DORIA, </w:t>
      </w:r>
      <w:r w:rsidR="00775A3F" w:rsidRPr="00DE6C94">
        <w:rPr>
          <w:rFonts w:ascii="Helvetica" w:hAnsi="Helvetica"/>
          <w:color w:val="000000"/>
          <w:sz w:val="22"/>
          <w:szCs w:val="22"/>
        </w:rPr>
        <w:t>GOVERNADOR DO ESTADO DE S</w:t>
      </w:r>
      <w:r w:rsidR="00775A3F" w:rsidRPr="00DE6C94">
        <w:rPr>
          <w:rFonts w:ascii="Cambria" w:hAnsi="Cambria" w:cs="Cambria"/>
          <w:color w:val="000000"/>
          <w:sz w:val="22"/>
          <w:szCs w:val="22"/>
        </w:rPr>
        <w:t>Ã</w:t>
      </w:r>
      <w:r w:rsidR="00775A3F" w:rsidRPr="00DE6C94">
        <w:rPr>
          <w:rFonts w:ascii="Helvetica" w:hAnsi="Helvetica"/>
          <w:color w:val="000000"/>
          <w:sz w:val="22"/>
          <w:szCs w:val="22"/>
        </w:rPr>
        <w:t>O PAULO</w:t>
      </w:r>
      <w:r w:rsidRPr="00DE6C94">
        <w:rPr>
          <w:rFonts w:ascii="Helvetica" w:hAnsi="Helvetica"/>
          <w:color w:val="000000"/>
          <w:sz w:val="22"/>
          <w:szCs w:val="22"/>
        </w:rPr>
        <w:t>, no uso de suas atribui</w:t>
      </w:r>
      <w:r w:rsidRPr="00DE6C94">
        <w:rPr>
          <w:rFonts w:ascii="Cambria" w:hAnsi="Cambria" w:cs="Cambria"/>
          <w:color w:val="000000"/>
          <w:sz w:val="22"/>
          <w:szCs w:val="22"/>
        </w:rPr>
        <w:t>çõ</w:t>
      </w:r>
      <w:r w:rsidRPr="00DE6C94">
        <w:rPr>
          <w:rFonts w:ascii="Helvetica" w:hAnsi="Helvetica"/>
          <w:color w:val="000000"/>
          <w:sz w:val="22"/>
          <w:szCs w:val="22"/>
        </w:rPr>
        <w:t>es legais,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Helvetica" w:hAnsi="Helvetica"/>
          <w:color w:val="000000"/>
          <w:sz w:val="22"/>
          <w:szCs w:val="22"/>
        </w:rPr>
        <w:t>Decreta: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Helvetica" w:hAnsi="Helvetica"/>
          <w:color w:val="000000"/>
          <w:sz w:val="22"/>
          <w:szCs w:val="22"/>
        </w:rPr>
        <w:t>Artigo 1</w:t>
      </w:r>
      <w:r w:rsidRPr="00DE6C94">
        <w:rPr>
          <w:rFonts w:ascii="Cambria" w:hAnsi="Cambria" w:cs="Cambria"/>
          <w:color w:val="000000"/>
          <w:sz w:val="22"/>
          <w:szCs w:val="22"/>
        </w:rPr>
        <w:t>º</w:t>
      </w:r>
      <w:r w:rsidRPr="00DE6C94">
        <w:rPr>
          <w:rFonts w:ascii="Helvetica" w:hAnsi="Helvetica"/>
          <w:color w:val="000000"/>
          <w:sz w:val="22"/>
          <w:szCs w:val="22"/>
        </w:rPr>
        <w:t xml:space="preserve"> </w:t>
      </w:r>
      <w:r w:rsidRPr="00DE6C94">
        <w:rPr>
          <w:rFonts w:ascii="Cambria" w:hAnsi="Cambria" w:cs="Cambria"/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Os dispositivos adiante indicados do Decreto n</w:t>
      </w:r>
      <w:r w:rsidRPr="00DE6C94">
        <w:rPr>
          <w:rFonts w:ascii="Cambria" w:hAnsi="Cambria" w:cs="Cambria"/>
          <w:color w:val="000000"/>
          <w:sz w:val="22"/>
          <w:szCs w:val="22"/>
        </w:rPr>
        <w:t>º</w:t>
      </w:r>
      <w:r w:rsidRPr="00DE6C94">
        <w:rPr>
          <w:rFonts w:ascii="Helvetica" w:hAnsi="Helvetica"/>
          <w:color w:val="000000"/>
          <w:sz w:val="22"/>
          <w:szCs w:val="22"/>
        </w:rPr>
        <w:t xml:space="preserve"> 42.696, de 23 de dezembro de 1997, alterado pelo Decreto n</w:t>
      </w:r>
      <w:r w:rsidRPr="00DE6C94">
        <w:rPr>
          <w:rFonts w:ascii="Cambria" w:hAnsi="Cambria" w:cs="Cambria"/>
          <w:color w:val="000000"/>
          <w:sz w:val="22"/>
          <w:szCs w:val="22"/>
        </w:rPr>
        <w:t>º</w:t>
      </w:r>
      <w:r w:rsidRPr="00DE6C94">
        <w:rPr>
          <w:rFonts w:ascii="Helvetica" w:hAnsi="Helvetica"/>
          <w:color w:val="000000"/>
          <w:sz w:val="22"/>
          <w:szCs w:val="22"/>
        </w:rPr>
        <w:t xml:space="preserve"> 54.657, de 7 de agosto de 2009, passam a vigorar com a seguinte reda</w:t>
      </w:r>
      <w:r w:rsidRPr="00DE6C94">
        <w:rPr>
          <w:rFonts w:ascii="Cambria" w:hAnsi="Cambria" w:cs="Cambria"/>
          <w:color w:val="000000"/>
          <w:sz w:val="22"/>
          <w:szCs w:val="22"/>
        </w:rPr>
        <w:t>çã</w:t>
      </w:r>
      <w:r w:rsidRPr="00DE6C94">
        <w:rPr>
          <w:rFonts w:ascii="Helvetica" w:hAnsi="Helvetica"/>
          <w:color w:val="000000"/>
          <w:sz w:val="22"/>
          <w:szCs w:val="22"/>
        </w:rPr>
        <w:t>o: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Helvetica" w:hAnsi="Helvetica"/>
          <w:color w:val="000000"/>
          <w:sz w:val="22"/>
          <w:szCs w:val="22"/>
        </w:rPr>
        <w:t xml:space="preserve">I </w:t>
      </w:r>
      <w:r w:rsidRPr="00DE6C94">
        <w:rPr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o artigo 3</w:t>
      </w:r>
      <w:r w:rsidRPr="00DE6C94">
        <w:rPr>
          <w:color w:val="000000"/>
          <w:sz w:val="22"/>
          <w:szCs w:val="22"/>
        </w:rPr>
        <w:t>º</w:t>
      </w:r>
      <w:r w:rsidRPr="00DE6C94">
        <w:rPr>
          <w:rFonts w:ascii="Helvetica" w:hAnsi="Helvetica"/>
          <w:color w:val="000000"/>
          <w:sz w:val="22"/>
          <w:szCs w:val="22"/>
        </w:rPr>
        <w:t>: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color w:val="000000"/>
          <w:sz w:val="22"/>
          <w:szCs w:val="22"/>
        </w:rPr>
        <w:t>“</w:t>
      </w:r>
      <w:r w:rsidRPr="00DE6C94">
        <w:rPr>
          <w:rFonts w:ascii="Helvetica" w:hAnsi="Helvetica"/>
          <w:color w:val="000000"/>
          <w:sz w:val="22"/>
          <w:szCs w:val="22"/>
        </w:rPr>
        <w:t>Artigo 3</w:t>
      </w:r>
      <w:r w:rsidRPr="00DE6C94">
        <w:rPr>
          <w:color w:val="000000"/>
          <w:sz w:val="22"/>
          <w:szCs w:val="22"/>
        </w:rPr>
        <w:t>º</w:t>
      </w:r>
      <w:r w:rsidRPr="00DE6C94">
        <w:rPr>
          <w:rFonts w:ascii="Helvetica" w:hAnsi="Helvetica"/>
          <w:color w:val="000000"/>
          <w:sz w:val="22"/>
          <w:szCs w:val="22"/>
        </w:rPr>
        <w:t xml:space="preserve"> </w:t>
      </w:r>
      <w:r w:rsidRPr="00DE6C94">
        <w:rPr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O Conselho Estadual de Desenvolvimento Econ</w:t>
      </w:r>
      <w:r w:rsidRPr="00DE6C94">
        <w:rPr>
          <w:rFonts w:ascii="Cambria" w:hAnsi="Cambria" w:cs="Cambria"/>
          <w:color w:val="000000"/>
          <w:sz w:val="22"/>
          <w:szCs w:val="22"/>
        </w:rPr>
        <w:t>ô</w:t>
      </w:r>
      <w:r w:rsidRPr="00DE6C94">
        <w:rPr>
          <w:rFonts w:ascii="Helvetica" w:hAnsi="Helvetica"/>
          <w:color w:val="000000"/>
          <w:sz w:val="22"/>
          <w:szCs w:val="22"/>
        </w:rPr>
        <w:t xml:space="preserve">mico e Social </w:t>
      </w:r>
      <w:r w:rsidRPr="00DE6C94">
        <w:rPr>
          <w:rFonts w:ascii="Cambria" w:hAnsi="Cambria" w:cs="Cambria"/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CEDES ser</w:t>
      </w:r>
      <w:r w:rsidRPr="00DE6C94">
        <w:rPr>
          <w:rFonts w:ascii="Cambria" w:hAnsi="Cambria" w:cs="Cambria"/>
          <w:color w:val="000000"/>
          <w:sz w:val="22"/>
          <w:szCs w:val="22"/>
        </w:rPr>
        <w:t>á</w:t>
      </w:r>
      <w:r w:rsidRPr="00DE6C94">
        <w:rPr>
          <w:rFonts w:ascii="Helvetica" w:hAnsi="Helvetica"/>
          <w:color w:val="000000"/>
          <w:sz w:val="22"/>
          <w:szCs w:val="22"/>
        </w:rPr>
        <w:t xml:space="preserve"> integrado pelos seguintes membros: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Helvetica" w:hAnsi="Helvetica"/>
          <w:color w:val="000000"/>
          <w:sz w:val="22"/>
          <w:szCs w:val="22"/>
        </w:rPr>
        <w:t xml:space="preserve">I </w:t>
      </w:r>
      <w:r w:rsidRPr="00DE6C94">
        <w:rPr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o Governador do Estado, que ser</w:t>
      </w:r>
      <w:r w:rsidRPr="00DE6C94">
        <w:rPr>
          <w:color w:val="000000"/>
          <w:sz w:val="22"/>
          <w:szCs w:val="22"/>
        </w:rPr>
        <w:t>á</w:t>
      </w:r>
      <w:r w:rsidRPr="00DE6C94">
        <w:rPr>
          <w:rFonts w:ascii="Helvetica" w:hAnsi="Helvetica"/>
          <w:color w:val="000000"/>
          <w:sz w:val="22"/>
          <w:szCs w:val="22"/>
        </w:rPr>
        <w:t xml:space="preserve"> o seu Presidente;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Helvetica" w:hAnsi="Helvetica"/>
          <w:color w:val="000000"/>
          <w:sz w:val="22"/>
          <w:szCs w:val="22"/>
        </w:rPr>
        <w:t xml:space="preserve">II </w:t>
      </w:r>
      <w:r w:rsidRPr="00DE6C94">
        <w:rPr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o Secret</w:t>
      </w:r>
      <w:r w:rsidRPr="00DE6C94">
        <w:rPr>
          <w:color w:val="000000"/>
          <w:sz w:val="22"/>
          <w:szCs w:val="22"/>
        </w:rPr>
        <w:t>á</w:t>
      </w:r>
      <w:r w:rsidRPr="00DE6C94">
        <w:rPr>
          <w:rFonts w:ascii="Helvetica" w:hAnsi="Helvetica"/>
          <w:color w:val="000000"/>
          <w:sz w:val="22"/>
          <w:szCs w:val="22"/>
        </w:rPr>
        <w:t>rio de Desenvolvimento Econ</w:t>
      </w:r>
      <w:r w:rsidRPr="00DE6C94">
        <w:rPr>
          <w:color w:val="000000"/>
          <w:sz w:val="22"/>
          <w:szCs w:val="22"/>
        </w:rPr>
        <w:t>ô</w:t>
      </w:r>
      <w:r w:rsidRPr="00DE6C94">
        <w:rPr>
          <w:rFonts w:ascii="Helvetica" w:hAnsi="Helvetica"/>
          <w:color w:val="000000"/>
          <w:sz w:val="22"/>
          <w:szCs w:val="22"/>
        </w:rPr>
        <w:t>mico, que ser</w:t>
      </w:r>
      <w:r w:rsidRPr="00DE6C94">
        <w:rPr>
          <w:color w:val="000000"/>
          <w:sz w:val="22"/>
          <w:szCs w:val="22"/>
        </w:rPr>
        <w:t>á</w:t>
      </w:r>
      <w:r w:rsidRPr="00DE6C94">
        <w:rPr>
          <w:rFonts w:ascii="Helvetica" w:hAnsi="Helvetica"/>
          <w:color w:val="000000"/>
          <w:sz w:val="22"/>
          <w:szCs w:val="22"/>
        </w:rPr>
        <w:t xml:space="preserve"> o seu Vice-Presidente;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Helvetica" w:hAnsi="Helvetica"/>
          <w:color w:val="000000"/>
          <w:sz w:val="22"/>
          <w:szCs w:val="22"/>
        </w:rPr>
        <w:t xml:space="preserve">III </w:t>
      </w:r>
      <w:r w:rsidRPr="00DE6C94">
        <w:rPr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o Secret</w:t>
      </w:r>
      <w:r w:rsidRPr="00DE6C94">
        <w:rPr>
          <w:color w:val="000000"/>
          <w:sz w:val="22"/>
          <w:szCs w:val="22"/>
        </w:rPr>
        <w:t>á</w:t>
      </w:r>
      <w:r w:rsidRPr="00DE6C94">
        <w:rPr>
          <w:rFonts w:ascii="Helvetica" w:hAnsi="Helvetica"/>
          <w:color w:val="000000"/>
          <w:sz w:val="22"/>
          <w:szCs w:val="22"/>
        </w:rPr>
        <w:t>rio da Fazenda e Planejamento;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Helvetica" w:hAnsi="Helvetica"/>
          <w:color w:val="000000"/>
          <w:sz w:val="22"/>
          <w:szCs w:val="22"/>
        </w:rPr>
        <w:t xml:space="preserve">IV </w:t>
      </w:r>
      <w:r w:rsidRPr="00DE6C94">
        <w:rPr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o Secret</w:t>
      </w:r>
      <w:r w:rsidRPr="00DE6C94">
        <w:rPr>
          <w:color w:val="000000"/>
          <w:sz w:val="22"/>
          <w:szCs w:val="22"/>
        </w:rPr>
        <w:t>á</w:t>
      </w:r>
      <w:r w:rsidRPr="00DE6C94">
        <w:rPr>
          <w:rFonts w:ascii="Helvetica" w:hAnsi="Helvetica"/>
          <w:color w:val="000000"/>
          <w:sz w:val="22"/>
          <w:szCs w:val="22"/>
        </w:rPr>
        <w:t>rio de Infraestrutura e Meio Ambiente;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Helvetica" w:hAnsi="Helvetica"/>
          <w:color w:val="000000"/>
          <w:sz w:val="22"/>
          <w:szCs w:val="22"/>
        </w:rPr>
        <w:t xml:space="preserve">V </w:t>
      </w:r>
      <w:r w:rsidRPr="00DE6C94">
        <w:rPr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o Secret</w:t>
      </w:r>
      <w:r w:rsidRPr="00DE6C94">
        <w:rPr>
          <w:color w:val="000000"/>
          <w:sz w:val="22"/>
          <w:szCs w:val="22"/>
        </w:rPr>
        <w:t>á</w:t>
      </w:r>
      <w:r w:rsidRPr="00DE6C94">
        <w:rPr>
          <w:rFonts w:ascii="Helvetica" w:hAnsi="Helvetica"/>
          <w:color w:val="000000"/>
          <w:sz w:val="22"/>
          <w:szCs w:val="22"/>
        </w:rPr>
        <w:t>rio de Agricultura e Abastecimento;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Helvetica" w:hAnsi="Helvetica"/>
          <w:color w:val="000000"/>
          <w:sz w:val="22"/>
          <w:szCs w:val="22"/>
        </w:rPr>
        <w:t xml:space="preserve">VI </w:t>
      </w:r>
      <w:r w:rsidRPr="00DE6C94">
        <w:rPr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o Secret</w:t>
      </w:r>
      <w:r w:rsidRPr="00DE6C94">
        <w:rPr>
          <w:color w:val="000000"/>
          <w:sz w:val="22"/>
          <w:szCs w:val="22"/>
        </w:rPr>
        <w:t>á</w:t>
      </w:r>
      <w:r w:rsidRPr="00DE6C94">
        <w:rPr>
          <w:rFonts w:ascii="Helvetica" w:hAnsi="Helvetica"/>
          <w:color w:val="000000"/>
          <w:sz w:val="22"/>
          <w:szCs w:val="22"/>
        </w:rPr>
        <w:t>rio de Desenvolvimento Regional;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Helvetica" w:hAnsi="Helvetica"/>
          <w:color w:val="000000"/>
          <w:sz w:val="22"/>
          <w:szCs w:val="22"/>
        </w:rPr>
        <w:t xml:space="preserve">VII </w:t>
      </w:r>
      <w:r w:rsidRPr="00DE6C94">
        <w:rPr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o Secret</w:t>
      </w:r>
      <w:r w:rsidRPr="00DE6C94">
        <w:rPr>
          <w:color w:val="000000"/>
          <w:sz w:val="22"/>
          <w:szCs w:val="22"/>
        </w:rPr>
        <w:t>á</w:t>
      </w:r>
      <w:r w:rsidRPr="00DE6C94">
        <w:rPr>
          <w:rFonts w:ascii="Helvetica" w:hAnsi="Helvetica"/>
          <w:color w:val="000000"/>
          <w:sz w:val="22"/>
          <w:szCs w:val="22"/>
        </w:rPr>
        <w:t>rio de Desenvolvimento Social;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Helvetica" w:hAnsi="Helvetica"/>
          <w:color w:val="000000"/>
          <w:sz w:val="22"/>
          <w:szCs w:val="22"/>
        </w:rPr>
        <w:t xml:space="preserve">VIII </w:t>
      </w:r>
      <w:r w:rsidRPr="00DE6C94">
        <w:rPr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o Secret</w:t>
      </w:r>
      <w:r w:rsidRPr="00DE6C94">
        <w:rPr>
          <w:color w:val="000000"/>
          <w:sz w:val="22"/>
          <w:szCs w:val="22"/>
        </w:rPr>
        <w:t>á</w:t>
      </w:r>
      <w:r w:rsidRPr="00DE6C94">
        <w:rPr>
          <w:rFonts w:ascii="Helvetica" w:hAnsi="Helvetica"/>
          <w:color w:val="000000"/>
          <w:sz w:val="22"/>
          <w:szCs w:val="22"/>
        </w:rPr>
        <w:t>rio de Projetos, Or</w:t>
      </w:r>
      <w:r w:rsidRPr="00DE6C94">
        <w:rPr>
          <w:color w:val="000000"/>
          <w:sz w:val="22"/>
          <w:szCs w:val="22"/>
        </w:rPr>
        <w:t>ç</w:t>
      </w:r>
      <w:r w:rsidRPr="00DE6C94">
        <w:rPr>
          <w:rFonts w:ascii="Helvetica" w:hAnsi="Helvetica"/>
          <w:color w:val="000000"/>
          <w:sz w:val="22"/>
          <w:szCs w:val="22"/>
        </w:rPr>
        <w:t>amento e Gest</w:t>
      </w:r>
      <w:r w:rsidRPr="00DE6C94">
        <w:rPr>
          <w:color w:val="000000"/>
          <w:sz w:val="22"/>
          <w:szCs w:val="22"/>
        </w:rPr>
        <w:t>ã</w:t>
      </w:r>
      <w:r w:rsidRPr="00DE6C94">
        <w:rPr>
          <w:rFonts w:ascii="Helvetica" w:hAnsi="Helvetica"/>
          <w:color w:val="000000"/>
          <w:sz w:val="22"/>
          <w:szCs w:val="22"/>
        </w:rPr>
        <w:t>o;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Helvetica" w:hAnsi="Helvetica"/>
          <w:color w:val="000000"/>
          <w:sz w:val="22"/>
          <w:szCs w:val="22"/>
        </w:rPr>
        <w:t>IX - o Diretor-Presidente da DESENVOLVE SP - Ag</w:t>
      </w:r>
      <w:r w:rsidRPr="00DE6C94">
        <w:rPr>
          <w:rFonts w:ascii="Cambria" w:hAnsi="Cambria" w:cs="Cambria"/>
          <w:color w:val="000000"/>
          <w:sz w:val="22"/>
          <w:szCs w:val="22"/>
        </w:rPr>
        <w:t>ê</w:t>
      </w:r>
      <w:r w:rsidRPr="00DE6C94">
        <w:rPr>
          <w:rFonts w:ascii="Helvetica" w:hAnsi="Helvetica"/>
          <w:color w:val="000000"/>
          <w:sz w:val="22"/>
          <w:szCs w:val="22"/>
        </w:rPr>
        <w:t>ncia de Fomento do Estado de S</w:t>
      </w:r>
      <w:r w:rsidRPr="00DE6C94">
        <w:rPr>
          <w:rFonts w:ascii="Cambria" w:hAnsi="Cambria" w:cs="Cambria"/>
          <w:color w:val="000000"/>
          <w:sz w:val="22"/>
          <w:szCs w:val="22"/>
        </w:rPr>
        <w:t>ã</w:t>
      </w:r>
      <w:r w:rsidRPr="00DE6C94">
        <w:rPr>
          <w:rFonts w:ascii="Helvetica" w:hAnsi="Helvetica"/>
          <w:color w:val="000000"/>
          <w:sz w:val="22"/>
          <w:szCs w:val="22"/>
        </w:rPr>
        <w:t>o Paulo S.A.;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Helvetica" w:hAnsi="Helvetica"/>
          <w:color w:val="000000"/>
          <w:sz w:val="22"/>
          <w:szCs w:val="22"/>
        </w:rPr>
        <w:t xml:space="preserve">X </w:t>
      </w:r>
      <w:r w:rsidRPr="00DE6C94">
        <w:rPr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o Diretor-Presidente da INVESTE SP - Ag</w:t>
      </w:r>
      <w:r w:rsidRPr="00DE6C94">
        <w:rPr>
          <w:color w:val="000000"/>
          <w:sz w:val="22"/>
          <w:szCs w:val="22"/>
        </w:rPr>
        <w:t>ê</w:t>
      </w:r>
      <w:r w:rsidRPr="00DE6C94">
        <w:rPr>
          <w:rFonts w:ascii="Helvetica" w:hAnsi="Helvetica"/>
          <w:color w:val="000000"/>
          <w:sz w:val="22"/>
          <w:szCs w:val="22"/>
        </w:rPr>
        <w:t>ncia Paulista de Promo</w:t>
      </w:r>
      <w:r w:rsidRPr="00DE6C94">
        <w:rPr>
          <w:color w:val="000000"/>
          <w:sz w:val="22"/>
          <w:szCs w:val="22"/>
        </w:rPr>
        <w:t>çã</w:t>
      </w:r>
      <w:r w:rsidRPr="00DE6C94">
        <w:rPr>
          <w:rFonts w:ascii="Helvetica" w:hAnsi="Helvetica"/>
          <w:color w:val="000000"/>
          <w:sz w:val="22"/>
          <w:szCs w:val="22"/>
        </w:rPr>
        <w:t>o de Investimentos e Competitividade;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Helvetica" w:hAnsi="Helvetica"/>
          <w:color w:val="000000"/>
          <w:sz w:val="22"/>
          <w:szCs w:val="22"/>
        </w:rPr>
        <w:t xml:space="preserve">XI </w:t>
      </w:r>
      <w:r w:rsidRPr="00DE6C94">
        <w:rPr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o Presidente da Federa</w:t>
      </w:r>
      <w:r w:rsidRPr="00DE6C94">
        <w:rPr>
          <w:color w:val="000000"/>
          <w:sz w:val="22"/>
          <w:szCs w:val="22"/>
        </w:rPr>
        <w:t>çã</w:t>
      </w:r>
      <w:r w:rsidRPr="00DE6C94">
        <w:rPr>
          <w:rFonts w:ascii="Helvetica" w:hAnsi="Helvetica"/>
          <w:color w:val="000000"/>
          <w:sz w:val="22"/>
          <w:szCs w:val="22"/>
        </w:rPr>
        <w:t>o da Agricultura do Estado de S</w:t>
      </w:r>
      <w:r w:rsidRPr="00DE6C94">
        <w:rPr>
          <w:color w:val="000000"/>
          <w:sz w:val="22"/>
          <w:szCs w:val="22"/>
        </w:rPr>
        <w:t>ã</w:t>
      </w:r>
      <w:r w:rsidRPr="00DE6C94">
        <w:rPr>
          <w:rFonts w:ascii="Helvetica" w:hAnsi="Helvetica"/>
          <w:color w:val="000000"/>
          <w:sz w:val="22"/>
          <w:szCs w:val="22"/>
        </w:rPr>
        <w:t xml:space="preserve">o Paulo </w:t>
      </w:r>
      <w:r w:rsidRPr="00DE6C94">
        <w:rPr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FAESP;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Helvetica" w:hAnsi="Helvetica"/>
          <w:color w:val="000000"/>
          <w:sz w:val="22"/>
          <w:szCs w:val="22"/>
        </w:rPr>
        <w:t xml:space="preserve">XII </w:t>
      </w:r>
      <w:r w:rsidRPr="00DE6C94">
        <w:rPr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o Presidente da Federa</w:t>
      </w:r>
      <w:r w:rsidRPr="00DE6C94">
        <w:rPr>
          <w:color w:val="000000"/>
          <w:sz w:val="22"/>
          <w:szCs w:val="22"/>
        </w:rPr>
        <w:t>çã</w:t>
      </w:r>
      <w:r w:rsidRPr="00DE6C94">
        <w:rPr>
          <w:rFonts w:ascii="Helvetica" w:hAnsi="Helvetica"/>
          <w:color w:val="000000"/>
          <w:sz w:val="22"/>
          <w:szCs w:val="22"/>
        </w:rPr>
        <w:t>o das Ind</w:t>
      </w:r>
      <w:r w:rsidRPr="00DE6C94">
        <w:rPr>
          <w:color w:val="000000"/>
          <w:sz w:val="22"/>
          <w:szCs w:val="22"/>
        </w:rPr>
        <w:t>ú</w:t>
      </w:r>
      <w:r w:rsidRPr="00DE6C94">
        <w:rPr>
          <w:rFonts w:ascii="Helvetica" w:hAnsi="Helvetica"/>
          <w:color w:val="000000"/>
          <w:sz w:val="22"/>
          <w:szCs w:val="22"/>
        </w:rPr>
        <w:t>strias do Estado de S</w:t>
      </w:r>
      <w:r w:rsidRPr="00DE6C94">
        <w:rPr>
          <w:color w:val="000000"/>
          <w:sz w:val="22"/>
          <w:szCs w:val="22"/>
        </w:rPr>
        <w:t>ã</w:t>
      </w:r>
      <w:r w:rsidRPr="00DE6C94">
        <w:rPr>
          <w:rFonts w:ascii="Helvetica" w:hAnsi="Helvetica"/>
          <w:color w:val="000000"/>
          <w:sz w:val="22"/>
          <w:szCs w:val="22"/>
        </w:rPr>
        <w:t xml:space="preserve">o Paulo </w:t>
      </w:r>
      <w:r w:rsidRPr="00DE6C94">
        <w:rPr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FIESP;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Helvetica" w:hAnsi="Helvetica"/>
          <w:color w:val="000000"/>
          <w:sz w:val="22"/>
          <w:szCs w:val="22"/>
        </w:rPr>
        <w:t xml:space="preserve">XIII </w:t>
      </w:r>
      <w:r w:rsidRPr="00DE6C94">
        <w:rPr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o Presidente da Federa</w:t>
      </w:r>
      <w:r w:rsidRPr="00DE6C94">
        <w:rPr>
          <w:color w:val="000000"/>
          <w:sz w:val="22"/>
          <w:szCs w:val="22"/>
        </w:rPr>
        <w:t>çã</w:t>
      </w:r>
      <w:r w:rsidRPr="00DE6C94">
        <w:rPr>
          <w:rFonts w:ascii="Helvetica" w:hAnsi="Helvetica"/>
          <w:color w:val="000000"/>
          <w:sz w:val="22"/>
          <w:szCs w:val="22"/>
        </w:rPr>
        <w:t>o do Com</w:t>
      </w:r>
      <w:r w:rsidRPr="00DE6C94">
        <w:rPr>
          <w:color w:val="000000"/>
          <w:sz w:val="22"/>
          <w:szCs w:val="22"/>
        </w:rPr>
        <w:t>é</w:t>
      </w:r>
      <w:r w:rsidRPr="00DE6C94">
        <w:rPr>
          <w:rFonts w:ascii="Helvetica" w:hAnsi="Helvetica"/>
          <w:color w:val="000000"/>
          <w:sz w:val="22"/>
          <w:szCs w:val="22"/>
        </w:rPr>
        <w:t>rcio de Bens, Servi</w:t>
      </w:r>
      <w:r w:rsidRPr="00DE6C94">
        <w:rPr>
          <w:color w:val="000000"/>
          <w:sz w:val="22"/>
          <w:szCs w:val="22"/>
        </w:rPr>
        <w:t>ç</w:t>
      </w:r>
      <w:r w:rsidRPr="00DE6C94">
        <w:rPr>
          <w:rFonts w:ascii="Helvetica" w:hAnsi="Helvetica"/>
          <w:color w:val="000000"/>
          <w:sz w:val="22"/>
          <w:szCs w:val="22"/>
        </w:rPr>
        <w:t>os e Turismo do Estado de S</w:t>
      </w:r>
      <w:r w:rsidRPr="00DE6C94">
        <w:rPr>
          <w:color w:val="000000"/>
          <w:sz w:val="22"/>
          <w:szCs w:val="22"/>
        </w:rPr>
        <w:t>ã</w:t>
      </w:r>
      <w:r w:rsidRPr="00DE6C94">
        <w:rPr>
          <w:rFonts w:ascii="Helvetica" w:hAnsi="Helvetica"/>
          <w:color w:val="000000"/>
          <w:sz w:val="22"/>
          <w:szCs w:val="22"/>
        </w:rPr>
        <w:t xml:space="preserve">o Paulo </w:t>
      </w:r>
      <w:r w:rsidRPr="00DE6C94">
        <w:rPr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FECOMERCIO SP;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Helvetica" w:hAnsi="Helvetica"/>
          <w:color w:val="000000"/>
          <w:sz w:val="22"/>
          <w:szCs w:val="22"/>
        </w:rPr>
        <w:lastRenderedPageBreak/>
        <w:t xml:space="preserve">XIV </w:t>
      </w:r>
      <w:r w:rsidRPr="00DE6C94">
        <w:rPr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o Diretor-Superintendente do Servi</w:t>
      </w:r>
      <w:r w:rsidRPr="00DE6C94">
        <w:rPr>
          <w:color w:val="000000"/>
          <w:sz w:val="22"/>
          <w:szCs w:val="22"/>
        </w:rPr>
        <w:t>ç</w:t>
      </w:r>
      <w:r w:rsidRPr="00DE6C94">
        <w:rPr>
          <w:rFonts w:ascii="Helvetica" w:hAnsi="Helvetica"/>
          <w:color w:val="000000"/>
          <w:sz w:val="22"/>
          <w:szCs w:val="22"/>
        </w:rPr>
        <w:t xml:space="preserve">o Brasileiro de Apoio </w:t>
      </w:r>
      <w:r w:rsidRPr="00DE6C94">
        <w:rPr>
          <w:rFonts w:ascii="Cambria" w:hAnsi="Cambria" w:cs="Cambria"/>
          <w:color w:val="000000"/>
          <w:sz w:val="22"/>
          <w:szCs w:val="22"/>
        </w:rPr>
        <w:t>à</w:t>
      </w:r>
      <w:r w:rsidRPr="00DE6C94">
        <w:rPr>
          <w:rFonts w:ascii="Helvetica" w:hAnsi="Helvetica"/>
          <w:color w:val="000000"/>
          <w:sz w:val="22"/>
          <w:szCs w:val="22"/>
        </w:rPr>
        <w:t>s Micro e Pequenas Empresas do Estado de S</w:t>
      </w:r>
      <w:r w:rsidRPr="00DE6C94">
        <w:rPr>
          <w:rFonts w:ascii="Cambria" w:hAnsi="Cambria" w:cs="Cambria"/>
          <w:color w:val="000000"/>
          <w:sz w:val="22"/>
          <w:szCs w:val="22"/>
        </w:rPr>
        <w:t>ã</w:t>
      </w:r>
      <w:r w:rsidRPr="00DE6C94">
        <w:rPr>
          <w:rFonts w:ascii="Helvetica" w:hAnsi="Helvetica"/>
          <w:color w:val="000000"/>
          <w:sz w:val="22"/>
          <w:szCs w:val="22"/>
        </w:rPr>
        <w:t xml:space="preserve">o Paulo </w:t>
      </w:r>
      <w:r w:rsidRPr="00DE6C94">
        <w:rPr>
          <w:rFonts w:ascii="Cambria" w:hAnsi="Cambria" w:cs="Cambria"/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SEBRAE-SP;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Helvetica" w:hAnsi="Helvetica"/>
          <w:color w:val="000000"/>
          <w:sz w:val="22"/>
          <w:szCs w:val="22"/>
        </w:rPr>
        <w:t xml:space="preserve">XV </w:t>
      </w:r>
      <w:r w:rsidRPr="00DE6C94">
        <w:rPr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um representante da classe trabalhadora, presidente de entidade sindical.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Cambria" w:hAnsi="Cambria" w:cs="Cambria"/>
          <w:color w:val="000000"/>
          <w:sz w:val="22"/>
          <w:szCs w:val="22"/>
        </w:rPr>
        <w:t>§</w:t>
      </w:r>
      <w:r w:rsidRPr="00DE6C94">
        <w:rPr>
          <w:rFonts w:ascii="Helvetica" w:hAnsi="Helvetica"/>
          <w:color w:val="000000"/>
          <w:sz w:val="22"/>
          <w:szCs w:val="22"/>
        </w:rPr>
        <w:t xml:space="preserve"> 1</w:t>
      </w:r>
      <w:r w:rsidRPr="00DE6C94">
        <w:rPr>
          <w:rFonts w:ascii="Cambria" w:hAnsi="Cambria" w:cs="Cambria"/>
          <w:color w:val="000000"/>
          <w:sz w:val="22"/>
          <w:szCs w:val="22"/>
        </w:rPr>
        <w:t>º</w:t>
      </w:r>
      <w:r w:rsidRPr="00DE6C94">
        <w:rPr>
          <w:rFonts w:ascii="Helvetica" w:hAnsi="Helvetica"/>
          <w:color w:val="000000"/>
          <w:sz w:val="22"/>
          <w:szCs w:val="22"/>
        </w:rPr>
        <w:t xml:space="preserve"> </w:t>
      </w:r>
      <w:r w:rsidRPr="00DE6C94">
        <w:rPr>
          <w:rFonts w:ascii="Cambria" w:hAnsi="Cambria" w:cs="Cambria"/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O Presidente do CEDES ser</w:t>
      </w:r>
      <w:r w:rsidRPr="00DE6C94">
        <w:rPr>
          <w:rFonts w:ascii="Cambria" w:hAnsi="Cambria" w:cs="Cambria"/>
          <w:color w:val="000000"/>
          <w:sz w:val="22"/>
          <w:szCs w:val="22"/>
        </w:rPr>
        <w:t>á</w:t>
      </w:r>
      <w:r w:rsidRPr="00DE6C94">
        <w:rPr>
          <w:rFonts w:ascii="Helvetica" w:hAnsi="Helvetica"/>
          <w:color w:val="000000"/>
          <w:sz w:val="22"/>
          <w:szCs w:val="22"/>
        </w:rPr>
        <w:t xml:space="preserve"> substitu</w:t>
      </w:r>
      <w:r w:rsidRPr="00DE6C94">
        <w:rPr>
          <w:rFonts w:ascii="Cambria" w:hAnsi="Cambria" w:cs="Cambria"/>
          <w:color w:val="000000"/>
          <w:sz w:val="22"/>
          <w:szCs w:val="22"/>
        </w:rPr>
        <w:t>í</w:t>
      </w:r>
      <w:r w:rsidRPr="00DE6C94">
        <w:rPr>
          <w:rFonts w:ascii="Helvetica" w:hAnsi="Helvetica"/>
          <w:color w:val="000000"/>
          <w:sz w:val="22"/>
          <w:szCs w:val="22"/>
        </w:rPr>
        <w:t>do, em seus impedimentos, pelo Vice-Presidente, e os Secret</w:t>
      </w:r>
      <w:r w:rsidRPr="00DE6C94">
        <w:rPr>
          <w:rFonts w:ascii="Cambria" w:hAnsi="Cambria" w:cs="Cambria"/>
          <w:color w:val="000000"/>
          <w:sz w:val="22"/>
          <w:szCs w:val="22"/>
        </w:rPr>
        <w:t>á</w:t>
      </w:r>
      <w:r w:rsidRPr="00DE6C94">
        <w:rPr>
          <w:rFonts w:ascii="Helvetica" w:hAnsi="Helvetica"/>
          <w:color w:val="000000"/>
          <w:sz w:val="22"/>
          <w:szCs w:val="22"/>
        </w:rPr>
        <w:t>rios de Estado, pelos respectivos Secret</w:t>
      </w:r>
      <w:r w:rsidRPr="00DE6C94">
        <w:rPr>
          <w:rFonts w:ascii="Cambria" w:hAnsi="Cambria" w:cs="Cambria"/>
          <w:color w:val="000000"/>
          <w:sz w:val="22"/>
          <w:szCs w:val="22"/>
        </w:rPr>
        <w:t>á</w:t>
      </w:r>
      <w:r w:rsidRPr="00DE6C94">
        <w:rPr>
          <w:rFonts w:ascii="Helvetica" w:hAnsi="Helvetica"/>
          <w:color w:val="000000"/>
          <w:sz w:val="22"/>
          <w:szCs w:val="22"/>
        </w:rPr>
        <w:t>rios Executivos.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Cambria" w:hAnsi="Cambria" w:cs="Cambria"/>
          <w:color w:val="000000"/>
          <w:sz w:val="22"/>
          <w:szCs w:val="22"/>
        </w:rPr>
        <w:t>§</w:t>
      </w:r>
      <w:r w:rsidRPr="00DE6C94">
        <w:rPr>
          <w:rFonts w:ascii="Helvetica" w:hAnsi="Helvetica"/>
          <w:color w:val="000000"/>
          <w:sz w:val="22"/>
          <w:szCs w:val="22"/>
        </w:rPr>
        <w:t xml:space="preserve"> 2</w:t>
      </w:r>
      <w:r w:rsidRPr="00DE6C94">
        <w:rPr>
          <w:rFonts w:ascii="Cambria" w:hAnsi="Cambria" w:cs="Cambria"/>
          <w:color w:val="000000"/>
          <w:sz w:val="22"/>
          <w:szCs w:val="22"/>
        </w:rPr>
        <w:t>º</w:t>
      </w:r>
      <w:r w:rsidRPr="00DE6C94">
        <w:rPr>
          <w:rFonts w:ascii="Helvetica" w:hAnsi="Helvetica"/>
          <w:color w:val="000000"/>
          <w:sz w:val="22"/>
          <w:szCs w:val="22"/>
        </w:rPr>
        <w:t xml:space="preserve"> </w:t>
      </w:r>
      <w:r w:rsidRPr="00DE6C94">
        <w:rPr>
          <w:rFonts w:ascii="Cambria" w:hAnsi="Cambria" w:cs="Cambria"/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Os representantes mencionados nos incisos IX e X ser</w:t>
      </w:r>
      <w:r w:rsidRPr="00DE6C94">
        <w:rPr>
          <w:rFonts w:ascii="Cambria" w:hAnsi="Cambria" w:cs="Cambria"/>
          <w:color w:val="000000"/>
          <w:sz w:val="22"/>
          <w:szCs w:val="22"/>
        </w:rPr>
        <w:t>ã</w:t>
      </w:r>
      <w:r w:rsidRPr="00DE6C94">
        <w:rPr>
          <w:rFonts w:ascii="Helvetica" w:hAnsi="Helvetica"/>
          <w:color w:val="000000"/>
          <w:sz w:val="22"/>
          <w:szCs w:val="22"/>
        </w:rPr>
        <w:t>o substitu</w:t>
      </w:r>
      <w:r w:rsidRPr="00DE6C94">
        <w:rPr>
          <w:rFonts w:ascii="Cambria" w:hAnsi="Cambria" w:cs="Cambria"/>
          <w:color w:val="000000"/>
          <w:sz w:val="22"/>
          <w:szCs w:val="22"/>
        </w:rPr>
        <w:t>í</w:t>
      </w:r>
      <w:r w:rsidRPr="00DE6C94">
        <w:rPr>
          <w:rFonts w:ascii="Helvetica" w:hAnsi="Helvetica"/>
          <w:color w:val="000000"/>
          <w:sz w:val="22"/>
          <w:szCs w:val="22"/>
        </w:rPr>
        <w:t>dos pelos respectivos substitutos legais.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Cambria" w:hAnsi="Cambria" w:cs="Cambria"/>
          <w:color w:val="000000"/>
          <w:sz w:val="22"/>
          <w:szCs w:val="22"/>
        </w:rPr>
        <w:t>§</w:t>
      </w:r>
      <w:r w:rsidRPr="00DE6C94">
        <w:rPr>
          <w:rFonts w:ascii="Helvetica" w:hAnsi="Helvetica"/>
          <w:color w:val="000000"/>
          <w:sz w:val="22"/>
          <w:szCs w:val="22"/>
        </w:rPr>
        <w:t xml:space="preserve"> 3</w:t>
      </w:r>
      <w:r w:rsidRPr="00DE6C94">
        <w:rPr>
          <w:rFonts w:ascii="Cambria" w:hAnsi="Cambria" w:cs="Cambria"/>
          <w:color w:val="000000"/>
          <w:sz w:val="22"/>
          <w:szCs w:val="22"/>
        </w:rPr>
        <w:t>º</w:t>
      </w:r>
      <w:r w:rsidRPr="00DE6C94">
        <w:rPr>
          <w:rFonts w:ascii="Helvetica" w:hAnsi="Helvetica"/>
          <w:color w:val="000000"/>
          <w:sz w:val="22"/>
          <w:szCs w:val="22"/>
        </w:rPr>
        <w:t xml:space="preserve"> </w:t>
      </w:r>
      <w:r w:rsidRPr="00DE6C94">
        <w:rPr>
          <w:rFonts w:ascii="Cambria" w:hAnsi="Cambria" w:cs="Cambria"/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Os representantes dos setores mencionados nos incisos XI a XV ser</w:t>
      </w:r>
      <w:r w:rsidRPr="00DE6C94">
        <w:rPr>
          <w:rFonts w:ascii="Cambria" w:hAnsi="Cambria" w:cs="Cambria"/>
          <w:color w:val="000000"/>
          <w:sz w:val="22"/>
          <w:szCs w:val="22"/>
        </w:rPr>
        <w:t>ã</w:t>
      </w:r>
      <w:r w:rsidRPr="00DE6C94">
        <w:rPr>
          <w:rFonts w:ascii="Helvetica" w:hAnsi="Helvetica"/>
          <w:color w:val="000000"/>
          <w:sz w:val="22"/>
          <w:szCs w:val="22"/>
        </w:rPr>
        <w:t>o substitu</w:t>
      </w:r>
      <w:r w:rsidRPr="00DE6C94">
        <w:rPr>
          <w:rFonts w:ascii="Cambria" w:hAnsi="Cambria" w:cs="Cambria"/>
          <w:color w:val="000000"/>
          <w:sz w:val="22"/>
          <w:szCs w:val="22"/>
        </w:rPr>
        <w:t>í</w:t>
      </w:r>
      <w:r w:rsidRPr="00DE6C94">
        <w:rPr>
          <w:rFonts w:ascii="Helvetica" w:hAnsi="Helvetica"/>
          <w:color w:val="000000"/>
          <w:sz w:val="22"/>
          <w:szCs w:val="22"/>
        </w:rPr>
        <w:t>dos pelos respectivos suplentes, nomeados pelo Governador do Estado.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Cambria" w:hAnsi="Cambria" w:cs="Cambria"/>
          <w:color w:val="000000"/>
          <w:sz w:val="22"/>
          <w:szCs w:val="22"/>
        </w:rPr>
        <w:t>§</w:t>
      </w:r>
      <w:r w:rsidRPr="00DE6C94">
        <w:rPr>
          <w:rFonts w:ascii="Helvetica" w:hAnsi="Helvetica"/>
          <w:color w:val="000000"/>
          <w:sz w:val="22"/>
          <w:szCs w:val="22"/>
        </w:rPr>
        <w:t xml:space="preserve"> 4</w:t>
      </w:r>
      <w:r w:rsidRPr="00DE6C94">
        <w:rPr>
          <w:rFonts w:ascii="Cambria" w:hAnsi="Cambria" w:cs="Cambria"/>
          <w:color w:val="000000"/>
          <w:sz w:val="22"/>
          <w:szCs w:val="22"/>
        </w:rPr>
        <w:t>º</w:t>
      </w:r>
      <w:r w:rsidRPr="00DE6C94">
        <w:rPr>
          <w:rFonts w:ascii="Helvetica" w:hAnsi="Helvetica"/>
          <w:color w:val="000000"/>
          <w:sz w:val="22"/>
          <w:szCs w:val="22"/>
        </w:rPr>
        <w:t xml:space="preserve"> </w:t>
      </w:r>
      <w:r w:rsidRPr="00DE6C94">
        <w:rPr>
          <w:rFonts w:ascii="Cambria" w:hAnsi="Cambria" w:cs="Cambria"/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A convite do Presidente do CEDES, poder</w:t>
      </w:r>
      <w:r w:rsidRPr="00DE6C94">
        <w:rPr>
          <w:rFonts w:ascii="Cambria" w:hAnsi="Cambria" w:cs="Cambria"/>
          <w:color w:val="000000"/>
          <w:sz w:val="22"/>
          <w:szCs w:val="22"/>
        </w:rPr>
        <w:t>ã</w:t>
      </w:r>
      <w:r w:rsidRPr="00DE6C94">
        <w:rPr>
          <w:rFonts w:ascii="Helvetica" w:hAnsi="Helvetica"/>
          <w:color w:val="000000"/>
          <w:sz w:val="22"/>
          <w:szCs w:val="22"/>
        </w:rPr>
        <w:t>o participar das reuni</w:t>
      </w:r>
      <w:r w:rsidRPr="00DE6C94">
        <w:rPr>
          <w:rFonts w:ascii="Cambria" w:hAnsi="Cambria" w:cs="Cambria"/>
          <w:color w:val="000000"/>
          <w:sz w:val="22"/>
          <w:szCs w:val="22"/>
        </w:rPr>
        <w:t>õ</w:t>
      </w:r>
      <w:r w:rsidRPr="00DE6C94">
        <w:rPr>
          <w:rFonts w:ascii="Helvetica" w:hAnsi="Helvetica"/>
          <w:color w:val="000000"/>
          <w:sz w:val="22"/>
          <w:szCs w:val="22"/>
        </w:rPr>
        <w:t>es do CEDES, sem direito a voto, outros Secret</w:t>
      </w:r>
      <w:r w:rsidRPr="00DE6C94">
        <w:rPr>
          <w:rFonts w:ascii="Cambria" w:hAnsi="Cambria" w:cs="Cambria"/>
          <w:color w:val="000000"/>
          <w:sz w:val="22"/>
          <w:szCs w:val="22"/>
        </w:rPr>
        <w:t>á</w:t>
      </w:r>
      <w:r w:rsidRPr="00DE6C94">
        <w:rPr>
          <w:rFonts w:ascii="Helvetica" w:hAnsi="Helvetica"/>
          <w:color w:val="000000"/>
          <w:sz w:val="22"/>
          <w:szCs w:val="22"/>
        </w:rPr>
        <w:t>rios de Estado, bem como outros representantes de classe ou autoridades, cuja contribui</w:t>
      </w:r>
      <w:r w:rsidRPr="00DE6C94">
        <w:rPr>
          <w:rFonts w:ascii="Cambria" w:hAnsi="Cambria" w:cs="Cambria"/>
          <w:color w:val="000000"/>
          <w:sz w:val="22"/>
          <w:szCs w:val="22"/>
        </w:rPr>
        <w:t>çã</w:t>
      </w:r>
      <w:r w:rsidRPr="00DE6C94">
        <w:rPr>
          <w:rFonts w:ascii="Helvetica" w:hAnsi="Helvetica"/>
          <w:color w:val="000000"/>
          <w:sz w:val="22"/>
          <w:szCs w:val="22"/>
        </w:rPr>
        <w:t>o seja considerada relevante para os debates.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Cambria" w:hAnsi="Cambria" w:cs="Cambria"/>
          <w:color w:val="000000"/>
          <w:sz w:val="22"/>
          <w:szCs w:val="22"/>
        </w:rPr>
        <w:t>§</w:t>
      </w:r>
      <w:r w:rsidRPr="00DE6C94">
        <w:rPr>
          <w:rFonts w:ascii="Helvetica" w:hAnsi="Helvetica"/>
          <w:color w:val="000000"/>
          <w:sz w:val="22"/>
          <w:szCs w:val="22"/>
        </w:rPr>
        <w:t xml:space="preserve"> 5</w:t>
      </w:r>
      <w:r w:rsidRPr="00DE6C94">
        <w:rPr>
          <w:rFonts w:ascii="Cambria" w:hAnsi="Cambria" w:cs="Cambria"/>
          <w:color w:val="000000"/>
          <w:sz w:val="22"/>
          <w:szCs w:val="22"/>
        </w:rPr>
        <w:t>º</w:t>
      </w:r>
      <w:r w:rsidRPr="00DE6C94">
        <w:rPr>
          <w:rFonts w:ascii="Helvetica" w:hAnsi="Helvetica"/>
          <w:color w:val="000000"/>
          <w:sz w:val="22"/>
          <w:szCs w:val="22"/>
        </w:rPr>
        <w:t xml:space="preserve"> </w:t>
      </w:r>
      <w:r w:rsidRPr="00DE6C94">
        <w:rPr>
          <w:rFonts w:ascii="Cambria" w:hAnsi="Cambria" w:cs="Cambria"/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As fun</w:t>
      </w:r>
      <w:r w:rsidRPr="00DE6C94">
        <w:rPr>
          <w:rFonts w:ascii="Cambria" w:hAnsi="Cambria" w:cs="Cambria"/>
          <w:color w:val="000000"/>
          <w:sz w:val="22"/>
          <w:szCs w:val="22"/>
        </w:rPr>
        <w:t>çõ</w:t>
      </w:r>
      <w:r w:rsidRPr="00DE6C94">
        <w:rPr>
          <w:rFonts w:ascii="Helvetica" w:hAnsi="Helvetica"/>
          <w:color w:val="000000"/>
          <w:sz w:val="22"/>
          <w:szCs w:val="22"/>
        </w:rPr>
        <w:t>es de membro do CEDES n</w:t>
      </w:r>
      <w:r w:rsidRPr="00DE6C94">
        <w:rPr>
          <w:rFonts w:ascii="Cambria" w:hAnsi="Cambria" w:cs="Cambria"/>
          <w:color w:val="000000"/>
          <w:sz w:val="22"/>
          <w:szCs w:val="22"/>
        </w:rPr>
        <w:t>ã</w:t>
      </w:r>
      <w:r w:rsidRPr="00DE6C94">
        <w:rPr>
          <w:rFonts w:ascii="Helvetica" w:hAnsi="Helvetica"/>
          <w:color w:val="000000"/>
          <w:sz w:val="22"/>
          <w:szCs w:val="22"/>
        </w:rPr>
        <w:t>o ser</w:t>
      </w:r>
      <w:r w:rsidRPr="00DE6C94">
        <w:rPr>
          <w:rFonts w:ascii="Cambria" w:hAnsi="Cambria" w:cs="Cambria"/>
          <w:color w:val="000000"/>
          <w:sz w:val="22"/>
          <w:szCs w:val="22"/>
        </w:rPr>
        <w:t>ã</w:t>
      </w:r>
      <w:r w:rsidRPr="00DE6C94">
        <w:rPr>
          <w:rFonts w:ascii="Helvetica" w:hAnsi="Helvetica"/>
          <w:color w:val="000000"/>
          <w:sz w:val="22"/>
          <w:szCs w:val="22"/>
        </w:rPr>
        <w:t>o remuneradas, por</w:t>
      </w:r>
      <w:r w:rsidRPr="00DE6C94">
        <w:rPr>
          <w:rFonts w:ascii="Cambria" w:hAnsi="Cambria" w:cs="Cambria"/>
          <w:color w:val="000000"/>
          <w:sz w:val="22"/>
          <w:szCs w:val="22"/>
        </w:rPr>
        <w:t>é</w:t>
      </w:r>
      <w:r w:rsidRPr="00DE6C94">
        <w:rPr>
          <w:rFonts w:ascii="Helvetica" w:hAnsi="Helvetica"/>
          <w:color w:val="000000"/>
          <w:sz w:val="22"/>
          <w:szCs w:val="22"/>
        </w:rPr>
        <w:t>m consideradas como servi</w:t>
      </w:r>
      <w:r w:rsidRPr="00DE6C94">
        <w:rPr>
          <w:rFonts w:ascii="Cambria" w:hAnsi="Cambria" w:cs="Cambria"/>
          <w:color w:val="000000"/>
          <w:sz w:val="22"/>
          <w:szCs w:val="22"/>
        </w:rPr>
        <w:t>ç</w:t>
      </w:r>
      <w:r w:rsidRPr="00DE6C94">
        <w:rPr>
          <w:rFonts w:ascii="Helvetica" w:hAnsi="Helvetica"/>
          <w:color w:val="000000"/>
          <w:sz w:val="22"/>
          <w:szCs w:val="22"/>
        </w:rPr>
        <w:t>o p</w:t>
      </w:r>
      <w:r w:rsidRPr="00DE6C94">
        <w:rPr>
          <w:rFonts w:ascii="Cambria" w:hAnsi="Cambria" w:cs="Cambria"/>
          <w:color w:val="000000"/>
          <w:sz w:val="22"/>
          <w:szCs w:val="22"/>
        </w:rPr>
        <w:t>ú</w:t>
      </w:r>
      <w:r w:rsidRPr="00DE6C94">
        <w:rPr>
          <w:rFonts w:ascii="Helvetica" w:hAnsi="Helvetica"/>
          <w:color w:val="000000"/>
          <w:sz w:val="22"/>
          <w:szCs w:val="22"/>
        </w:rPr>
        <w:t>blico relevante.</w:t>
      </w:r>
      <w:r w:rsidRPr="00DE6C94">
        <w:rPr>
          <w:rFonts w:ascii="Cambria" w:hAnsi="Cambria" w:cs="Cambria"/>
          <w:color w:val="000000"/>
          <w:sz w:val="22"/>
          <w:szCs w:val="22"/>
        </w:rPr>
        <w:t>”</w:t>
      </w:r>
      <w:r w:rsidRPr="00DE6C94">
        <w:rPr>
          <w:rFonts w:ascii="Helvetica" w:hAnsi="Helvetica"/>
          <w:color w:val="000000"/>
          <w:sz w:val="22"/>
          <w:szCs w:val="22"/>
        </w:rPr>
        <w:t>; (NR)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Helvetica" w:hAnsi="Helvetica"/>
          <w:color w:val="000000"/>
          <w:sz w:val="22"/>
          <w:szCs w:val="22"/>
        </w:rPr>
        <w:t xml:space="preserve">II </w:t>
      </w:r>
      <w:r w:rsidRPr="00DE6C94">
        <w:rPr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o inciso III do artigo 4</w:t>
      </w:r>
      <w:r w:rsidRPr="00DE6C94">
        <w:rPr>
          <w:color w:val="000000"/>
          <w:sz w:val="22"/>
          <w:szCs w:val="22"/>
        </w:rPr>
        <w:t>º</w:t>
      </w:r>
      <w:r w:rsidRPr="00DE6C94">
        <w:rPr>
          <w:rFonts w:ascii="Helvetica" w:hAnsi="Helvetica"/>
          <w:color w:val="000000"/>
          <w:sz w:val="22"/>
          <w:szCs w:val="22"/>
        </w:rPr>
        <w:t>: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color w:val="000000"/>
          <w:sz w:val="22"/>
          <w:szCs w:val="22"/>
        </w:rPr>
        <w:t>“</w:t>
      </w:r>
      <w:r w:rsidRPr="00DE6C94">
        <w:rPr>
          <w:rFonts w:ascii="Helvetica" w:hAnsi="Helvetica"/>
          <w:color w:val="000000"/>
          <w:sz w:val="22"/>
          <w:szCs w:val="22"/>
        </w:rPr>
        <w:t xml:space="preserve">III </w:t>
      </w:r>
      <w:r w:rsidRPr="00DE6C94">
        <w:rPr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aprovar o plano de aplica</w:t>
      </w:r>
      <w:r w:rsidRPr="00DE6C94">
        <w:rPr>
          <w:color w:val="000000"/>
          <w:sz w:val="22"/>
          <w:szCs w:val="22"/>
        </w:rPr>
        <w:t>çã</w:t>
      </w:r>
      <w:r w:rsidRPr="00DE6C94">
        <w:rPr>
          <w:rFonts w:ascii="Helvetica" w:hAnsi="Helvetica"/>
          <w:color w:val="000000"/>
          <w:sz w:val="22"/>
          <w:szCs w:val="22"/>
        </w:rPr>
        <w:t>o dos recursos dos Fundos, estabelecendo suas respectivas prioridades;</w:t>
      </w:r>
      <w:r w:rsidRPr="00DE6C94">
        <w:rPr>
          <w:color w:val="000000"/>
          <w:sz w:val="22"/>
          <w:szCs w:val="22"/>
        </w:rPr>
        <w:t>”</w:t>
      </w:r>
      <w:r w:rsidRPr="00DE6C94">
        <w:rPr>
          <w:rFonts w:ascii="Helvetica" w:hAnsi="Helvetica"/>
          <w:color w:val="000000"/>
          <w:sz w:val="22"/>
          <w:szCs w:val="22"/>
        </w:rPr>
        <w:t>; (NR)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Helvetica" w:hAnsi="Helvetica"/>
          <w:color w:val="000000"/>
          <w:sz w:val="22"/>
          <w:szCs w:val="22"/>
        </w:rPr>
        <w:t xml:space="preserve">III </w:t>
      </w:r>
      <w:r w:rsidRPr="00DE6C94">
        <w:rPr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o </w:t>
      </w:r>
      <w:r w:rsidRPr="00DE6C94">
        <w:rPr>
          <w:color w:val="000000"/>
          <w:sz w:val="22"/>
          <w:szCs w:val="22"/>
        </w:rPr>
        <w:t>“</w:t>
      </w:r>
      <w:r w:rsidRPr="00DE6C94">
        <w:rPr>
          <w:rFonts w:ascii="Helvetica" w:hAnsi="Helvetica"/>
          <w:color w:val="000000"/>
          <w:sz w:val="22"/>
          <w:szCs w:val="22"/>
        </w:rPr>
        <w:t>caput</w:t>
      </w:r>
      <w:r w:rsidRPr="00DE6C94">
        <w:rPr>
          <w:color w:val="000000"/>
          <w:sz w:val="22"/>
          <w:szCs w:val="22"/>
        </w:rPr>
        <w:t>”</w:t>
      </w:r>
      <w:r w:rsidRPr="00DE6C94">
        <w:rPr>
          <w:rFonts w:ascii="Helvetica" w:hAnsi="Helvetica"/>
          <w:color w:val="000000"/>
          <w:sz w:val="22"/>
          <w:szCs w:val="22"/>
        </w:rPr>
        <w:t xml:space="preserve"> do artigo 6</w:t>
      </w:r>
      <w:r w:rsidRPr="00DE6C94">
        <w:rPr>
          <w:color w:val="000000"/>
          <w:sz w:val="22"/>
          <w:szCs w:val="22"/>
        </w:rPr>
        <w:t>º</w:t>
      </w:r>
      <w:r w:rsidRPr="00DE6C94">
        <w:rPr>
          <w:rFonts w:ascii="Helvetica" w:hAnsi="Helvetica"/>
          <w:color w:val="000000"/>
          <w:sz w:val="22"/>
          <w:szCs w:val="22"/>
        </w:rPr>
        <w:t>: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color w:val="000000"/>
          <w:sz w:val="22"/>
          <w:szCs w:val="22"/>
        </w:rPr>
        <w:t>“</w:t>
      </w:r>
      <w:r w:rsidRPr="00DE6C94">
        <w:rPr>
          <w:rFonts w:ascii="Helvetica" w:hAnsi="Helvetica"/>
          <w:color w:val="000000"/>
          <w:sz w:val="22"/>
          <w:szCs w:val="22"/>
        </w:rPr>
        <w:t>Artigo 6</w:t>
      </w:r>
      <w:r w:rsidRPr="00DE6C94">
        <w:rPr>
          <w:color w:val="000000"/>
          <w:sz w:val="22"/>
          <w:szCs w:val="22"/>
        </w:rPr>
        <w:t>º</w:t>
      </w:r>
      <w:r w:rsidRPr="00DE6C94">
        <w:rPr>
          <w:rFonts w:ascii="Helvetica" w:hAnsi="Helvetica"/>
          <w:color w:val="000000"/>
          <w:sz w:val="22"/>
          <w:szCs w:val="22"/>
        </w:rPr>
        <w:t xml:space="preserve"> </w:t>
      </w:r>
      <w:r w:rsidRPr="00DE6C94">
        <w:rPr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O Conselho Estadual de Desenvolvimento Econ</w:t>
      </w:r>
      <w:r w:rsidRPr="00DE6C94">
        <w:rPr>
          <w:color w:val="000000"/>
          <w:sz w:val="22"/>
          <w:szCs w:val="22"/>
        </w:rPr>
        <w:t>ô</w:t>
      </w:r>
      <w:r w:rsidRPr="00DE6C94">
        <w:rPr>
          <w:rFonts w:ascii="Helvetica" w:hAnsi="Helvetica"/>
          <w:color w:val="000000"/>
          <w:sz w:val="22"/>
          <w:szCs w:val="22"/>
        </w:rPr>
        <w:t xml:space="preserve">mico e Social </w:t>
      </w:r>
      <w:r w:rsidRPr="00DE6C94">
        <w:rPr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CEDES ter</w:t>
      </w:r>
      <w:r w:rsidRPr="00DE6C94">
        <w:rPr>
          <w:color w:val="000000"/>
          <w:sz w:val="22"/>
          <w:szCs w:val="22"/>
        </w:rPr>
        <w:t>á</w:t>
      </w:r>
      <w:r w:rsidRPr="00DE6C94">
        <w:rPr>
          <w:rFonts w:ascii="Helvetica" w:hAnsi="Helvetica"/>
          <w:color w:val="000000"/>
          <w:sz w:val="22"/>
          <w:szCs w:val="22"/>
        </w:rPr>
        <w:t xml:space="preserve"> uma Secretaria Executiva, que funcionar</w:t>
      </w:r>
      <w:r w:rsidRPr="00DE6C94">
        <w:rPr>
          <w:color w:val="000000"/>
          <w:sz w:val="22"/>
          <w:szCs w:val="22"/>
        </w:rPr>
        <w:t>á</w:t>
      </w:r>
      <w:r w:rsidRPr="00DE6C94">
        <w:rPr>
          <w:rFonts w:ascii="Helvetica" w:hAnsi="Helvetica"/>
          <w:color w:val="000000"/>
          <w:sz w:val="22"/>
          <w:szCs w:val="22"/>
        </w:rPr>
        <w:t xml:space="preserve"> junto </w:t>
      </w:r>
      <w:r w:rsidRPr="00DE6C94">
        <w:rPr>
          <w:color w:val="000000"/>
          <w:sz w:val="22"/>
          <w:szCs w:val="22"/>
        </w:rPr>
        <w:t>à</w:t>
      </w:r>
      <w:r w:rsidRPr="00DE6C94">
        <w:rPr>
          <w:rFonts w:ascii="Helvetica" w:hAnsi="Helvetica"/>
          <w:color w:val="000000"/>
          <w:sz w:val="22"/>
          <w:szCs w:val="22"/>
        </w:rPr>
        <w:t xml:space="preserve"> Secretaria de Desenvolvimento Econ</w:t>
      </w:r>
      <w:r w:rsidRPr="00DE6C94">
        <w:rPr>
          <w:color w:val="000000"/>
          <w:sz w:val="22"/>
          <w:szCs w:val="22"/>
        </w:rPr>
        <w:t>ô</w:t>
      </w:r>
      <w:r w:rsidRPr="00DE6C94">
        <w:rPr>
          <w:rFonts w:ascii="Helvetica" w:hAnsi="Helvetica"/>
          <w:color w:val="000000"/>
          <w:sz w:val="22"/>
          <w:szCs w:val="22"/>
        </w:rPr>
        <w:t>mico e contar</w:t>
      </w:r>
      <w:r w:rsidRPr="00DE6C94">
        <w:rPr>
          <w:color w:val="000000"/>
          <w:sz w:val="22"/>
          <w:szCs w:val="22"/>
        </w:rPr>
        <w:t>á</w:t>
      </w:r>
      <w:r w:rsidRPr="00DE6C94">
        <w:rPr>
          <w:rFonts w:ascii="Helvetica" w:hAnsi="Helvetica"/>
          <w:color w:val="000000"/>
          <w:sz w:val="22"/>
          <w:szCs w:val="22"/>
        </w:rPr>
        <w:t xml:space="preserve"> com servidores dessa Pasta ou, nos termos da lei, de outros </w:t>
      </w:r>
      <w:r w:rsidRPr="00DE6C94">
        <w:rPr>
          <w:color w:val="000000"/>
          <w:sz w:val="22"/>
          <w:szCs w:val="22"/>
        </w:rPr>
        <w:t>ó</w:t>
      </w:r>
      <w:r w:rsidRPr="00DE6C94">
        <w:rPr>
          <w:rFonts w:ascii="Helvetica" w:hAnsi="Helvetica"/>
          <w:color w:val="000000"/>
          <w:sz w:val="22"/>
          <w:szCs w:val="22"/>
        </w:rPr>
        <w:t>rg</w:t>
      </w:r>
      <w:r w:rsidRPr="00DE6C94">
        <w:rPr>
          <w:color w:val="000000"/>
          <w:sz w:val="22"/>
          <w:szCs w:val="22"/>
        </w:rPr>
        <w:t>ã</w:t>
      </w:r>
      <w:r w:rsidRPr="00DE6C94">
        <w:rPr>
          <w:rFonts w:ascii="Helvetica" w:hAnsi="Helvetica"/>
          <w:color w:val="000000"/>
          <w:sz w:val="22"/>
          <w:szCs w:val="22"/>
        </w:rPr>
        <w:t>os da Administra</w:t>
      </w:r>
      <w:r w:rsidRPr="00DE6C94">
        <w:rPr>
          <w:rFonts w:ascii="Cambria" w:hAnsi="Cambria" w:cs="Cambria"/>
          <w:color w:val="000000"/>
          <w:sz w:val="22"/>
          <w:szCs w:val="22"/>
        </w:rPr>
        <w:t>çã</w:t>
      </w:r>
      <w:r w:rsidRPr="00DE6C94">
        <w:rPr>
          <w:rFonts w:ascii="Helvetica" w:hAnsi="Helvetica"/>
          <w:color w:val="000000"/>
          <w:sz w:val="22"/>
          <w:szCs w:val="22"/>
        </w:rPr>
        <w:t>o Direta ou Indireta do Estado.</w:t>
      </w:r>
      <w:r w:rsidRPr="00DE6C94">
        <w:rPr>
          <w:rFonts w:ascii="Cambria" w:hAnsi="Cambria" w:cs="Cambria"/>
          <w:color w:val="000000"/>
          <w:sz w:val="22"/>
          <w:szCs w:val="22"/>
        </w:rPr>
        <w:t>”</w:t>
      </w:r>
      <w:r w:rsidRPr="00DE6C94">
        <w:rPr>
          <w:rFonts w:ascii="Helvetica" w:hAnsi="Helvetica"/>
          <w:color w:val="000000"/>
          <w:sz w:val="22"/>
          <w:szCs w:val="22"/>
        </w:rPr>
        <w:t>; (NR)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Helvetica" w:hAnsi="Helvetica"/>
          <w:color w:val="000000"/>
          <w:sz w:val="22"/>
          <w:szCs w:val="22"/>
        </w:rPr>
        <w:t xml:space="preserve">IV </w:t>
      </w:r>
      <w:r w:rsidRPr="00DE6C94">
        <w:rPr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do artigo 11: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Helvetica" w:hAnsi="Helvetica"/>
          <w:color w:val="000000"/>
          <w:sz w:val="22"/>
          <w:szCs w:val="22"/>
        </w:rPr>
        <w:t xml:space="preserve">a) o </w:t>
      </w:r>
      <w:r w:rsidRPr="00DE6C94">
        <w:rPr>
          <w:rFonts w:ascii="Arial" w:hAnsi="Arial" w:cs="Arial"/>
          <w:color w:val="000000"/>
          <w:sz w:val="22"/>
          <w:szCs w:val="22"/>
        </w:rPr>
        <w:t>“</w:t>
      </w:r>
      <w:r w:rsidRPr="00DE6C94">
        <w:rPr>
          <w:rFonts w:ascii="Helvetica" w:hAnsi="Helvetica"/>
          <w:color w:val="000000"/>
          <w:sz w:val="22"/>
          <w:szCs w:val="22"/>
        </w:rPr>
        <w:t>caput</w:t>
      </w:r>
      <w:r w:rsidRPr="00DE6C94">
        <w:rPr>
          <w:rFonts w:ascii="Arial" w:hAnsi="Arial" w:cs="Arial"/>
          <w:color w:val="000000"/>
          <w:sz w:val="22"/>
          <w:szCs w:val="22"/>
        </w:rPr>
        <w:t>”</w:t>
      </w:r>
      <w:r w:rsidRPr="00DE6C94">
        <w:rPr>
          <w:rFonts w:ascii="Helvetica" w:hAnsi="Helvetica"/>
          <w:color w:val="000000"/>
          <w:sz w:val="22"/>
          <w:szCs w:val="22"/>
        </w:rPr>
        <w:t>: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Arial" w:hAnsi="Arial" w:cs="Arial"/>
          <w:color w:val="000000"/>
          <w:sz w:val="22"/>
          <w:szCs w:val="22"/>
        </w:rPr>
        <w:t>“</w:t>
      </w:r>
      <w:r w:rsidRPr="00DE6C94">
        <w:rPr>
          <w:rFonts w:ascii="Helvetica" w:hAnsi="Helvetica"/>
          <w:color w:val="000000"/>
          <w:sz w:val="22"/>
          <w:szCs w:val="22"/>
        </w:rPr>
        <w:t xml:space="preserve">Artigo 11 </w:t>
      </w:r>
      <w:r w:rsidRPr="00DE6C94">
        <w:rPr>
          <w:rFonts w:ascii="Arial" w:hAnsi="Arial" w:cs="Arial"/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Os Fundos referidos nos incisos III e IV do artigo 1</w:t>
      </w:r>
      <w:r w:rsidRPr="00DE6C94">
        <w:rPr>
          <w:rFonts w:ascii="Arial" w:hAnsi="Arial" w:cs="Arial"/>
          <w:color w:val="000000"/>
          <w:sz w:val="22"/>
          <w:szCs w:val="22"/>
        </w:rPr>
        <w:t>°</w:t>
      </w:r>
      <w:r w:rsidRPr="00DE6C94">
        <w:rPr>
          <w:rFonts w:ascii="Helvetica" w:hAnsi="Helvetica"/>
          <w:color w:val="000000"/>
          <w:sz w:val="22"/>
          <w:szCs w:val="22"/>
        </w:rPr>
        <w:t xml:space="preserve"> deste decreto, vinculados </w:t>
      </w:r>
      <w:r w:rsidRPr="00DE6C94">
        <w:rPr>
          <w:rFonts w:ascii="Arial" w:hAnsi="Arial" w:cs="Arial"/>
          <w:color w:val="000000"/>
          <w:sz w:val="22"/>
          <w:szCs w:val="22"/>
        </w:rPr>
        <w:t>à</w:t>
      </w:r>
      <w:r w:rsidRPr="00DE6C94">
        <w:rPr>
          <w:rFonts w:ascii="Helvetica" w:hAnsi="Helvetica"/>
          <w:color w:val="000000"/>
          <w:sz w:val="22"/>
          <w:szCs w:val="22"/>
        </w:rPr>
        <w:t xml:space="preserve"> Secretaria da Fazenda e Planejamento, nos termos do par</w:t>
      </w:r>
      <w:r w:rsidRPr="00DE6C94">
        <w:rPr>
          <w:rFonts w:ascii="Arial" w:hAnsi="Arial" w:cs="Arial"/>
          <w:color w:val="000000"/>
          <w:sz w:val="22"/>
          <w:szCs w:val="22"/>
        </w:rPr>
        <w:t>á</w:t>
      </w:r>
      <w:r w:rsidRPr="00DE6C94">
        <w:rPr>
          <w:rFonts w:ascii="Helvetica" w:hAnsi="Helvetica"/>
          <w:color w:val="000000"/>
          <w:sz w:val="22"/>
          <w:szCs w:val="22"/>
        </w:rPr>
        <w:t xml:space="preserve">grafo </w:t>
      </w:r>
      <w:r w:rsidRPr="00DE6C94">
        <w:rPr>
          <w:rFonts w:ascii="Arial" w:hAnsi="Arial" w:cs="Arial"/>
          <w:color w:val="000000"/>
          <w:sz w:val="22"/>
          <w:szCs w:val="22"/>
        </w:rPr>
        <w:t>ú</w:t>
      </w:r>
      <w:r w:rsidRPr="00DE6C94">
        <w:rPr>
          <w:rFonts w:ascii="Helvetica" w:hAnsi="Helvetica"/>
          <w:color w:val="000000"/>
          <w:sz w:val="22"/>
          <w:szCs w:val="22"/>
        </w:rPr>
        <w:t>nico do artigo 2</w:t>
      </w:r>
      <w:r w:rsidRPr="00DE6C94">
        <w:rPr>
          <w:rFonts w:ascii="Arial" w:hAnsi="Arial" w:cs="Arial"/>
          <w:color w:val="000000"/>
          <w:sz w:val="22"/>
          <w:szCs w:val="22"/>
        </w:rPr>
        <w:t>°</w:t>
      </w:r>
      <w:r w:rsidRPr="00DE6C94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DE6C94">
        <w:rPr>
          <w:rFonts w:ascii="Calibri" w:hAnsi="Calibri" w:cs="Calibri"/>
          <w:color w:val="000000"/>
          <w:sz w:val="22"/>
          <w:szCs w:val="22"/>
        </w:rPr>
        <w:t>º</w:t>
      </w:r>
      <w:r w:rsidRPr="00DE6C94">
        <w:rPr>
          <w:rFonts w:ascii="Helvetica" w:hAnsi="Helvetica"/>
          <w:color w:val="000000"/>
          <w:sz w:val="22"/>
          <w:szCs w:val="22"/>
        </w:rPr>
        <w:t xml:space="preserve"> 9.363, de 23 de julho de 1996, constituem-se nos instrumentos or</w:t>
      </w:r>
      <w:r w:rsidRPr="00DE6C94">
        <w:rPr>
          <w:rFonts w:ascii="Calibri" w:hAnsi="Calibri" w:cs="Calibri"/>
          <w:color w:val="000000"/>
          <w:sz w:val="22"/>
          <w:szCs w:val="22"/>
        </w:rPr>
        <w:t>ç</w:t>
      </w:r>
      <w:r w:rsidRPr="00DE6C94">
        <w:rPr>
          <w:rFonts w:ascii="Helvetica" w:hAnsi="Helvetica"/>
          <w:color w:val="000000"/>
          <w:sz w:val="22"/>
          <w:szCs w:val="22"/>
        </w:rPr>
        <w:t>ament</w:t>
      </w:r>
      <w:r w:rsidRPr="00DE6C94">
        <w:rPr>
          <w:rFonts w:ascii="Calibri" w:hAnsi="Calibri" w:cs="Calibri"/>
          <w:color w:val="000000"/>
          <w:sz w:val="22"/>
          <w:szCs w:val="22"/>
        </w:rPr>
        <w:t>á</w:t>
      </w:r>
      <w:r w:rsidRPr="00DE6C94">
        <w:rPr>
          <w:rFonts w:ascii="Helvetica" w:hAnsi="Helvetica"/>
          <w:color w:val="000000"/>
          <w:sz w:val="22"/>
          <w:szCs w:val="22"/>
        </w:rPr>
        <w:t>rios e financeiros para a concess</w:t>
      </w:r>
      <w:r w:rsidRPr="00DE6C94">
        <w:rPr>
          <w:rFonts w:ascii="Calibri" w:hAnsi="Calibri" w:cs="Calibri"/>
          <w:color w:val="000000"/>
          <w:sz w:val="22"/>
          <w:szCs w:val="22"/>
        </w:rPr>
        <w:t>ã</w:t>
      </w:r>
      <w:r w:rsidRPr="00DE6C94">
        <w:rPr>
          <w:rFonts w:ascii="Helvetica" w:hAnsi="Helvetica"/>
          <w:color w:val="000000"/>
          <w:sz w:val="22"/>
          <w:szCs w:val="22"/>
        </w:rPr>
        <w:t>o de financiamentos a investimentos oriundos da compra de ativo imobilizado, efetuados por empresas industriais e agroindustriais privadas, em opera</w:t>
      </w:r>
      <w:r w:rsidRPr="00DE6C94">
        <w:rPr>
          <w:rFonts w:ascii="Calibri" w:hAnsi="Calibri" w:cs="Calibri"/>
          <w:color w:val="000000"/>
          <w:sz w:val="22"/>
          <w:szCs w:val="22"/>
        </w:rPr>
        <w:t>çõ</w:t>
      </w:r>
      <w:r w:rsidRPr="00DE6C94">
        <w:rPr>
          <w:rFonts w:ascii="Helvetica" w:hAnsi="Helvetica"/>
          <w:color w:val="000000"/>
          <w:sz w:val="22"/>
          <w:szCs w:val="22"/>
        </w:rPr>
        <w:t>es novas ou na amplia</w:t>
      </w:r>
      <w:r w:rsidRPr="00DE6C94">
        <w:rPr>
          <w:rFonts w:ascii="Calibri" w:hAnsi="Calibri" w:cs="Calibri"/>
          <w:color w:val="000000"/>
          <w:sz w:val="22"/>
          <w:szCs w:val="22"/>
        </w:rPr>
        <w:t>çã</w:t>
      </w:r>
      <w:r w:rsidRPr="00DE6C94">
        <w:rPr>
          <w:rFonts w:ascii="Helvetica" w:hAnsi="Helvetica"/>
          <w:color w:val="000000"/>
          <w:sz w:val="22"/>
          <w:szCs w:val="22"/>
        </w:rPr>
        <w:t>o das j</w:t>
      </w:r>
      <w:r w:rsidRPr="00DE6C94">
        <w:rPr>
          <w:rFonts w:ascii="Calibri" w:hAnsi="Calibri" w:cs="Calibri"/>
          <w:color w:val="000000"/>
          <w:sz w:val="22"/>
          <w:szCs w:val="22"/>
        </w:rPr>
        <w:t>á</w:t>
      </w:r>
      <w:r w:rsidRPr="00DE6C94">
        <w:rPr>
          <w:rFonts w:ascii="Helvetica" w:hAnsi="Helvetica"/>
          <w:color w:val="000000"/>
          <w:sz w:val="22"/>
          <w:szCs w:val="22"/>
        </w:rPr>
        <w:t xml:space="preserve"> existentes, sujeitando-se tal concess</w:t>
      </w:r>
      <w:r w:rsidRPr="00DE6C94">
        <w:rPr>
          <w:rFonts w:ascii="Calibri" w:hAnsi="Calibri" w:cs="Calibri"/>
          <w:color w:val="000000"/>
          <w:sz w:val="22"/>
          <w:szCs w:val="22"/>
        </w:rPr>
        <w:t>ã</w:t>
      </w:r>
      <w:r w:rsidRPr="00DE6C94">
        <w:rPr>
          <w:rFonts w:ascii="Helvetica" w:hAnsi="Helvetica"/>
          <w:color w:val="000000"/>
          <w:sz w:val="22"/>
          <w:szCs w:val="22"/>
        </w:rPr>
        <w:t xml:space="preserve">o </w:t>
      </w:r>
      <w:r w:rsidRPr="00DE6C94">
        <w:rPr>
          <w:rFonts w:ascii="Calibri" w:hAnsi="Calibri" w:cs="Calibri"/>
          <w:color w:val="000000"/>
          <w:sz w:val="22"/>
          <w:szCs w:val="22"/>
        </w:rPr>
        <w:t>à</w:t>
      </w:r>
      <w:r w:rsidRPr="00DE6C94">
        <w:rPr>
          <w:rFonts w:ascii="Helvetica" w:hAnsi="Helvetica"/>
          <w:color w:val="000000"/>
          <w:sz w:val="22"/>
          <w:szCs w:val="22"/>
        </w:rPr>
        <w:t xml:space="preserve"> observ</w:t>
      </w:r>
      <w:r w:rsidRPr="00DE6C94">
        <w:rPr>
          <w:rFonts w:ascii="Calibri" w:hAnsi="Calibri" w:cs="Calibri"/>
          <w:color w:val="000000"/>
          <w:sz w:val="22"/>
          <w:szCs w:val="22"/>
        </w:rPr>
        <w:t>â</w:t>
      </w:r>
      <w:r w:rsidRPr="00DE6C94">
        <w:rPr>
          <w:rFonts w:ascii="Helvetica" w:hAnsi="Helvetica"/>
          <w:color w:val="000000"/>
          <w:sz w:val="22"/>
          <w:szCs w:val="22"/>
        </w:rPr>
        <w:t>ncia das disposi</w:t>
      </w:r>
      <w:r w:rsidRPr="00DE6C94">
        <w:rPr>
          <w:rFonts w:ascii="Calibri" w:hAnsi="Calibri" w:cs="Calibri"/>
          <w:color w:val="000000"/>
          <w:sz w:val="22"/>
          <w:szCs w:val="22"/>
        </w:rPr>
        <w:t>çõ</w:t>
      </w:r>
      <w:r w:rsidRPr="00DE6C94">
        <w:rPr>
          <w:rFonts w:ascii="Helvetica" w:hAnsi="Helvetica"/>
          <w:color w:val="000000"/>
          <w:sz w:val="22"/>
          <w:szCs w:val="22"/>
        </w:rPr>
        <w:t>es da referida lei, das normas deste decreto e das delibera</w:t>
      </w:r>
      <w:r w:rsidRPr="00DE6C94">
        <w:rPr>
          <w:rFonts w:ascii="Calibri" w:hAnsi="Calibri" w:cs="Calibri"/>
          <w:color w:val="000000"/>
          <w:sz w:val="22"/>
          <w:szCs w:val="22"/>
        </w:rPr>
        <w:t>çõ</w:t>
      </w:r>
      <w:r w:rsidRPr="00DE6C94">
        <w:rPr>
          <w:rFonts w:ascii="Helvetica" w:hAnsi="Helvetica"/>
          <w:color w:val="000000"/>
          <w:sz w:val="22"/>
          <w:szCs w:val="22"/>
        </w:rPr>
        <w:t>es do Conselho Estadual de Desenvolvimento Econ</w:t>
      </w:r>
      <w:r w:rsidRPr="00DE6C94">
        <w:rPr>
          <w:rFonts w:ascii="Calibri" w:hAnsi="Calibri" w:cs="Calibri"/>
          <w:color w:val="000000"/>
          <w:sz w:val="22"/>
          <w:szCs w:val="22"/>
        </w:rPr>
        <w:t>ô</w:t>
      </w:r>
      <w:r w:rsidRPr="00DE6C94">
        <w:rPr>
          <w:rFonts w:ascii="Helvetica" w:hAnsi="Helvetica"/>
          <w:color w:val="000000"/>
          <w:sz w:val="22"/>
          <w:szCs w:val="22"/>
        </w:rPr>
        <w:t>mico e Social.</w:t>
      </w:r>
      <w:r w:rsidRPr="00DE6C94">
        <w:rPr>
          <w:rFonts w:ascii="Calibri" w:hAnsi="Calibri" w:cs="Calibri"/>
          <w:color w:val="000000"/>
          <w:sz w:val="22"/>
          <w:szCs w:val="22"/>
        </w:rPr>
        <w:t>”</w:t>
      </w:r>
      <w:r w:rsidRPr="00DE6C94">
        <w:rPr>
          <w:rFonts w:ascii="Helvetica" w:hAnsi="Helvetica"/>
          <w:color w:val="000000"/>
          <w:sz w:val="22"/>
          <w:szCs w:val="22"/>
        </w:rPr>
        <w:t>; (NR)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Helvetica" w:hAnsi="Helvetica"/>
          <w:color w:val="000000"/>
          <w:sz w:val="22"/>
          <w:szCs w:val="22"/>
        </w:rPr>
        <w:t>b) o inciso II do par</w:t>
      </w:r>
      <w:r w:rsidRPr="00DE6C94">
        <w:rPr>
          <w:rFonts w:ascii="Calibri" w:hAnsi="Calibri" w:cs="Calibri"/>
          <w:color w:val="000000"/>
          <w:sz w:val="22"/>
          <w:szCs w:val="22"/>
        </w:rPr>
        <w:t>á</w:t>
      </w:r>
      <w:r w:rsidRPr="00DE6C94">
        <w:rPr>
          <w:rFonts w:ascii="Helvetica" w:hAnsi="Helvetica"/>
          <w:color w:val="000000"/>
          <w:sz w:val="22"/>
          <w:szCs w:val="22"/>
        </w:rPr>
        <w:t xml:space="preserve">grafo </w:t>
      </w:r>
      <w:r w:rsidRPr="00DE6C94">
        <w:rPr>
          <w:rFonts w:ascii="Calibri" w:hAnsi="Calibri" w:cs="Calibri"/>
          <w:color w:val="000000"/>
          <w:sz w:val="22"/>
          <w:szCs w:val="22"/>
        </w:rPr>
        <w:t>ú</w:t>
      </w:r>
      <w:r w:rsidRPr="00DE6C94">
        <w:rPr>
          <w:rFonts w:ascii="Helvetica" w:hAnsi="Helvetica"/>
          <w:color w:val="000000"/>
          <w:sz w:val="22"/>
          <w:szCs w:val="22"/>
        </w:rPr>
        <w:t>nico: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Arial" w:hAnsi="Arial" w:cs="Arial"/>
          <w:color w:val="000000"/>
          <w:sz w:val="22"/>
          <w:szCs w:val="22"/>
        </w:rPr>
        <w:t>“</w:t>
      </w:r>
      <w:r w:rsidRPr="00DE6C94">
        <w:rPr>
          <w:rFonts w:ascii="Helvetica" w:hAnsi="Helvetica"/>
          <w:color w:val="000000"/>
          <w:sz w:val="22"/>
          <w:szCs w:val="22"/>
        </w:rPr>
        <w:t xml:space="preserve">II </w:t>
      </w:r>
      <w:r w:rsidRPr="00DE6C94">
        <w:rPr>
          <w:rFonts w:ascii="Arial" w:hAnsi="Arial" w:cs="Arial"/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pela remunera</w:t>
      </w:r>
      <w:r w:rsidRPr="00DE6C94">
        <w:rPr>
          <w:rFonts w:ascii="Arial" w:hAnsi="Arial" w:cs="Arial"/>
          <w:color w:val="000000"/>
          <w:sz w:val="22"/>
          <w:szCs w:val="22"/>
        </w:rPr>
        <w:t>çã</w:t>
      </w:r>
      <w:r w:rsidRPr="00DE6C94">
        <w:rPr>
          <w:rFonts w:ascii="Helvetica" w:hAnsi="Helvetica"/>
          <w:color w:val="000000"/>
          <w:sz w:val="22"/>
          <w:szCs w:val="22"/>
        </w:rPr>
        <w:t>o e demais despesas decorrentes da administra</w:t>
      </w:r>
      <w:r w:rsidRPr="00DE6C94">
        <w:rPr>
          <w:rFonts w:ascii="Arial" w:hAnsi="Arial" w:cs="Arial"/>
          <w:color w:val="000000"/>
          <w:sz w:val="22"/>
          <w:szCs w:val="22"/>
        </w:rPr>
        <w:t>çã</w:t>
      </w:r>
      <w:r w:rsidRPr="00DE6C94">
        <w:rPr>
          <w:rFonts w:ascii="Helvetica" w:hAnsi="Helvetica"/>
          <w:color w:val="000000"/>
          <w:sz w:val="22"/>
          <w:szCs w:val="22"/>
        </w:rPr>
        <w:t xml:space="preserve">o dos Fundos, prestada pela DESENVOLVE SP </w:t>
      </w:r>
      <w:r w:rsidRPr="00DE6C94">
        <w:rPr>
          <w:rFonts w:ascii="Arial" w:hAnsi="Arial" w:cs="Arial"/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Ag</w:t>
      </w:r>
      <w:r w:rsidRPr="00DE6C94">
        <w:rPr>
          <w:rFonts w:ascii="Arial" w:hAnsi="Arial" w:cs="Arial"/>
          <w:color w:val="000000"/>
          <w:sz w:val="22"/>
          <w:szCs w:val="22"/>
        </w:rPr>
        <w:t>ê</w:t>
      </w:r>
      <w:r w:rsidRPr="00DE6C94">
        <w:rPr>
          <w:rFonts w:ascii="Helvetica" w:hAnsi="Helvetica"/>
          <w:color w:val="000000"/>
          <w:sz w:val="22"/>
          <w:szCs w:val="22"/>
        </w:rPr>
        <w:t>ncia de Fomento do Estado de S</w:t>
      </w:r>
      <w:r w:rsidRPr="00DE6C94">
        <w:rPr>
          <w:rFonts w:ascii="Arial" w:hAnsi="Arial" w:cs="Arial"/>
          <w:color w:val="000000"/>
          <w:sz w:val="22"/>
          <w:szCs w:val="22"/>
        </w:rPr>
        <w:t>ã</w:t>
      </w:r>
      <w:r w:rsidRPr="00DE6C94">
        <w:rPr>
          <w:rFonts w:ascii="Helvetica" w:hAnsi="Helvetica"/>
          <w:color w:val="000000"/>
          <w:sz w:val="22"/>
          <w:szCs w:val="22"/>
        </w:rPr>
        <w:t xml:space="preserve">o Paulo </w:t>
      </w:r>
      <w:r w:rsidRPr="00DE6C94">
        <w:rPr>
          <w:rFonts w:ascii="Arial" w:hAnsi="Arial" w:cs="Arial"/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S.A., inclusive aquelas oriundas da cobran</w:t>
      </w:r>
      <w:r w:rsidRPr="00DE6C94">
        <w:rPr>
          <w:rFonts w:ascii="Arial" w:hAnsi="Arial" w:cs="Arial"/>
          <w:color w:val="000000"/>
          <w:sz w:val="22"/>
          <w:szCs w:val="22"/>
        </w:rPr>
        <w:t>ç</w:t>
      </w:r>
      <w:r w:rsidRPr="00DE6C94">
        <w:rPr>
          <w:rFonts w:ascii="Helvetica" w:hAnsi="Helvetica"/>
          <w:color w:val="000000"/>
          <w:sz w:val="22"/>
          <w:szCs w:val="22"/>
        </w:rPr>
        <w:t>a, nos casos de inadimplemento</w:t>
      </w:r>
      <w:proofErr w:type="gramStart"/>
      <w:r w:rsidRPr="00DE6C94">
        <w:rPr>
          <w:rFonts w:ascii="Helvetica" w:hAnsi="Helvetica"/>
          <w:color w:val="000000"/>
          <w:sz w:val="22"/>
          <w:szCs w:val="22"/>
        </w:rPr>
        <w:t>;</w:t>
      </w:r>
      <w:r w:rsidRPr="00DE6C94">
        <w:rPr>
          <w:rFonts w:ascii="Arial" w:hAnsi="Arial" w:cs="Arial"/>
          <w:color w:val="000000"/>
          <w:sz w:val="22"/>
          <w:szCs w:val="22"/>
        </w:rPr>
        <w:t>”</w:t>
      </w:r>
      <w:r w:rsidRPr="00DE6C94">
        <w:rPr>
          <w:rFonts w:ascii="Helvetica" w:hAnsi="Helvetica"/>
          <w:color w:val="000000"/>
          <w:sz w:val="22"/>
          <w:szCs w:val="22"/>
        </w:rPr>
        <w:t>;(</w:t>
      </w:r>
      <w:proofErr w:type="gramEnd"/>
      <w:r w:rsidRPr="00DE6C94">
        <w:rPr>
          <w:rFonts w:ascii="Helvetica" w:hAnsi="Helvetica"/>
          <w:color w:val="000000"/>
          <w:sz w:val="22"/>
          <w:szCs w:val="22"/>
        </w:rPr>
        <w:t>NR)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Helvetica" w:hAnsi="Helvetica"/>
          <w:color w:val="000000"/>
          <w:sz w:val="22"/>
          <w:szCs w:val="22"/>
        </w:rPr>
        <w:t xml:space="preserve">V </w:t>
      </w:r>
      <w:r w:rsidRPr="00DE6C94">
        <w:rPr>
          <w:rFonts w:ascii="Arial" w:hAnsi="Arial" w:cs="Arial"/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o artigo 13: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Arial" w:hAnsi="Arial" w:cs="Arial"/>
          <w:color w:val="000000"/>
          <w:sz w:val="22"/>
          <w:szCs w:val="22"/>
        </w:rPr>
        <w:lastRenderedPageBreak/>
        <w:t>“</w:t>
      </w:r>
      <w:r w:rsidRPr="00DE6C94">
        <w:rPr>
          <w:rFonts w:ascii="Helvetica" w:hAnsi="Helvetica"/>
          <w:color w:val="000000"/>
          <w:sz w:val="22"/>
          <w:szCs w:val="22"/>
        </w:rPr>
        <w:t xml:space="preserve">Artigo 13 </w:t>
      </w:r>
      <w:r w:rsidRPr="00DE6C94">
        <w:rPr>
          <w:rFonts w:ascii="Arial" w:hAnsi="Arial" w:cs="Arial"/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A DESENVOLVE SP </w:t>
      </w:r>
      <w:r w:rsidRPr="00DE6C94">
        <w:rPr>
          <w:rFonts w:ascii="Arial" w:hAnsi="Arial" w:cs="Arial"/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Ag</w:t>
      </w:r>
      <w:r w:rsidRPr="00DE6C94">
        <w:rPr>
          <w:rFonts w:ascii="Arial" w:hAnsi="Arial" w:cs="Arial"/>
          <w:color w:val="000000"/>
          <w:sz w:val="22"/>
          <w:szCs w:val="22"/>
        </w:rPr>
        <w:t>ê</w:t>
      </w:r>
      <w:r w:rsidRPr="00DE6C94">
        <w:rPr>
          <w:rFonts w:ascii="Helvetica" w:hAnsi="Helvetica"/>
          <w:color w:val="000000"/>
          <w:sz w:val="22"/>
          <w:szCs w:val="22"/>
        </w:rPr>
        <w:t>ncia de Fomento do Estado de S</w:t>
      </w:r>
      <w:r w:rsidRPr="00DE6C94">
        <w:rPr>
          <w:rFonts w:ascii="Arial" w:hAnsi="Arial" w:cs="Arial"/>
          <w:color w:val="000000"/>
          <w:sz w:val="22"/>
          <w:szCs w:val="22"/>
        </w:rPr>
        <w:t>ã</w:t>
      </w:r>
      <w:r w:rsidRPr="00DE6C94">
        <w:rPr>
          <w:rFonts w:ascii="Helvetica" w:hAnsi="Helvetica"/>
          <w:color w:val="000000"/>
          <w:sz w:val="22"/>
          <w:szCs w:val="22"/>
        </w:rPr>
        <w:t>o Paulo S.A. ser</w:t>
      </w:r>
      <w:r w:rsidRPr="00DE6C94">
        <w:rPr>
          <w:rFonts w:ascii="Arial" w:hAnsi="Arial" w:cs="Arial"/>
          <w:color w:val="000000"/>
          <w:sz w:val="22"/>
          <w:szCs w:val="22"/>
        </w:rPr>
        <w:t>á</w:t>
      </w:r>
      <w:r w:rsidRPr="00DE6C94">
        <w:rPr>
          <w:rFonts w:ascii="Helvetica" w:hAnsi="Helvetica"/>
          <w:color w:val="000000"/>
          <w:sz w:val="22"/>
          <w:szCs w:val="22"/>
        </w:rPr>
        <w:t xml:space="preserve"> o Agente Financeiro dos Fundos e atuar</w:t>
      </w:r>
      <w:r w:rsidRPr="00DE6C94">
        <w:rPr>
          <w:rFonts w:ascii="Arial" w:hAnsi="Arial" w:cs="Arial"/>
          <w:color w:val="000000"/>
          <w:sz w:val="22"/>
          <w:szCs w:val="22"/>
        </w:rPr>
        <w:t>á</w:t>
      </w:r>
      <w:r w:rsidRPr="00DE6C94">
        <w:rPr>
          <w:rFonts w:ascii="Helvetica" w:hAnsi="Helvetica"/>
          <w:color w:val="000000"/>
          <w:sz w:val="22"/>
          <w:szCs w:val="22"/>
        </w:rPr>
        <w:t xml:space="preserve"> como mandat</w:t>
      </w:r>
      <w:r w:rsidRPr="00DE6C94">
        <w:rPr>
          <w:rFonts w:ascii="Arial" w:hAnsi="Arial" w:cs="Arial"/>
          <w:color w:val="000000"/>
          <w:sz w:val="22"/>
          <w:szCs w:val="22"/>
        </w:rPr>
        <w:t>á</w:t>
      </w:r>
      <w:r w:rsidRPr="00DE6C94">
        <w:rPr>
          <w:rFonts w:ascii="Helvetica" w:hAnsi="Helvetica"/>
          <w:color w:val="000000"/>
          <w:sz w:val="22"/>
          <w:szCs w:val="22"/>
        </w:rPr>
        <w:t>ria do Estado na contrata</w:t>
      </w:r>
      <w:r w:rsidRPr="00DE6C94">
        <w:rPr>
          <w:rFonts w:ascii="Arial" w:hAnsi="Arial" w:cs="Arial"/>
          <w:color w:val="000000"/>
          <w:sz w:val="22"/>
          <w:szCs w:val="22"/>
        </w:rPr>
        <w:t>çã</w:t>
      </w:r>
      <w:r w:rsidRPr="00DE6C94">
        <w:rPr>
          <w:rFonts w:ascii="Helvetica" w:hAnsi="Helvetica"/>
          <w:color w:val="000000"/>
          <w:sz w:val="22"/>
          <w:szCs w:val="22"/>
        </w:rPr>
        <w:t>o e cobran</w:t>
      </w:r>
      <w:r w:rsidRPr="00DE6C94">
        <w:rPr>
          <w:rFonts w:ascii="Arial" w:hAnsi="Arial" w:cs="Arial"/>
          <w:color w:val="000000"/>
          <w:sz w:val="22"/>
          <w:szCs w:val="22"/>
        </w:rPr>
        <w:t>ç</w:t>
      </w:r>
      <w:r w:rsidRPr="00DE6C94">
        <w:rPr>
          <w:rFonts w:ascii="Helvetica" w:hAnsi="Helvetica"/>
          <w:color w:val="000000"/>
          <w:sz w:val="22"/>
          <w:szCs w:val="22"/>
        </w:rPr>
        <w:t>a dos financiamentos previstos na Lei n</w:t>
      </w:r>
      <w:r w:rsidRPr="00DE6C94">
        <w:rPr>
          <w:rFonts w:ascii="Arial" w:hAnsi="Arial" w:cs="Arial"/>
          <w:color w:val="000000"/>
          <w:sz w:val="22"/>
          <w:szCs w:val="22"/>
        </w:rPr>
        <w:t>°</w:t>
      </w:r>
      <w:r w:rsidRPr="00DE6C94">
        <w:rPr>
          <w:rFonts w:ascii="Helvetica" w:hAnsi="Helvetica"/>
          <w:color w:val="000000"/>
          <w:sz w:val="22"/>
          <w:szCs w:val="22"/>
        </w:rPr>
        <w:t xml:space="preserve"> 9.363, de 23 de julho de 1996.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Helvetica" w:hAnsi="Helvetica"/>
          <w:color w:val="000000"/>
          <w:sz w:val="22"/>
          <w:szCs w:val="22"/>
        </w:rPr>
        <w:t>Par</w:t>
      </w:r>
      <w:r w:rsidRPr="00DE6C94">
        <w:rPr>
          <w:rFonts w:ascii="Calibri" w:hAnsi="Calibri" w:cs="Calibri"/>
          <w:color w:val="000000"/>
          <w:sz w:val="22"/>
          <w:szCs w:val="22"/>
        </w:rPr>
        <w:t>á</w:t>
      </w:r>
      <w:r w:rsidRPr="00DE6C94">
        <w:rPr>
          <w:rFonts w:ascii="Helvetica" w:hAnsi="Helvetica"/>
          <w:color w:val="000000"/>
          <w:sz w:val="22"/>
          <w:szCs w:val="22"/>
        </w:rPr>
        <w:t xml:space="preserve">grafo </w:t>
      </w:r>
      <w:r w:rsidRPr="00DE6C94">
        <w:rPr>
          <w:rFonts w:ascii="Calibri" w:hAnsi="Calibri" w:cs="Calibri"/>
          <w:color w:val="000000"/>
          <w:sz w:val="22"/>
          <w:szCs w:val="22"/>
        </w:rPr>
        <w:t>ú</w:t>
      </w:r>
      <w:r w:rsidRPr="00DE6C94">
        <w:rPr>
          <w:rFonts w:ascii="Helvetica" w:hAnsi="Helvetica"/>
          <w:color w:val="000000"/>
          <w:sz w:val="22"/>
          <w:szCs w:val="22"/>
        </w:rPr>
        <w:t xml:space="preserve">nico </w:t>
      </w:r>
      <w:r w:rsidRPr="00DE6C94">
        <w:rPr>
          <w:rFonts w:ascii="Calibri" w:hAnsi="Calibri" w:cs="Calibri"/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A Secretaria da Fazenda e Planejamento, ap</w:t>
      </w:r>
      <w:r w:rsidRPr="00DE6C94">
        <w:rPr>
          <w:rFonts w:ascii="Calibri" w:hAnsi="Calibri" w:cs="Calibri"/>
          <w:color w:val="000000"/>
          <w:sz w:val="22"/>
          <w:szCs w:val="22"/>
        </w:rPr>
        <w:t>ó</w:t>
      </w:r>
      <w:r w:rsidRPr="00DE6C94">
        <w:rPr>
          <w:rFonts w:ascii="Helvetica" w:hAnsi="Helvetica"/>
          <w:color w:val="000000"/>
          <w:sz w:val="22"/>
          <w:szCs w:val="22"/>
        </w:rPr>
        <w:t>s a manifesta</w:t>
      </w:r>
      <w:r w:rsidRPr="00DE6C94">
        <w:rPr>
          <w:rFonts w:ascii="Calibri" w:hAnsi="Calibri" w:cs="Calibri"/>
          <w:color w:val="000000"/>
          <w:sz w:val="22"/>
          <w:szCs w:val="22"/>
        </w:rPr>
        <w:t>çã</w:t>
      </w:r>
      <w:r w:rsidRPr="00DE6C94">
        <w:rPr>
          <w:rFonts w:ascii="Helvetica" w:hAnsi="Helvetica"/>
          <w:color w:val="000000"/>
          <w:sz w:val="22"/>
          <w:szCs w:val="22"/>
        </w:rPr>
        <w:t>o do Conselho Estadual de Desenvolvimento Econ</w:t>
      </w:r>
      <w:r w:rsidRPr="00DE6C94">
        <w:rPr>
          <w:rFonts w:ascii="Calibri" w:hAnsi="Calibri" w:cs="Calibri"/>
          <w:color w:val="000000"/>
          <w:sz w:val="22"/>
          <w:szCs w:val="22"/>
        </w:rPr>
        <w:t>ô</w:t>
      </w:r>
      <w:r w:rsidRPr="00DE6C94">
        <w:rPr>
          <w:rFonts w:ascii="Helvetica" w:hAnsi="Helvetica"/>
          <w:color w:val="000000"/>
          <w:sz w:val="22"/>
          <w:szCs w:val="22"/>
        </w:rPr>
        <w:t>mico e Social, firmar</w:t>
      </w:r>
      <w:r w:rsidRPr="00DE6C94">
        <w:rPr>
          <w:rFonts w:ascii="Calibri" w:hAnsi="Calibri" w:cs="Calibri"/>
          <w:color w:val="000000"/>
          <w:sz w:val="22"/>
          <w:szCs w:val="22"/>
        </w:rPr>
        <w:t>á</w:t>
      </w:r>
      <w:r w:rsidRPr="00DE6C94">
        <w:rPr>
          <w:rFonts w:ascii="Helvetica" w:hAnsi="Helvetica"/>
          <w:color w:val="000000"/>
          <w:sz w:val="22"/>
          <w:szCs w:val="22"/>
        </w:rPr>
        <w:t xml:space="preserve"> o instrumento jur</w:t>
      </w:r>
      <w:r w:rsidRPr="00DE6C94">
        <w:rPr>
          <w:rFonts w:ascii="Calibri" w:hAnsi="Calibri" w:cs="Calibri"/>
          <w:color w:val="000000"/>
          <w:sz w:val="22"/>
          <w:szCs w:val="22"/>
        </w:rPr>
        <w:t>í</w:t>
      </w:r>
      <w:r w:rsidRPr="00DE6C94">
        <w:rPr>
          <w:rFonts w:ascii="Helvetica" w:hAnsi="Helvetica"/>
          <w:color w:val="000000"/>
          <w:sz w:val="22"/>
          <w:szCs w:val="22"/>
        </w:rPr>
        <w:t>dico cab</w:t>
      </w:r>
      <w:r w:rsidRPr="00DE6C94">
        <w:rPr>
          <w:rFonts w:ascii="Calibri" w:hAnsi="Calibri" w:cs="Calibri"/>
          <w:color w:val="000000"/>
          <w:sz w:val="22"/>
          <w:szCs w:val="22"/>
        </w:rPr>
        <w:t>í</w:t>
      </w:r>
      <w:r w:rsidRPr="00DE6C94">
        <w:rPr>
          <w:rFonts w:ascii="Helvetica" w:hAnsi="Helvetica"/>
          <w:color w:val="000000"/>
          <w:sz w:val="22"/>
          <w:szCs w:val="22"/>
        </w:rPr>
        <w:t>vel com a DESENVOLVE SP em que ser</w:t>
      </w:r>
      <w:r w:rsidRPr="00DE6C94">
        <w:rPr>
          <w:rFonts w:ascii="Calibri" w:hAnsi="Calibri" w:cs="Calibri"/>
          <w:color w:val="000000"/>
          <w:sz w:val="22"/>
          <w:szCs w:val="22"/>
        </w:rPr>
        <w:t>ã</w:t>
      </w:r>
      <w:r w:rsidRPr="00DE6C94">
        <w:rPr>
          <w:rFonts w:ascii="Helvetica" w:hAnsi="Helvetica"/>
          <w:color w:val="000000"/>
          <w:sz w:val="22"/>
          <w:szCs w:val="22"/>
        </w:rPr>
        <w:t>o estabelecidas a forma, a abrang</w:t>
      </w:r>
      <w:r w:rsidRPr="00DE6C94">
        <w:rPr>
          <w:rFonts w:ascii="Calibri" w:hAnsi="Calibri" w:cs="Calibri"/>
          <w:color w:val="000000"/>
          <w:sz w:val="22"/>
          <w:szCs w:val="22"/>
        </w:rPr>
        <w:t>ê</w:t>
      </w:r>
      <w:r w:rsidRPr="00DE6C94">
        <w:rPr>
          <w:rFonts w:ascii="Helvetica" w:hAnsi="Helvetica"/>
          <w:color w:val="000000"/>
          <w:sz w:val="22"/>
          <w:szCs w:val="22"/>
        </w:rPr>
        <w:t>ncia e as demais condi</w:t>
      </w:r>
      <w:r w:rsidRPr="00DE6C94">
        <w:rPr>
          <w:rFonts w:ascii="Calibri" w:hAnsi="Calibri" w:cs="Calibri"/>
          <w:color w:val="000000"/>
          <w:sz w:val="22"/>
          <w:szCs w:val="22"/>
        </w:rPr>
        <w:t>çõ</w:t>
      </w:r>
      <w:r w:rsidRPr="00DE6C94">
        <w:rPr>
          <w:rFonts w:ascii="Helvetica" w:hAnsi="Helvetica"/>
          <w:color w:val="000000"/>
          <w:sz w:val="22"/>
          <w:szCs w:val="22"/>
        </w:rPr>
        <w:t>es necess</w:t>
      </w:r>
      <w:r w:rsidRPr="00DE6C94">
        <w:rPr>
          <w:rFonts w:ascii="Calibri" w:hAnsi="Calibri" w:cs="Calibri"/>
          <w:color w:val="000000"/>
          <w:sz w:val="22"/>
          <w:szCs w:val="22"/>
        </w:rPr>
        <w:t>á</w:t>
      </w:r>
      <w:r w:rsidRPr="00DE6C94">
        <w:rPr>
          <w:rFonts w:ascii="Helvetica" w:hAnsi="Helvetica"/>
          <w:color w:val="000000"/>
          <w:sz w:val="22"/>
          <w:szCs w:val="22"/>
        </w:rPr>
        <w:t xml:space="preserve">rias relativas </w:t>
      </w:r>
      <w:r w:rsidRPr="00DE6C94">
        <w:rPr>
          <w:rFonts w:ascii="Calibri" w:hAnsi="Calibri" w:cs="Calibri"/>
          <w:color w:val="000000"/>
          <w:sz w:val="22"/>
          <w:szCs w:val="22"/>
        </w:rPr>
        <w:t>à</w:t>
      </w:r>
      <w:r w:rsidRPr="00DE6C94">
        <w:rPr>
          <w:rFonts w:ascii="Helvetica" w:hAnsi="Helvetica"/>
          <w:color w:val="000000"/>
          <w:sz w:val="22"/>
          <w:szCs w:val="22"/>
        </w:rPr>
        <w:t xml:space="preserve"> administra</w:t>
      </w:r>
      <w:r w:rsidRPr="00DE6C94">
        <w:rPr>
          <w:rFonts w:ascii="Calibri" w:hAnsi="Calibri" w:cs="Calibri"/>
          <w:color w:val="000000"/>
          <w:sz w:val="22"/>
          <w:szCs w:val="22"/>
        </w:rPr>
        <w:t>çã</w:t>
      </w:r>
      <w:r w:rsidRPr="00DE6C94">
        <w:rPr>
          <w:rFonts w:ascii="Helvetica" w:hAnsi="Helvetica"/>
          <w:color w:val="000000"/>
          <w:sz w:val="22"/>
          <w:szCs w:val="22"/>
        </w:rPr>
        <w:t>o dos recursos dos Fundos.</w:t>
      </w:r>
      <w:r w:rsidRPr="00DE6C94">
        <w:rPr>
          <w:rFonts w:ascii="Calibri" w:hAnsi="Calibri" w:cs="Calibri"/>
          <w:color w:val="000000"/>
          <w:sz w:val="22"/>
          <w:szCs w:val="22"/>
        </w:rPr>
        <w:t>”</w:t>
      </w:r>
      <w:r w:rsidRPr="00DE6C94">
        <w:rPr>
          <w:rFonts w:ascii="Helvetica" w:hAnsi="Helvetica"/>
          <w:color w:val="000000"/>
          <w:sz w:val="22"/>
          <w:szCs w:val="22"/>
        </w:rPr>
        <w:t>; (NR)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Helvetica" w:hAnsi="Helvetica"/>
          <w:color w:val="000000"/>
          <w:sz w:val="22"/>
          <w:szCs w:val="22"/>
        </w:rPr>
        <w:t xml:space="preserve">VI </w:t>
      </w:r>
      <w:r w:rsidRPr="00DE6C94">
        <w:rPr>
          <w:rFonts w:ascii="Arial" w:hAnsi="Arial" w:cs="Arial"/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o </w:t>
      </w:r>
      <w:r w:rsidRPr="00DE6C94">
        <w:rPr>
          <w:rFonts w:ascii="Arial" w:hAnsi="Arial" w:cs="Arial"/>
          <w:color w:val="000000"/>
          <w:sz w:val="22"/>
          <w:szCs w:val="22"/>
        </w:rPr>
        <w:t>“</w:t>
      </w:r>
      <w:r w:rsidRPr="00DE6C94">
        <w:rPr>
          <w:rFonts w:ascii="Helvetica" w:hAnsi="Helvetica"/>
          <w:color w:val="000000"/>
          <w:sz w:val="22"/>
          <w:szCs w:val="22"/>
        </w:rPr>
        <w:t>caput</w:t>
      </w:r>
      <w:r w:rsidRPr="00DE6C94">
        <w:rPr>
          <w:rFonts w:ascii="Arial" w:hAnsi="Arial" w:cs="Arial"/>
          <w:color w:val="000000"/>
          <w:sz w:val="22"/>
          <w:szCs w:val="22"/>
        </w:rPr>
        <w:t>”</w:t>
      </w:r>
      <w:r w:rsidRPr="00DE6C94">
        <w:rPr>
          <w:rFonts w:ascii="Helvetica" w:hAnsi="Helvetica"/>
          <w:color w:val="000000"/>
          <w:sz w:val="22"/>
          <w:szCs w:val="22"/>
        </w:rPr>
        <w:t xml:space="preserve"> do artigo 21: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Arial" w:hAnsi="Arial" w:cs="Arial"/>
          <w:color w:val="000000"/>
          <w:sz w:val="22"/>
          <w:szCs w:val="22"/>
        </w:rPr>
        <w:t>“</w:t>
      </w:r>
      <w:r w:rsidRPr="00DE6C94">
        <w:rPr>
          <w:rFonts w:ascii="Helvetica" w:hAnsi="Helvetica"/>
          <w:color w:val="000000"/>
          <w:sz w:val="22"/>
          <w:szCs w:val="22"/>
        </w:rPr>
        <w:t xml:space="preserve">Artigo 21 </w:t>
      </w:r>
      <w:r w:rsidRPr="00DE6C94">
        <w:rPr>
          <w:rFonts w:ascii="Arial" w:hAnsi="Arial" w:cs="Arial"/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O instrumento jur</w:t>
      </w:r>
      <w:r w:rsidRPr="00DE6C94">
        <w:rPr>
          <w:rFonts w:ascii="Arial" w:hAnsi="Arial" w:cs="Arial"/>
          <w:color w:val="000000"/>
          <w:sz w:val="22"/>
          <w:szCs w:val="22"/>
        </w:rPr>
        <w:t>í</w:t>
      </w:r>
      <w:r w:rsidRPr="00DE6C94">
        <w:rPr>
          <w:rFonts w:ascii="Helvetica" w:hAnsi="Helvetica"/>
          <w:color w:val="000000"/>
          <w:sz w:val="22"/>
          <w:szCs w:val="22"/>
        </w:rPr>
        <w:t>dico a ser firmado com a DESENVOLVE SP conter</w:t>
      </w:r>
      <w:r w:rsidRPr="00DE6C94">
        <w:rPr>
          <w:rFonts w:ascii="Arial" w:hAnsi="Arial" w:cs="Arial"/>
          <w:color w:val="000000"/>
          <w:sz w:val="22"/>
          <w:szCs w:val="22"/>
        </w:rPr>
        <w:t>á</w:t>
      </w:r>
      <w:r w:rsidRPr="00DE6C94">
        <w:rPr>
          <w:rFonts w:ascii="Helvetica" w:hAnsi="Helvetica"/>
          <w:color w:val="000000"/>
          <w:sz w:val="22"/>
          <w:szCs w:val="22"/>
        </w:rPr>
        <w:t xml:space="preserve"> previs</w:t>
      </w:r>
      <w:r w:rsidRPr="00DE6C94">
        <w:rPr>
          <w:rFonts w:ascii="Arial" w:hAnsi="Arial" w:cs="Arial"/>
          <w:color w:val="000000"/>
          <w:sz w:val="22"/>
          <w:szCs w:val="22"/>
        </w:rPr>
        <w:t>ã</w:t>
      </w:r>
      <w:r w:rsidRPr="00DE6C94">
        <w:rPr>
          <w:rFonts w:ascii="Helvetica" w:hAnsi="Helvetica"/>
          <w:color w:val="000000"/>
          <w:sz w:val="22"/>
          <w:szCs w:val="22"/>
        </w:rPr>
        <w:t>o espec</w:t>
      </w:r>
      <w:r w:rsidRPr="00DE6C94">
        <w:rPr>
          <w:rFonts w:ascii="Arial" w:hAnsi="Arial" w:cs="Arial"/>
          <w:color w:val="000000"/>
          <w:sz w:val="22"/>
          <w:szCs w:val="22"/>
        </w:rPr>
        <w:t>í</w:t>
      </w:r>
      <w:r w:rsidRPr="00DE6C94">
        <w:rPr>
          <w:rFonts w:ascii="Helvetica" w:hAnsi="Helvetica"/>
          <w:color w:val="000000"/>
          <w:sz w:val="22"/>
          <w:szCs w:val="22"/>
        </w:rPr>
        <w:t>fica referente ao acompanhamento da execu</w:t>
      </w:r>
      <w:r w:rsidRPr="00DE6C94">
        <w:rPr>
          <w:rFonts w:ascii="Arial" w:hAnsi="Arial" w:cs="Arial"/>
          <w:color w:val="000000"/>
          <w:sz w:val="22"/>
          <w:szCs w:val="22"/>
        </w:rPr>
        <w:t>çã</w:t>
      </w:r>
      <w:r w:rsidRPr="00DE6C94">
        <w:rPr>
          <w:rFonts w:ascii="Helvetica" w:hAnsi="Helvetica"/>
          <w:color w:val="000000"/>
          <w:sz w:val="22"/>
          <w:szCs w:val="22"/>
        </w:rPr>
        <w:t>o dos projetos aprovados pelo CEDES.</w:t>
      </w:r>
      <w:r w:rsidRPr="00DE6C94">
        <w:rPr>
          <w:rFonts w:ascii="Arial" w:hAnsi="Arial" w:cs="Arial"/>
          <w:color w:val="000000"/>
          <w:sz w:val="22"/>
          <w:szCs w:val="22"/>
        </w:rPr>
        <w:t>”</w:t>
      </w:r>
      <w:r w:rsidRPr="00DE6C94">
        <w:rPr>
          <w:rFonts w:ascii="Helvetica" w:hAnsi="Helvetica"/>
          <w:color w:val="000000"/>
          <w:sz w:val="22"/>
          <w:szCs w:val="22"/>
        </w:rPr>
        <w:t>. (NR)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Helvetica" w:hAnsi="Helvetica"/>
          <w:color w:val="000000"/>
          <w:sz w:val="22"/>
          <w:szCs w:val="22"/>
        </w:rPr>
        <w:t>Artigo 2</w:t>
      </w:r>
      <w:r w:rsidRPr="00DE6C94">
        <w:rPr>
          <w:rFonts w:ascii="Calibri" w:hAnsi="Calibri" w:cs="Calibri"/>
          <w:color w:val="000000"/>
          <w:sz w:val="22"/>
          <w:szCs w:val="22"/>
        </w:rPr>
        <w:t>º</w:t>
      </w:r>
      <w:r w:rsidRPr="00DE6C94">
        <w:rPr>
          <w:rFonts w:ascii="Helvetica" w:hAnsi="Helvetica"/>
          <w:color w:val="000000"/>
          <w:sz w:val="22"/>
          <w:szCs w:val="22"/>
        </w:rPr>
        <w:t xml:space="preserve"> </w:t>
      </w:r>
      <w:r w:rsidRPr="00DE6C94">
        <w:rPr>
          <w:rFonts w:ascii="Calibri" w:hAnsi="Calibri" w:cs="Calibri"/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Ficam acrescentados os seguintes dispositivos ao Decreto n</w:t>
      </w:r>
      <w:r w:rsidRPr="00DE6C94">
        <w:rPr>
          <w:rFonts w:ascii="Calibri" w:hAnsi="Calibri" w:cs="Calibri"/>
          <w:color w:val="000000"/>
          <w:sz w:val="22"/>
          <w:szCs w:val="22"/>
        </w:rPr>
        <w:t>º</w:t>
      </w:r>
      <w:r w:rsidRPr="00DE6C94">
        <w:rPr>
          <w:rFonts w:ascii="Helvetica" w:hAnsi="Helvetica"/>
          <w:color w:val="000000"/>
          <w:sz w:val="22"/>
          <w:szCs w:val="22"/>
        </w:rPr>
        <w:t xml:space="preserve"> 42.696, de 23 de dezembro de 1997: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Helvetica" w:hAnsi="Helvetica"/>
          <w:color w:val="000000"/>
          <w:sz w:val="22"/>
          <w:szCs w:val="22"/>
        </w:rPr>
        <w:t xml:space="preserve">I </w:t>
      </w:r>
      <w:r w:rsidRPr="00DE6C94">
        <w:rPr>
          <w:rFonts w:ascii="Arial" w:hAnsi="Arial" w:cs="Arial"/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o inciso XIII, ao artigo 4</w:t>
      </w:r>
      <w:r w:rsidRPr="00DE6C94">
        <w:rPr>
          <w:rFonts w:ascii="Arial" w:hAnsi="Arial" w:cs="Arial"/>
          <w:color w:val="000000"/>
          <w:sz w:val="22"/>
          <w:szCs w:val="22"/>
        </w:rPr>
        <w:t>º</w:t>
      </w:r>
      <w:r w:rsidRPr="00DE6C94">
        <w:rPr>
          <w:rFonts w:ascii="Helvetica" w:hAnsi="Helvetica"/>
          <w:color w:val="000000"/>
          <w:sz w:val="22"/>
          <w:szCs w:val="22"/>
        </w:rPr>
        <w:t>: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Arial" w:hAnsi="Arial" w:cs="Arial"/>
          <w:color w:val="000000"/>
          <w:sz w:val="22"/>
          <w:szCs w:val="22"/>
        </w:rPr>
        <w:t>“</w:t>
      </w:r>
      <w:r w:rsidRPr="00DE6C94">
        <w:rPr>
          <w:rFonts w:ascii="Helvetica" w:hAnsi="Helvetica"/>
          <w:color w:val="000000"/>
          <w:sz w:val="22"/>
          <w:szCs w:val="22"/>
        </w:rPr>
        <w:t xml:space="preserve">XIII </w:t>
      </w:r>
      <w:r w:rsidRPr="00DE6C94">
        <w:rPr>
          <w:rFonts w:ascii="Arial" w:hAnsi="Arial" w:cs="Arial"/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formular e coordenar o Plano de Recupera</w:t>
      </w:r>
      <w:r w:rsidRPr="00DE6C94">
        <w:rPr>
          <w:rFonts w:ascii="Arial" w:hAnsi="Arial" w:cs="Arial"/>
          <w:color w:val="000000"/>
          <w:sz w:val="22"/>
          <w:szCs w:val="22"/>
        </w:rPr>
        <w:t>çã</w:t>
      </w:r>
      <w:r w:rsidRPr="00DE6C94">
        <w:rPr>
          <w:rFonts w:ascii="Helvetica" w:hAnsi="Helvetica"/>
          <w:color w:val="000000"/>
          <w:sz w:val="22"/>
          <w:szCs w:val="22"/>
        </w:rPr>
        <w:t>o das Atividades Econ</w:t>
      </w:r>
      <w:r w:rsidRPr="00DE6C94">
        <w:rPr>
          <w:rFonts w:ascii="Arial" w:hAnsi="Arial" w:cs="Arial"/>
          <w:color w:val="000000"/>
          <w:sz w:val="22"/>
          <w:szCs w:val="22"/>
        </w:rPr>
        <w:t>ô</w:t>
      </w:r>
      <w:r w:rsidRPr="00DE6C94">
        <w:rPr>
          <w:rFonts w:ascii="Helvetica" w:hAnsi="Helvetica"/>
          <w:color w:val="000000"/>
          <w:sz w:val="22"/>
          <w:szCs w:val="22"/>
        </w:rPr>
        <w:t>micas no Estado de S</w:t>
      </w:r>
      <w:r w:rsidRPr="00DE6C94">
        <w:rPr>
          <w:rFonts w:ascii="Calibri" w:hAnsi="Calibri" w:cs="Calibri"/>
          <w:color w:val="000000"/>
          <w:sz w:val="22"/>
          <w:szCs w:val="22"/>
        </w:rPr>
        <w:t>ã</w:t>
      </w:r>
      <w:r w:rsidRPr="00DE6C94">
        <w:rPr>
          <w:rFonts w:ascii="Helvetica" w:hAnsi="Helvetica"/>
          <w:color w:val="000000"/>
          <w:sz w:val="22"/>
          <w:szCs w:val="22"/>
        </w:rPr>
        <w:t>o Paulo, com o objetivo de organizar e auxiliar os agentes econ</w:t>
      </w:r>
      <w:r w:rsidRPr="00DE6C94">
        <w:rPr>
          <w:rFonts w:ascii="Calibri" w:hAnsi="Calibri" w:cs="Calibri"/>
          <w:color w:val="000000"/>
          <w:sz w:val="22"/>
          <w:szCs w:val="22"/>
        </w:rPr>
        <w:t>ô</w:t>
      </w:r>
      <w:r w:rsidRPr="00DE6C94">
        <w:rPr>
          <w:rFonts w:ascii="Helvetica" w:hAnsi="Helvetica"/>
          <w:color w:val="000000"/>
          <w:sz w:val="22"/>
          <w:szCs w:val="22"/>
        </w:rPr>
        <w:t xml:space="preserve">micos na retomada das atividades afetadas pela pandemia de COVID-19 (Novo </w:t>
      </w:r>
      <w:proofErr w:type="spellStart"/>
      <w:r w:rsidRPr="00DE6C94">
        <w:rPr>
          <w:rFonts w:ascii="Helvetica" w:hAnsi="Helvetica"/>
          <w:color w:val="000000"/>
          <w:sz w:val="22"/>
          <w:szCs w:val="22"/>
        </w:rPr>
        <w:t>Coronav</w:t>
      </w:r>
      <w:r w:rsidRPr="00DE6C94">
        <w:rPr>
          <w:rFonts w:ascii="Calibri" w:hAnsi="Calibri" w:cs="Calibri"/>
          <w:color w:val="000000"/>
          <w:sz w:val="22"/>
          <w:szCs w:val="22"/>
        </w:rPr>
        <w:t>í</w:t>
      </w:r>
      <w:r w:rsidRPr="00DE6C94">
        <w:rPr>
          <w:rFonts w:ascii="Helvetica" w:hAnsi="Helvetica"/>
          <w:color w:val="000000"/>
          <w:sz w:val="22"/>
          <w:szCs w:val="22"/>
        </w:rPr>
        <w:t>rus</w:t>
      </w:r>
      <w:proofErr w:type="spellEnd"/>
      <w:r w:rsidRPr="00DE6C94">
        <w:rPr>
          <w:rFonts w:ascii="Helvetica" w:hAnsi="Helvetica"/>
          <w:color w:val="000000"/>
          <w:sz w:val="22"/>
          <w:szCs w:val="22"/>
        </w:rPr>
        <w:t>).</w:t>
      </w:r>
      <w:r w:rsidRPr="00DE6C94">
        <w:rPr>
          <w:rFonts w:ascii="Calibri" w:hAnsi="Calibri" w:cs="Calibri"/>
          <w:color w:val="000000"/>
          <w:sz w:val="22"/>
          <w:szCs w:val="22"/>
        </w:rPr>
        <w:t>”</w:t>
      </w:r>
      <w:r w:rsidRPr="00DE6C94">
        <w:rPr>
          <w:rFonts w:ascii="Helvetica" w:hAnsi="Helvetica"/>
          <w:color w:val="000000"/>
          <w:sz w:val="22"/>
          <w:szCs w:val="22"/>
        </w:rPr>
        <w:t>; (NR)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Helvetica" w:hAnsi="Helvetica"/>
          <w:color w:val="000000"/>
          <w:sz w:val="22"/>
          <w:szCs w:val="22"/>
        </w:rPr>
        <w:t xml:space="preserve">II </w:t>
      </w:r>
      <w:r w:rsidRPr="00DE6C94">
        <w:rPr>
          <w:rFonts w:ascii="Arial" w:hAnsi="Arial" w:cs="Arial"/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o artigo 5</w:t>
      </w:r>
      <w:r w:rsidRPr="00DE6C94">
        <w:rPr>
          <w:rFonts w:ascii="Arial" w:hAnsi="Arial" w:cs="Arial"/>
          <w:color w:val="000000"/>
          <w:sz w:val="22"/>
          <w:szCs w:val="22"/>
        </w:rPr>
        <w:t>º</w:t>
      </w:r>
      <w:r w:rsidRPr="00DE6C94">
        <w:rPr>
          <w:rFonts w:ascii="Helvetica" w:hAnsi="Helvetica"/>
          <w:color w:val="000000"/>
          <w:sz w:val="22"/>
          <w:szCs w:val="22"/>
        </w:rPr>
        <w:t>-A: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Arial" w:hAnsi="Arial" w:cs="Arial"/>
          <w:color w:val="000000"/>
          <w:sz w:val="22"/>
          <w:szCs w:val="22"/>
        </w:rPr>
        <w:t>“</w:t>
      </w:r>
      <w:r w:rsidRPr="00DE6C94">
        <w:rPr>
          <w:rFonts w:ascii="Helvetica" w:hAnsi="Helvetica"/>
          <w:color w:val="000000"/>
          <w:sz w:val="22"/>
          <w:szCs w:val="22"/>
        </w:rPr>
        <w:t>Artigo 5</w:t>
      </w:r>
      <w:r w:rsidRPr="00DE6C94">
        <w:rPr>
          <w:rFonts w:ascii="Arial" w:hAnsi="Arial" w:cs="Arial"/>
          <w:color w:val="000000"/>
          <w:sz w:val="22"/>
          <w:szCs w:val="22"/>
        </w:rPr>
        <w:t>º</w:t>
      </w:r>
      <w:r w:rsidRPr="00DE6C94">
        <w:rPr>
          <w:rFonts w:ascii="Helvetica" w:hAnsi="Helvetica"/>
          <w:color w:val="000000"/>
          <w:sz w:val="22"/>
          <w:szCs w:val="22"/>
        </w:rPr>
        <w:t xml:space="preserve">-A </w:t>
      </w:r>
      <w:r w:rsidRPr="00DE6C94">
        <w:rPr>
          <w:rFonts w:ascii="Arial" w:hAnsi="Arial" w:cs="Arial"/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Ao Vice-Presidente do Conselho Estadual de Desenvolvimento Econ</w:t>
      </w:r>
      <w:r w:rsidRPr="00DE6C94">
        <w:rPr>
          <w:rFonts w:ascii="Calibri" w:hAnsi="Calibri" w:cs="Calibri"/>
          <w:color w:val="000000"/>
          <w:sz w:val="22"/>
          <w:szCs w:val="22"/>
        </w:rPr>
        <w:t>ô</w:t>
      </w:r>
      <w:r w:rsidRPr="00DE6C94">
        <w:rPr>
          <w:rFonts w:ascii="Helvetica" w:hAnsi="Helvetica"/>
          <w:color w:val="000000"/>
          <w:sz w:val="22"/>
          <w:szCs w:val="22"/>
        </w:rPr>
        <w:t xml:space="preserve">mico e Social </w:t>
      </w:r>
      <w:r w:rsidRPr="00DE6C94">
        <w:rPr>
          <w:rFonts w:ascii="Calibri" w:hAnsi="Calibri" w:cs="Calibri"/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CEDES compete, sem preju</w:t>
      </w:r>
      <w:r w:rsidRPr="00DE6C94">
        <w:rPr>
          <w:rFonts w:ascii="Calibri" w:hAnsi="Calibri" w:cs="Calibri"/>
          <w:color w:val="000000"/>
          <w:sz w:val="22"/>
          <w:szCs w:val="22"/>
        </w:rPr>
        <w:t>í</w:t>
      </w:r>
      <w:r w:rsidRPr="00DE6C94">
        <w:rPr>
          <w:rFonts w:ascii="Helvetica" w:hAnsi="Helvetica"/>
          <w:color w:val="000000"/>
          <w:sz w:val="22"/>
          <w:szCs w:val="22"/>
        </w:rPr>
        <w:t xml:space="preserve">zo do disposto no </w:t>
      </w:r>
      <w:r w:rsidRPr="00DE6C94">
        <w:rPr>
          <w:rFonts w:ascii="Calibri" w:hAnsi="Calibri" w:cs="Calibri"/>
          <w:color w:val="000000"/>
          <w:sz w:val="22"/>
          <w:szCs w:val="22"/>
        </w:rPr>
        <w:t>§</w:t>
      </w:r>
      <w:r w:rsidRPr="00DE6C94">
        <w:rPr>
          <w:rFonts w:ascii="Helvetica" w:hAnsi="Helvetica"/>
          <w:color w:val="000000"/>
          <w:sz w:val="22"/>
          <w:szCs w:val="22"/>
        </w:rPr>
        <w:t xml:space="preserve"> 1</w:t>
      </w:r>
      <w:r w:rsidRPr="00DE6C94">
        <w:rPr>
          <w:rFonts w:ascii="Calibri" w:hAnsi="Calibri" w:cs="Calibri"/>
          <w:color w:val="000000"/>
          <w:sz w:val="22"/>
          <w:szCs w:val="22"/>
        </w:rPr>
        <w:t>º</w:t>
      </w:r>
      <w:r w:rsidRPr="00DE6C94">
        <w:rPr>
          <w:rFonts w:ascii="Helvetica" w:hAnsi="Helvetica"/>
          <w:color w:val="000000"/>
          <w:sz w:val="22"/>
          <w:szCs w:val="22"/>
        </w:rPr>
        <w:t xml:space="preserve"> do artigo 3</w:t>
      </w:r>
      <w:r w:rsidRPr="00DE6C94">
        <w:rPr>
          <w:rFonts w:ascii="Calibri" w:hAnsi="Calibri" w:cs="Calibri"/>
          <w:color w:val="000000"/>
          <w:sz w:val="22"/>
          <w:szCs w:val="22"/>
        </w:rPr>
        <w:t>º</w:t>
      </w:r>
      <w:r w:rsidRPr="00DE6C94">
        <w:rPr>
          <w:rFonts w:ascii="Helvetica" w:hAnsi="Helvetica"/>
          <w:color w:val="000000"/>
          <w:sz w:val="22"/>
          <w:szCs w:val="22"/>
        </w:rPr>
        <w:t xml:space="preserve"> deste decreto: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Helvetica" w:hAnsi="Helvetica"/>
          <w:color w:val="000000"/>
          <w:sz w:val="22"/>
          <w:szCs w:val="22"/>
        </w:rPr>
        <w:t xml:space="preserve">I </w:t>
      </w:r>
      <w:r w:rsidRPr="00DE6C94">
        <w:rPr>
          <w:rFonts w:ascii="Arial" w:hAnsi="Arial" w:cs="Arial"/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convocar as reuni</w:t>
      </w:r>
      <w:r w:rsidRPr="00DE6C94">
        <w:rPr>
          <w:rFonts w:ascii="Arial" w:hAnsi="Arial" w:cs="Arial"/>
          <w:color w:val="000000"/>
          <w:sz w:val="22"/>
          <w:szCs w:val="22"/>
        </w:rPr>
        <w:t>õ</w:t>
      </w:r>
      <w:r w:rsidRPr="00DE6C94">
        <w:rPr>
          <w:rFonts w:ascii="Helvetica" w:hAnsi="Helvetica"/>
          <w:color w:val="000000"/>
          <w:sz w:val="22"/>
          <w:szCs w:val="22"/>
        </w:rPr>
        <w:t>es ordin</w:t>
      </w:r>
      <w:r w:rsidRPr="00DE6C94">
        <w:rPr>
          <w:rFonts w:ascii="Arial" w:hAnsi="Arial" w:cs="Arial"/>
          <w:color w:val="000000"/>
          <w:sz w:val="22"/>
          <w:szCs w:val="22"/>
        </w:rPr>
        <w:t>á</w:t>
      </w:r>
      <w:r w:rsidRPr="00DE6C94">
        <w:rPr>
          <w:rFonts w:ascii="Helvetica" w:hAnsi="Helvetica"/>
          <w:color w:val="000000"/>
          <w:sz w:val="22"/>
          <w:szCs w:val="22"/>
        </w:rPr>
        <w:t>rias e extraordin</w:t>
      </w:r>
      <w:r w:rsidRPr="00DE6C94">
        <w:rPr>
          <w:rFonts w:ascii="Arial" w:hAnsi="Arial" w:cs="Arial"/>
          <w:color w:val="000000"/>
          <w:sz w:val="22"/>
          <w:szCs w:val="22"/>
        </w:rPr>
        <w:t>á</w:t>
      </w:r>
      <w:r w:rsidRPr="00DE6C94">
        <w:rPr>
          <w:rFonts w:ascii="Helvetica" w:hAnsi="Helvetica"/>
          <w:color w:val="000000"/>
          <w:sz w:val="22"/>
          <w:szCs w:val="22"/>
        </w:rPr>
        <w:t>rias, aprovando as respectivas ordens do dia;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Helvetica" w:hAnsi="Helvetica"/>
          <w:color w:val="000000"/>
          <w:sz w:val="22"/>
          <w:szCs w:val="22"/>
        </w:rPr>
        <w:t xml:space="preserve">II </w:t>
      </w:r>
      <w:r w:rsidRPr="00DE6C94">
        <w:rPr>
          <w:rFonts w:ascii="Arial" w:hAnsi="Arial" w:cs="Arial"/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representar o CEDES;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Helvetica" w:hAnsi="Helvetica"/>
          <w:color w:val="000000"/>
          <w:sz w:val="22"/>
          <w:szCs w:val="22"/>
        </w:rPr>
        <w:t xml:space="preserve">III </w:t>
      </w:r>
      <w:r w:rsidRPr="00DE6C94">
        <w:rPr>
          <w:rFonts w:ascii="Arial" w:hAnsi="Arial" w:cs="Arial"/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decidir sobre assuntos da </w:t>
      </w:r>
      <w:r w:rsidRPr="00DE6C94">
        <w:rPr>
          <w:rFonts w:ascii="Calibri" w:hAnsi="Calibri" w:cs="Calibri"/>
          <w:color w:val="000000"/>
          <w:sz w:val="22"/>
          <w:szCs w:val="22"/>
        </w:rPr>
        <w:t>á</w:t>
      </w:r>
      <w:r w:rsidRPr="00DE6C94">
        <w:rPr>
          <w:rFonts w:ascii="Helvetica" w:hAnsi="Helvetica"/>
          <w:color w:val="000000"/>
          <w:sz w:val="22"/>
          <w:szCs w:val="22"/>
        </w:rPr>
        <w:t>rea de atua</w:t>
      </w:r>
      <w:r w:rsidRPr="00DE6C94">
        <w:rPr>
          <w:rFonts w:ascii="Calibri" w:hAnsi="Calibri" w:cs="Calibri"/>
          <w:color w:val="000000"/>
          <w:sz w:val="22"/>
          <w:szCs w:val="22"/>
        </w:rPr>
        <w:t>çã</w:t>
      </w:r>
      <w:r w:rsidRPr="00DE6C94">
        <w:rPr>
          <w:rFonts w:ascii="Helvetica" w:hAnsi="Helvetica"/>
          <w:color w:val="000000"/>
          <w:sz w:val="22"/>
          <w:szCs w:val="22"/>
        </w:rPr>
        <w:t>o do CEDES que independam de delibera</w:t>
      </w:r>
      <w:r w:rsidRPr="00DE6C94">
        <w:rPr>
          <w:rFonts w:ascii="Calibri" w:hAnsi="Calibri" w:cs="Calibri"/>
          <w:color w:val="000000"/>
          <w:sz w:val="22"/>
          <w:szCs w:val="22"/>
        </w:rPr>
        <w:t>çã</w:t>
      </w:r>
      <w:r w:rsidRPr="00DE6C94">
        <w:rPr>
          <w:rFonts w:ascii="Helvetica" w:hAnsi="Helvetica"/>
          <w:color w:val="000000"/>
          <w:sz w:val="22"/>
          <w:szCs w:val="22"/>
        </w:rPr>
        <w:t>o do colegiado;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Helvetica" w:hAnsi="Helvetica"/>
          <w:color w:val="000000"/>
          <w:sz w:val="22"/>
          <w:szCs w:val="22"/>
        </w:rPr>
        <w:t xml:space="preserve">IV </w:t>
      </w:r>
      <w:r w:rsidRPr="00DE6C94">
        <w:rPr>
          <w:rFonts w:ascii="Arial" w:hAnsi="Arial" w:cs="Arial"/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designar o Secret</w:t>
      </w:r>
      <w:r w:rsidRPr="00DE6C94">
        <w:rPr>
          <w:rFonts w:ascii="Arial" w:hAnsi="Arial" w:cs="Arial"/>
          <w:color w:val="000000"/>
          <w:sz w:val="22"/>
          <w:szCs w:val="22"/>
        </w:rPr>
        <w:t>á</w:t>
      </w:r>
      <w:r w:rsidRPr="00DE6C94">
        <w:rPr>
          <w:rFonts w:ascii="Helvetica" w:hAnsi="Helvetica"/>
          <w:color w:val="000000"/>
          <w:sz w:val="22"/>
          <w:szCs w:val="22"/>
        </w:rPr>
        <w:t>rio Executivo do CEDES;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Helvetica" w:hAnsi="Helvetica"/>
          <w:color w:val="000000"/>
          <w:sz w:val="22"/>
          <w:szCs w:val="22"/>
        </w:rPr>
        <w:t xml:space="preserve">V </w:t>
      </w:r>
      <w:r w:rsidRPr="00DE6C94">
        <w:rPr>
          <w:rFonts w:ascii="Arial" w:hAnsi="Arial" w:cs="Arial"/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exercer outras atribui</w:t>
      </w:r>
      <w:r w:rsidRPr="00DE6C94">
        <w:rPr>
          <w:rFonts w:ascii="Arial" w:hAnsi="Arial" w:cs="Arial"/>
          <w:color w:val="000000"/>
          <w:sz w:val="22"/>
          <w:szCs w:val="22"/>
        </w:rPr>
        <w:t>çõ</w:t>
      </w:r>
      <w:r w:rsidRPr="00DE6C94">
        <w:rPr>
          <w:rFonts w:ascii="Helvetica" w:hAnsi="Helvetica"/>
          <w:color w:val="000000"/>
          <w:sz w:val="22"/>
          <w:szCs w:val="22"/>
        </w:rPr>
        <w:t>es que lhe forem conferidas pelo regimento interno.</w:t>
      </w:r>
      <w:r w:rsidRPr="00DE6C94">
        <w:rPr>
          <w:rFonts w:ascii="Arial" w:hAnsi="Arial" w:cs="Arial"/>
          <w:color w:val="000000"/>
          <w:sz w:val="22"/>
          <w:szCs w:val="22"/>
        </w:rPr>
        <w:t>”</w:t>
      </w:r>
      <w:r w:rsidRPr="00DE6C94">
        <w:rPr>
          <w:rFonts w:ascii="Helvetica" w:hAnsi="Helvetica"/>
          <w:color w:val="000000"/>
          <w:sz w:val="22"/>
          <w:szCs w:val="22"/>
        </w:rPr>
        <w:t>. (NR)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Helvetica" w:hAnsi="Helvetica"/>
          <w:color w:val="000000"/>
          <w:sz w:val="22"/>
          <w:szCs w:val="22"/>
        </w:rPr>
        <w:t>Artigo 3</w:t>
      </w:r>
      <w:r w:rsidRPr="00DE6C94">
        <w:rPr>
          <w:rFonts w:ascii="Calibri" w:hAnsi="Calibri" w:cs="Calibri"/>
          <w:color w:val="000000"/>
          <w:sz w:val="22"/>
          <w:szCs w:val="22"/>
        </w:rPr>
        <w:t>º</w:t>
      </w:r>
      <w:r w:rsidRPr="00DE6C94">
        <w:rPr>
          <w:rFonts w:ascii="Helvetica" w:hAnsi="Helvetica"/>
          <w:color w:val="000000"/>
          <w:sz w:val="22"/>
          <w:szCs w:val="22"/>
        </w:rPr>
        <w:t xml:space="preserve"> </w:t>
      </w:r>
      <w:r w:rsidRPr="00DE6C94">
        <w:rPr>
          <w:rFonts w:ascii="Calibri" w:hAnsi="Calibri" w:cs="Calibri"/>
          <w:color w:val="000000"/>
          <w:sz w:val="22"/>
          <w:szCs w:val="22"/>
        </w:rPr>
        <w:t>–</w:t>
      </w:r>
      <w:r w:rsidRPr="00DE6C94">
        <w:rPr>
          <w:rFonts w:ascii="Helvetica" w:hAnsi="Helvetica"/>
          <w:color w:val="000000"/>
          <w:sz w:val="22"/>
          <w:szCs w:val="22"/>
        </w:rPr>
        <w:t xml:space="preserve"> Este decreto entra em vigor na data de sua publica</w:t>
      </w:r>
      <w:r w:rsidRPr="00DE6C94">
        <w:rPr>
          <w:rFonts w:ascii="Calibri" w:hAnsi="Calibri" w:cs="Calibri"/>
          <w:color w:val="000000"/>
          <w:sz w:val="22"/>
          <w:szCs w:val="22"/>
        </w:rPr>
        <w:t>çã</w:t>
      </w:r>
      <w:r w:rsidRPr="00DE6C94">
        <w:rPr>
          <w:rFonts w:ascii="Helvetica" w:hAnsi="Helvetica"/>
          <w:color w:val="000000"/>
          <w:sz w:val="22"/>
          <w:szCs w:val="22"/>
        </w:rPr>
        <w:t>o, ficando revogadas as disposi</w:t>
      </w:r>
      <w:r w:rsidRPr="00DE6C94">
        <w:rPr>
          <w:rFonts w:ascii="Calibri" w:hAnsi="Calibri" w:cs="Calibri"/>
          <w:color w:val="000000"/>
          <w:sz w:val="22"/>
          <w:szCs w:val="22"/>
        </w:rPr>
        <w:t>çõ</w:t>
      </w:r>
      <w:r w:rsidRPr="00DE6C94">
        <w:rPr>
          <w:rFonts w:ascii="Helvetica" w:hAnsi="Helvetica"/>
          <w:color w:val="000000"/>
          <w:sz w:val="22"/>
          <w:szCs w:val="22"/>
        </w:rPr>
        <w:t>es em contr</w:t>
      </w:r>
      <w:r w:rsidRPr="00DE6C94">
        <w:rPr>
          <w:rFonts w:ascii="Calibri" w:hAnsi="Calibri" w:cs="Calibri"/>
          <w:color w:val="000000"/>
          <w:sz w:val="22"/>
          <w:szCs w:val="22"/>
        </w:rPr>
        <w:t>á</w:t>
      </w:r>
      <w:r w:rsidRPr="00DE6C94">
        <w:rPr>
          <w:rFonts w:ascii="Helvetica" w:hAnsi="Helvetica"/>
          <w:color w:val="000000"/>
          <w:sz w:val="22"/>
          <w:szCs w:val="22"/>
        </w:rPr>
        <w:t>rio, em especial os incisos II, III, V e VI do artigo 5</w:t>
      </w:r>
      <w:r w:rsidRPr="00DE6C94">
        <w:rPr>
          <w:rFonts w:ascii="Calibri" w:hAnsi="Calibri" w:cs="Calibri"/>
          <w:color w:val="000000"/>
          <w:sz w:val="22"/>
          <w:szCs w:val="22"/>
        </w:rPr>
        <w:t>º</w:t>
      </w:r>
      <w:r w:rsidRPr="00DE6C94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DE6C94">
        <w:rPr>
          <w:rFonts w:ascii="Calibri" w:hAnsi="Calibri" w:cs="Calibri"/>
          <w:color w:val="000000"/>
          <w:sz w:val="22"/>
          <w:szCs w:val="22"/>
        </w:rPr>
        <w:t>º</w:t>
      </w:r>
      <w:r w:rsidRPr="00DE6C94">
        <w:rPr>
          <w:rFonts w:ascii="Helvetica" w:hAnsi="Helvetica"/>
          <w:color w:val="000000"/>
          <w:sz w:val="22"/>
          <w:szCs w:val="22"/>
        </w:rPr>
        <w:t xml:space="preserve"> 42.696, de 23 de dezembro de 1997.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Helvetica" w:hAnsi="Helvetica"/>
          <w:color w:val="000000"/>
          <w:sz w:val="22"/>
          <w:szCs w:val="22"/>
        </w:rPr>
        <w:t>Pal</w:t>
      </w:r>
      <w:r w:rsidRPr="00DE6C94">
        <w:rPr>
          <w:rFonts w:ascii="Calibri" w:hAnsi="Calibri" w:cs="Calibri"/>
          <w:color w:val="000000"/>
          <w:sz w:val="22"/>
          <w:szCs w:val="22"/>
        </w:rPr>
        <w:t>á</w:t>
      </w:r>
      <w:r w:rsidRPr="00DE6C94">
        <w:rPr>
          <w:rFonts w:ascii="Helvetica" w:hAnsi="Helvetica"/>
          <w:color w:val="000000"/>
          <w:sz w:val="22"/>
          <w:szCs w:val="22"/>
        </w:rPr>
        <w:t>cio dos Bandeirantes, 22 de junho de 2020</w:t>
      </w:r>
    </w:p>
    <w:p w:rsidR="00DE6C94" w:rsidRPr="00DE6C94" w:rsidRDefault="00DE6C94" w:rsidP="00DE6C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E6C94">
        <w:rPr>
          <w:rFonts w:ascii="Helvetica" w:hAnsi="Helvetica"/>
          <w:color w:val="000000"/>
          <w:sz w:val="22"/>
          <w:szCs w:val="22"/>
        </w:rPr>
        <w:t>JO</w:t>
      </w:r>
      <w:r w:rsidRPr="00DE6C94">
        <w:rPr>
          <w:rFonts w:ascii="Calibri" w:hAnsi="Calibri" w:cs="Calibri"/>
          <w:color w:val="000000"/>
          <w:sz w:val="22"/>
          <w:szCs w:val="22"/>
        </w:rPr>
        <w:t>Ã</w:t>
      </w:r>
      <w:r w:rsidRPr="00DE6C94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DE6C94" w:rsidRPr="00DE6C94" w:rsidSect="00DE6C94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94"/>
    <w:rsid w:val="00775A3F"/>
    <w:rsid w:val="00AB2148"/>
    <w:rsid w:val="00D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ADBA0-90D4-4473-B7F7-044AC0BB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979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2020-06-23T13:46:00Z</dcterms:created>
  <dcterms:modified xsi:type="dcterms:W3CDTF">2020-06-23T13:49:00Z</dcterms:modified>
</cp:coreProperties>
</file>