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816B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F36EEA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F36EE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F36EE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68.464, DE 18 DE ABRIL DE 2024</w:t>
      </w:r>
    </w:p>
    <w:p w14:paraId="557E9AB2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Disp</w:t>
      </w:r>
      <w:r w:rsidRPr="00F36EEA">
        <w:rPr>
          <w:rFonts w:ascii="Calibri" w:hAnsi="Calibri" w:cs="Calibri"/>
          <w:color w:val="000000"/>
          <w:sz w:val="22"/>
          <w:szCs w:val="22"/>
        </w:rPr>
        <w:t>õ</w:t>
      </w:r>
      <w:r w:rsidRPr="00F36EEA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F36EEA">
        <w:rPr>
          <w:rFonts w:ascii="Calibri" w:hAnsi="Calibri" w:cs="Calibri"/>
          <w:color w:val="000000"/>
          <w:sz w:val="22"/>
          <w:szCs w:val="22"/>
        </w:rPr>
        <w:t>é</w:t>
      </w:r>
      <w:r w:rsidRPr="00F36EEA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F36EEA">
        <w:rPr>
          <w:rFonts w:ascii="Calibri" w:hAnsi="Calibri" w:cs="Calibri"/>
          <w:color w:val="000000"/>
          <w:sz w:val="22"/>
          <w:szCs w:val="22"/>
        </w:rPr>
        <w:t>ç</w:t>
      </w:r>
      <w:r w:rsidRPr="00F36EEA">
        <w:rPr>
          <w:rFonts w:ascii="Helvetica" w:hAnsi="Helvetica" w:cs="Helvetica"/>
          <w:color w:val="000000"/>
          <w:sz w:val="22"/>
          <w:szCs w:val="22"/>
        </w:rPr>
        <w:t>amento Fiscal na Secretaria de Meio Ambiente, Infraestrutura e Log</w:t>
      </w:r>
      <w:r w:rsidRPr="00F36EEA">
        <w:rPr>
          <w:rFonts w:ascii="Calibri" w:hAnsi="Calibri" w:cs="Calibri"/>
          <w:color w:val="000000"/>
          <w:sz w:val="22"/>
          <w:szCs w:val="22"/>
        </w:rPr>
        <w:t>í</w:t>
      </w:r>
      <w:r w:rsidRPr="00F36EEA">
        <w:rPr>
          <w:rFonts w:ascii="Helvetica" w:hAnsi="Helvetica" w:cs="Helvetica"/>
          <w:color w:val="000000"/>
          <w:sz w:val="22"/>
          <w:szCs w:val="22"/>
        </w:rPr>
        <w:t>stica, visando ao atendimento de Despesas Correntes e de Capital.</w:t>
      </w:r>
    </w:p>
    <w:p w14:paraId="75017AAC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F36EEA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F36EEA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F36EEA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F36EEA">
        <w:rPr>
          <w:rFonts w:ascii="Calibri" w:hAnsi="Calibri" w:cs="Calibri"/>
          <w:color w:val="000000"/>
          <w:sz w:val="22"/>
          <w:szCs w:val="22"/>
        </w:rPr>
        <w:t>çõ</w:t>
      </w:r>
      <w:r w:rsidRPr="00F36EEA">
        <w:rPr>
          <w:rFonts w:ascii="Helvetica" w:hAnsi="Helvetica" w:cs="Helvetica"/>
          <w:color w:val="000000"/>
          <w:sz w:val="22"/>
          <w:szCs w:val="22"/>
        </w:rPr>
        <w:t>es legais, considerando o disposto na Lei n</w:t>
      </w:r>
      <w:r w:rsidRPr="00F36EEA">
        <w:rPr>
          <w:rFonts w:ascii="Calibri" w:hAnsi="Calibri" w:cs="Calibri"/>
          <w:color w:val="000000"/>
          <w:sz w:val="22"/>
          <w:szCs w:val="22"/>
        </w:rPr>
        <w:t>º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17.725, de 19 de julho de 2023, e na Lei n</w:t>
      </w:r>
      <w:r w:rsidRPr="00F36EEA">
        <w:rPr>
          <w:rFonts w:ascii="Calibri" w:hAnsi="Calibri" w:cs="Calibri"/>
          <w:color w:val="000000"/>
          <w:sz w:val="22"/>
          <w:szCs w:val="22"/>
        </w:rPr>
        <w:t>º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17.863, de 22 de dezembro de 2023,</w:t>
      </w:r>
    </w:p>
    <w:p w14:paraId="54CC1AC9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352C6610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Artigo 1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F36EEA">
        <w:rPr>
          <w:rFonts w:ascii="Calibri" w:hAnsi="Calibri" w:cs="Calibri"/>
          <w:color w:val="000000"/>
          <w:sz w:val="22"/>
          <w:szCs w:val="22"/>
        </w:rPr>
        <w:t>é</w:t>
      </w:r>
      <w:r w:rsidRPr="00F36EEA">
        <w:rPr>
          <w:rFonts w:ascii="Helvetica" w:hAnsi="Helvetica" w:cs="Helvetica"/>
          <w:color w:val="000000"/>
          <w:sz w:val="22"/>
          <w:szCs w:val="22"/>
        </w:rPr>
        <w:t>dito de R$ 26.150.679,00 (vinte e seis milh</w:t>
      </w:r>
      <w:r w:rsidRPr="00F36EEA">
        <w:rPr>
          <w:rFonts w:ascii="Calibri" w:hAnsi="Calibri" w:cs="Calibri"/>
          <w:color w:val="000000"/>
          <w:sz w:val="22"/>
          <w:szCs w:val="22"/>
        </w:rPr>
        <w:t>õ</w:t>
      </w:r>
      <w:r w:rsidRPr="00F36EEA">
        <w:rPr>
          <w:rFonts w:ascii="Helvetica" w:hAnsi="Helvetica" w:cs="Helvetica"/>
          <w:color w:val="000000"/>
          <w:sz w:val="22"/>
          <w:szCs w:val="22"/>
        </w:rPr>
        <w:t>es, cento e cinquenta mil, seiscentos e setenta e nove reais), suplementar ao or</w:t>
      </w:r>
      <w:r w:rsidRPr="00F36EEA">
        <w:rPr>
          <w:rFonts w:ascii="Calibri" w:hAnsi="Calibri" w:cs="Calibri"/>
          <w:color w:val="000000"/>
          <w:sz w:val="22"/>
          <w:szCs w:val="22"/>
        </w:rPr>
        <w:t>ç</w:t>
      </w:r>
      <w:r w:rsidRPr="00F36EEA">
        <w:rPr>
          <w:rFonts w:ascii="Helvetica" w:hAnsi="Helvetica" w:cs="Helvetica"/>
          <w:color w:val="000000"/>
          <w:sz w:val="22"/>
          <w:szCs w:val="22"/>
        </w:rPr>
        <w:t>amento da Secretaria de Meio Ambiente, Infraestrutura e Log</w:t>
      </w:r>
      <w:r w:rsidRPr="00F36EEA">
        <w:rPr>
          <w:rFonts w:ascii="Calibri" w:hAnsi="Calibri" w:cs="Calibri"/>
          <w:color w:val="000000"/>
          <w:sz w:val="22"/>
          <w:szCs w:val="22"/>
        </w:rPr>
        <w:t>í</w:t>
      </w:r>
      <w:r w:rsidRPr="00F36EEA">
        <w:rPr>
          <w:rFonts w:ascii="Helvetica" w:hAnsi="Helvetica" w:cs="Helvetica"/>
          <w:color w:val="000000"/>
          <w:sz w:val="22"/>
          <w:szCs w:val="22"/>
        </w:rPr>
        <w:t>stica, observando-se as classifica</w:t>
      </w:r>
      <w:r w:rsidRPr="00F36EEA">
        <w:rPr>
          <w:rFonts w:ascii="Calibri" w:hAnsi="Calibri" w:cs="Calibri"/>
          <w:color w:val="000000"/>
          <w:sz w:val="22"/>
          <w:szCs w:val="22"/>
        </w:rPr>
        <w:t>çõ</w:t>
      </w:r>
      <w:r w:rsidRPr="00F36EEA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F36EEA">
        <w:rPr>
          <w:rFonts w:ascii="Calibri" w:hAnsi="Calibri" w:cs="Calibri"/>
          <w:color w:val="000000"/>
          <w:sz w:val="22"/>
          <w:szCs w:val="22"/>
        </w:rPr>
        <w:t>ô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F36EEA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F36EEA">
        <w:rPr>
          <w:rFonts w:ascii="Calibri" w:hAnsi="Calibri" w:cs="Calibri"/>
          <w:color w:val="000000"/>
          <w:sz w:val="22"/>
          <w:szCs w:val="22"/>
        </w:rPr>
        <w:t>á</w:t>
      </w:r>
      <w:r w:rsidRPr="00F36EEA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F36EEA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035453E0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Artigo 2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F36EEA">
        <w:rPr>
          <w:rFonts w:ascii="Calibri" w:hAnsi="Calibri" w:cs="Calibri"/>
          <w:color w:val="000000"/>
          <w:sz w:val="22"/>
          <w:szCs w:val="22"/>
        </w:rPr>
        <w:t>é</w:t>
      </w:r>
      <w:r w:rsidRPr="00F36EEA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F36EEA">
        <w:rPr>
          <w:rFonts w:ascii="Calibri" w:hAnsi="Calibri" w:cs="Calibri"/>
          <w:color w:val="000000"/>
          <w:sz w:val="22"/>
          <w:szCs w:val="22"/>
        </w:rPr>
        <w:t>á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F36EEA">
        <w:rPr>
          <w:rFonts w:ascii="Calibri" w:hAnsi="Calibri" w:cs="Calibri"/>
          <w:color w:val="000000"/>
          <w:sz w:val="22"/>
          <w:szCs w:val="22"/>
        </w:rPr>
        <w:t>§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F36EEA">
        <w:rPr>
          <w:rFonts w:ascii="Calibri" w:hAnsi="Calibri" w:cs="Calibri"/>
          <w:color w:val="000000"/>
          <w:sz w:val="22"/>
          <w:szCs w:val="22"/>
        </w:rPr>
        <w:t>º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F36EEA">
        <w:rPr>
          <w:rFonts w:ascii="Calibri" w:hAnsi="Calibri" w:cs="Calibri"/>
          <w:color w:val="000000"/>
          <w:sz w:val="22"/>
          <w:szCs w:val="22"/>
        </w:rPr>
        <w:t>ç</w:t>
      </w:r>
      <w:r w:rsidRPr="00F36EEA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F36EEA">
        <w:rPr>
          <w:rFonts w:ascii="Calibri" w:hAnsi="Calibri" w:cs="Calibri"/>
          <w:color w:val="000000"/>
          <w:sz w:val="22"/>
          <w:szCs w:val="22"/>
        </w:rPr>
        <w:t>çã</w:t>
      </w:r>
      <w:r w:rsidRPr="00F36EEA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14:paraId="5522669B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Artigo 3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F36EEA">
        <w:rPr>
          <w:rFonts w:ascii="Calibri" w:hAnsi="Calibri" w:cs="Calibri"/>
          <w:color w:val="000000"/>
          <w:sz w:val="22"/>
          <w:szCs w:val="22"/>
        </w:rPr>
        <w:t>çã</w:t>
      </w:r>
      <w:r w:rsidRPr="00F36EEA">
        <w:rPr>
          <w:rFonts w:ascii="Helvetica" w:hAnsi="Helvetica" w:cs="Helvetica"/>
          <w:color w:val="000000"/>
          <w:sz w:val="22"/>
          <w:szCs w:val="22"/>
        </w:rPr>
        <w:t>o Or</w:t>
      </w:r>
      <w:r w:rsidRPr="00F36EEA">
        <w:rPr>
          <w:rFonts w:ascii="Calibri" w:hAnsi="Calibri" w:cs="Calibri"/>
          <w:color w:val="000000"/>
          <w:sz w:val="22"/>
          <w:szCs w:val="22"/>
        </w:rPr>
        <w:t>ç</w:t>
      </w:r>
      <w:r w:rsidRPr="00F36EEA">
        <w:rPr>
          <w:rFonts w:ascii="Helvetica" w:hAnsi="Helvetica" w:cs="Helvetica"/>
          <w:color w:val="000000"/>
          <w:sz w:val="22"/>
          <w:szCs w:val="22"/>
        </w:rPr>
        <w:t>ament</w:t>
      </w:r>
      <w:r w:rsidRPr="00F36EEA">
        <w:rPr>
          <w:rFonts w:ascii="Calibri" w:hAnsi="Calibri" w:cs="Calibri"/>
          <w:color w:val="000000"/>
          <w:sz w:val="22"/>
          <w:szCs w:val="22"/>
        </w:rPr>
        <w:t>á</w:t>
      </w:r>
      <w:r w:rsidRPr="00F36EEA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8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F36EEA">
        <w:rPr>
          <w:rFonts w:ascii="Calibri" w:hAnsi="Calibri" w:cs="Calibri"/>
          <w:color w:val="000000"/>
          <w:sz w:val="22"/>
          <w:szCs w:val="22"/>
        </w:rPr>
        <w:t>º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68.309, de 18 de janeiro de 2024, de conformidade com a Tabela 2, anexa.</w:t>
      </w:r>
    </w:p>
    <w:p w14:paraId="23C724ED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Artigo 4</w:t>
      </w:r>
      <w:r w:rsidRPr="00F36EEA">
        <w:rPr>
          <w:rFonts w:ascii="Calibri" w:hAnsi="Calibri" w:cs="Calibri"/>
          <w:color w:val="000000"/>
          <w:sz w:val="22"/>
          <w:szCs w:val="22"/>
        </w:rPr>
        <w:t>°</w:t>
      </w:r>
      <w:r w:rsidRPr="00F36EEA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F36EEA">
        <w:rPr>
          <w:rFonts w:ascii="Calibri" w:hAnsi="Calibri" w:cs="Calibri"/>
          <w:color w:val="000000"/>
          <w:sz w:val="22"/>
          <w:szCs w:val="22"/>
        </w:rPr>
        <w:t>çã</w:t>
      </w:r>
      <w:r w:rsidRPr="00F36EEA">
        <w:rPr>
          <w:rFonts w:ascii="Helvetica" w:hAnsi="Helvetica" w:cs="Helvetica"/>
          <w:color w:val="000000"/>
          <w:sz w:val="22"/>
          <w:szCs w:val="22"/>
        </w:rPr>
        <w:t>o.</w:t>
      </w:r>
    </w:p>
    <w:p w14:paraId="29E04FB2" w14:textId="77777777" w:rsidR="00F36EEA" w:rsidRPr="00F36EEA" w:rsidRDefault="00F36EEA" w:rsidP="00F36EE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36EEA">
        <w:rPr>
          <w:rFonts w:ascii="Helvetica" w:hAnsi="Helvetica" w:cs="Helvetica"/>
          <w:color w:val="000000"/>
          <w:sz w:val="22"/>
          <w:szCs w:val="22"/>
        </w:rPr>
        <w:t>TARC</w:t>
      </w:r>
      <w:r w:rsidRPr="00F36EEA">
        <w:rPr>
          <w:rFonts w:ascii="Calibri" w:hAnsi="Calibri" w:cs="Calibri"/>
          <w:color w:val="000000"/>
          <w:sz w:val="22"/>
          <w:szCs w:val="22"/>
        </w:rPr>
        <w:t>Í</w:t>
      </w:r>
      <w:r w:rsidRPr="00F36EEA">
        <w:rPr>
          <w:rFonts w:ascii="Helvetica" w:hAnsi="Helvetica" w:cs="Helvetica"/>
          <w:color w:val="000000"/>
          <w:sz w:val="22"/>
          <w:szCs w:val="22"/>
        </w:rPr>
        <w:t>SIO DE FREITAS</w:t>
      </w:r>
    </w:p>
    <w:p w14:paraId="1D5E30F7" w14:textId="687F42A4" w:rsidR="00F36EEA" w:rsidRPr="00F36EEA" w:rsidRDefault="00F36EEA" w:rsidP="00F36EE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EEA">
        <w:rPr>
          <w:rFonts w:ascii="Helvetica" w:hAnsi="Helvetica" w:cs="Helvetica"/>
          <w:sz w:val="22"/>
          <w:szCs w:val="22"/>
        </w:rPr>
        <w:t>(TABELAS PUBLICADAS)</w:t>
      </w:r>
    </w:p>
    <w:sectPr w:rsidR="00F36EEA" w:rsidRPr="00F36EEA" w:rsidSect="008A323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EA"/>
    <w:rsid w:val="008A323F"/>
    <w:rsid w:val="00F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825"/>
  <w15:chartTrackingRefBased/>
  <w15:docId w15:val="{81FDD86C-66F1-476A-98E0-C1B0865C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EA"/>
  </w:style>
  <w:style w:type="paragraph" w:styleId="Ttulo1">
    <w:name w:val="heading 1"/>
    <w:basedOn w:val="Normal"/>
    <w:next w:val="Normal"/>
    <w:link w:val="Ttulo1Char"/>
    <w:uiPriority w:val="9"/>
    <w:qFormat/>
    <w:rsid w:val="00F36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6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6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6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6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6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6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6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E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6E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6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6E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6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6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6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6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6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6E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6E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6E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6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6E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6E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2024-04-19T16:12:00Z</dcterms:created>
  <dcterms:modified xsi:type="dcterms:W3CDTF">2024-04-19T16:13:00Z</dcterms:modified>
</cp:coreProperties>
</file>