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D791" w14:textId="77777777" w:rsidR="00E376A8" w:rsidRPr="003D2ABF" w:rsidRDefault="00E376A8" w:rsidP="003D2ABF">
      <w:pPr>
        <w:pStyle w:val="TextosemFormatao"/>
        <w:spacing w:before="60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D2AB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D2ABF">
        <w:rPr>
          <w:rFonts w:ascii="Calibri" w:hAnsi="Calibri" w:cs="Calibri"/>
          <w:b/>
          <w:bCs/>
          <w:sz w:val="22"/>
          <w:szCs w:val="22"/>
        </w:rPr>
        <w:t>º</w:t>
      </w:r>
      <w:r w:rsidRPr="003D2ABF">
        <w:rPr>
          <w:rFonts w:ascii="Helvetica" w:hAnsi="Helvetica" w:cs="Courier New"/>
          <w:b/>
          <w:bCs/>
          <w:sz w:val="22"/>
          <w:szCs w:val="22"/>
        </w:rPr>
        <w:t xml:space="preserve"> 67.335, DE 8 DE DEZEMBRO DE 2022</w:t>
      </w:r>
    </w:p>
    <w:p w14:paraId="6DAB8674" w14:textId="77777777" w:rsidR="00E376A8" w:rsidRPr="00AB12DA" w:rsidRDefault="00E376A8" w:rsidP="003D2ABF">
      <w:pPr>
        <w:pStyle w:val="TextosemFormatao"/>
        <w:spacing w:before="60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B12DA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AB12DA">
        <w:rPr>
          <w:rFonts w:ascii="Calibri" w:hAnsi="Calibri" w:cs="Calibri"/>
          <w:sz w:val="22"/>
          <w:szCs w:val="22"/>
        </w:rPr>
        <w:t>í</w:t>
      </w:r>
      <w:r w:rsidRPr="00AB12DA">
        <w:rPr>
          <w:rFonts w:ascii="Helvetica" w:hAnsi="Helvetica" w:cs="Courier New"/>
          <w:sz w:val="22"/>
          <w:szCs w:val="22"/>
        </w:rPr>
        <w:t xml:space="preserve">pio de Jacupiranga, que declarou </w:t>
      </w:r>
      <w:proofErr w:type="gramStart"/>
      <w:r w:rsidRPr="00AB12DA">
        <w:rPr>
          <w:rFonts w:ascii="Helvetica" w:hAnsi="Helvetica" w:cs="Courier New"/>
          <w:sz w:val="22"/>
          <w:szCs w:val="22"/>
        </w:rPr>
        <w:t>Situa</w:t>
      </w:r>
      <w:r w:rsidRPr="00AB12DA">
        <w:rPr>
          <w:rFonts w:ascii="Calibri" w:hAnsi="Calibri" w:cs="Calibri"/>
          <w:sz w:val="22"/>
          <w:szCs w:val="22"/>
        </w:rPr>
        <w:t>çã</w:t>
      </w:r>
      <w:r w:rsidRPr="00AB12DA">
        <w:rPr>
          <w:rFonts w:ascii="Helvetica" w:hAnsi="Helvetica" w:cs="Courier New"/>
          <w:sz w:val="22"/>
          <w:szCs w:val="22"/>
        </w:rPr>
        <w:t>o de Emerg</w:t>
      </w:r>
      <w:r w:rsidRPr="00AB12DA">
        <w:rPr>
          <w:rFonts w:ascii="Calibri" w:hAnsi="Calibri" w:cs="Calibri"/>
          <w:sz w:val="22"/>
          <w:szCs w:val="22"/>
        </w:rPr>
        <w:t>ê</w:t>
      </w:r>
      <w:r w:rsidRPr="00AB12DA">
        <w:rPr>
          <w:rFonts w:ascii="Helvetica" w:hAnsi="Helvetica" w:cs="Courier New"/>
          <w:sz w:val="22"/>
          <w:szCs w:val="22"/>
        </w:rPr>
        <w:t>ncia</w:t>
      </w:r>
      <w:proofErr w:type="gramEnd"/>
      <w:r w:rsidRPr="00AB12DA">
        <w:rPr>
          <w:rFonts w:ascii="Helvetica" w:hAnsi="Helvetica" w:cs="Courier New"/>
          <w:sz w:val="22"/>
          <w:szCs w:val="22"/>
        </w:rPr>
        <w:t xml:space="preserve"> em </w:t>
      </w:r>
      <w:r w:rsidRPr="00AB12DA">
        <w:rPr>
          <w:rFonts w:ascii="Calibri" w:hAnsi="Calibri" w:cs="Calibri"/>
          <w:sz w:val="22"/>
          <w:szCs w:val="22"/>
        </w:rPr>
        <w:t>á</w:t>
      </w:r>
      <w:r w:rsidRPr="00AB12DA">
        <w:rPr>
          <w:rFonts w:ascii="Helvetica" w:hAnsi="Helvetica" w:cs="Courier New"/>
          <w:sz w:val="22"/>
          <w:szCs w:val="22"/>
        </w:rPr>
        <w:t>reas do Munic</w:t>
      </w:r>
      <w:r w:rsidRPr="00AB12DA">
        <w:rPr>
          <w:rFonts w:ascii="Calibri" w:hAnsi="Calibri" w:cs="Calibri"/>
          <w:sz w:val="22"/>
          <w:szCs w:val="22"/>
        </w:rPr>
        <w:t>í</w:t>
      </w:r>
      <w:r w:rsidRPr="00AB12DA">
        <w:rPr>
          <w:rFonts w:ascii="Helvetica" w:hAnsi="Helvetica" w:cs="Courier New"/>
          <w:sz w:val="22"/>
          <w:szCs w:val="22"/>
        </w:rPr>
        <w:t>pio.</w:t>
      </w:r>
    </w:p>
    <w:p w14:paraId="6851F37E" w14:textId="6B6CDCA7" w:rsidR="00E376A8" w:rsidRPr="00AB12DA" w:rsidRDefault="00E376A8" w:rsidP="00AB12DA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12DA">
        <w:rPr>
          <w:rFonts w:ascii="Helvetica" w:hAnsi="Helvetica" w:cs="Courier New"/>
          <w:sz w:val="22"/>
          <w:szCs w:val="22"/>
        </w:rPr>
        <w:t>CARL</w:t>
      </w:r>
      <w:r w:rsidRPr="00AB12DA">
        <w:rPr>
          <w:rFonts w:ascii="Calibri" w:hAnsi="Calibri" w:cs="Calibri"/>
          <w:sz w:val="22"/>
          <w:szCs w:val="22"/>
        </w:rPr>
        <w:t>Ã</w:t>
      </w:r>
      <w:r w:rsidRPr="00AB12DA">
        <w:rPr>
          <w:rFonts w:ascii="Helvetica" w:hAnsi="Helvetica" w:cs="Courier New"/>
          <w:sz w:val="22"/>
          <w:szCs w:val="22"/>
        </w:rPr>
        <w:t xml:space="preserve">O PIGNATARI, </w:t>
      </w:r>
      <w:r w:rsidR="003D2ABF" w:rsidRPr="00AB12DA">
        <w:rPr>
          <w:rFonts w:ascii="Helvetica" w:hAnsi="Helvetica" w:cs="Courier New"/>
          <w:sz w:val="22"/>
          <w:szCs w:val="22"/>
        </w:rPr>
        <w:t>PRESIDENTE DA ASSEMBLEIA LEGISLATIVA, EM EXERC</w:t>
      </w:r>
      <w:r w:rsidR="003D2ABF" w:rsidRPr="00AB12DA">
        <w:rPr>
          <w:rFonts w:ascii="Calibri" w:hAnsi="Calibri" w:cs="Calibri"/>
          <w:sz w:val="22"/>
          <w:szCs w:val="22"/>
        </w:rPr>
        <w:t>Í</w:t>
      </w:r>
      <w:r w:rsidR="003D2ABF" w:rsidRPr="00AB12DA">
        <w:rPr>
          <w:rFonts w:ascii="Helvetica" w:hAnsi="Helvetica" w:cs="Courier New"/>
          <w:sz w:val="22"/>
          <w:szCs w:val="22"/>
        </w:rPr>
        <w:t>CIO NO CARGO DE GOVERNADOR DO ESTADO DE S</w:t>
      </w:r>
      <w:r w:rsidR="003D2ABF" w:rsidRPr="00AB12DA">
        <w:rPr>
          <w:rFonts w:ascii="Calibri" w:hAnsi="Calibri" w:cs="Calibri"/>
          <w:sz w:val="22"/>
          <w:szCs w:val="22"/>
        </w:rPr>
        <w:t>Ã</w:t>
      </w:r>
      <w:r w:rsidR="003D2ABF" w:rsidRPr="00AB12DA">
        <w:rPr>
          <w:rFonts w:ascii="Helvetica" w:hAnsi="Helvetica" w:cs="Courier New"/>
          <w:sz w:val="22"/>
          <w:szCs w:val="22"/>
        </w:rPr>
        <w:t>O PAULO</w:t>
      </w:r>
      <w:r w:rsidRPr="00AB12DA">
        <w:rPr>
          <w:rFonts w:ascii="Helvetica" w:hAnsi="Helvetica" w:cs="Courier New"/>
          <w:sz w:val="22"/>
          <w:szCs w:val="22"/>
        </w:rPr>
        <w:t>, no uso de suas atribui</w:t>
      </w:r>
      <w:r w:rsidRPr="00AB12DA">
        <w:rPr>
          <w:rFonts w:ascii="Calibri" w:hAnsi="Calibri" w:cs="Calibri"/>
          <w:sz w:val="22"/>
          <w:szCs w:val="22"/>
        </w:rPr>
        <w:t>çõ</w:t>
      </w:r>
      <w:r w:rsidRPr="00AB12DA">
        <w:rPr>
          <w:rFonts w:ascii="Helvetica" w:hAnsi="Helvetica" w:cs="Courier New"/>
          <w:sz w:val="22"/>
          <w:szCs w:val="22"/>
        </w:rPr>
        <w:t xml:space="preserve">es legais e </w:t>
      </w:r>
      <w:r w:rsidRPr="00AB12DA">
        <w:rPr>
          <w:rFonts w:ascii="Calibri" w:hAnsi="Calibri" w:cs="Calibri"/>
          <w:sz w:val="22"/>
          <w:szCs w:val="22"/>
        </w:rPr>
        <w:t>à</w:t>
      </w:r>
      <w:r w:rsidRPr="00AB12DA">
        <w:rPr>
          <w:rFonts w:ascii="Helvetica" w:hAnsi="Helvetica" w:cs="Courier New"/>
          <w:sz w:val="22"/>
          <w:szCs w:val="22"/>
        </w:rPr>
        <w:t xml:space="preserve"> vista da manifesta</w:t>
      </w:r>
      <w:r w:rsidRPr="00AB12DA">
        <w:rPr>
          <w:rFonts w:ascii="Calibri" w:hAnsi="Calibri" w:cs="Calibri"/>
          <w:sz w:val="22"/>
          <w:szCs w:val="22"/>
        </w:rPr>
        <w:t>çã</w:t>
      </w:r>
      <w:r w:rsidRPr="00AB12DA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AB12DA">
        <w:rPr>
          <w:rFonts w:ascii="Calibri" w:hAnsi="Calibri" w:cs="Calibri"/>
          <w:sz w:val="22"/>
          <w:szCs w:val="22"/>
        </w:rPr>
        <w:t>çã</w:t>
      </w:r>
      <w:r w:rsidRPr="00AB12DA">
        <w:rPr>
          <w:rFonts w:ascii="Helvetica" w:hAnsi="Helvetica" w:cs="Courier New"/>
          <w:sz w:val="22"/>
          <w:szCs w:val="22"/>
        </w:rPr>
        <w:t>o e Defesa Civil,</w:t>
      </w:r>
    </w:p>
    <w:p w14:paraId="2AF72395" w14:textId="77777777" w:rsidR="00E376A8" w:rsidRPr="00AB12DA" w:rsidRDefault="00E376A8" w:rsidP="00AB12DA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12DA">
        <w:rPr>
          <w:rFonts w:ascii="Helvetica" w:hAnsi="Helvetica" w:cs="Courier New"/>
          <w:sz w:val="22"/>
          <w:szCs w:val="22"/>
        </w:rPr>
        <w:t>Decreta:</w:t>
      </w:r>
    </w:p>
    <w:p w14:paraId="661CD9CD" w14:textId="77777777" w:rsidR="00E376A8" w:rsidRPr="00AB12DA" w:rsidRDefault="00E376A8" w:rsidP="00AB12DA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12DA">
        <w:rPr>
          <w:rFonts w:ascii="Helvetica" w:hAnsi="Helvetica" w:cs="Courier New"/>
          <w:sz w:val="22"/>
          <w:szCs w:val="22"/>
        </w:rPr>
        <w:t>Artigo 1</w:t>
      </w:r>
      <w:r w:rsidRPr="00AB12DA">
        <w:rPr>
          <w:rFonts w:ascii="Calibri" w:hAnsi="Calibri" w:cs="Calibri"/>
          <w:sz w:val="22"/>
          <w:szCs w:val="22"/>
        </w:rPr>
        <w:t>°</w:t>
      </w:r>
      <w:r w:rsidRPr="00AB12DA">
        <w:rPr>
          <w:rFonts w:ascii="Helvetica" w:hAnsi="Helvetica" w:cs="Courier New"/>
          <w:sz w:val="22"/>
          <w:szCs w:val="22"/>
        </w:rPr>
        <w:t>-</w:t>
      </w:r>
      <w:r w:rsidRPr="00AB12DA">
        <w:rPr>
          <w:rFonts w:ascii="Calibri" w:hAnsi="Calibri" w:cs="Calibri"/>
          <w:sz w:val="22"/>
          <w:szCs w:val="22"/>
        </w:rPr>
        <w:t> </w:t>
      </w:r>
      <w:r w:rsidRPr="00AB12DA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AB12DA">
        <w:rPr>
          <w:rFonts w:ascii="Calibri" w:hAnsi="Calibri" w:cs="Calibri"/>
          <w:sz w:val="22"/>
          <w:szCs w:val="22"/>
        </w:rPr>
        <w:t>º</w:t>
      </w:r>
      <w:r w:rsidRPr="00AB12DA">
        <w:rPr>
          <w:rFonts w:ascii="Helvetica" w:hAnsi="Helvetica" w:cs="Courier New"/>
          <w:sz w:val="22"/>
          <w:szCs w:val="22"/>
        </w:rPr>
        <w:t xml:space="preserve"> 2.140, de 2 de dezembro de 2022, que declarou </w:t>
      </w:r>
      <w:proofErr w:type="gramStart"/>
      <w:r w:rsidRPr="00AB12DA">
        <w:rPr>
          <w:rFonts w:ascii="Helvetica" w:hAnsi="Helvetica" w:cs="Courier New"/>
          <w:sz w:val="22"/>
          <w:szCs w:val="22"/>
        </w:rPr>
        <w:t>Situa</w:t>
      </w:r>
      <w:r w:rsidRPr="00AB12DA">
        <w:rPr>
          <w:rFonts w:ascii="Calibri" w:hAnsi="Calibri" w:cs="Calibri"/>
          <w:sz w:val="22"/>
          <w:szCs w:val="22"/>
        </w:rPr>
        <w:t>çã</w:t>
      </w:r>
      <w:r w:rsidRPr="00AB12DA">
        <w:rPr>
          <w:rFonts w:ascii="Helvetica" w:hAnsi="Helvetica" w:cs="Courier New"/>
          <w:sz w:val="22"/>
          <w:szCs w:val="22"/>
        </w:rPr>
        <w:t>o de Emerg</w:t>
      </w:r>
      <w:r w:rsidRPr="00AB12DA">
        <w:rPr>
          <w:rFonts w:ascii="Calibri" w:hAnsi="Calibri" w:cs="Calibri"/>
          <w:sz w:val="22"/>
          <w:szCs w:val="22"/>
        </w:rPr>
        <w:t>ê</w:t>
      </w:r>
      <w:r w:rsidRPr="00AB12DA">
        <w:rPr>
          <w:rFonts w:ascii="Helvetica" w:hAnsi="Helvetica" w:cs="Courier New"/>
          <w:sz w:val="22"/>
          <w:szCs w:val="22"/>
        </w:rPr>
        <w:t>ncia</w:t>
      </w:r>
      <w:proofErr w:type="gramEnd"/>
      <w:r w:rsidRPr="00AB12DA">
        <w:rPr>
          <w:rFonts w:ascii="Helvetica" w:hAnsi="Helvetica" w:cs="Courier New"/>
          <w:sz w:val="22"/>
          <w:szCs w:val="22"/>
        </w:rPr>
        <w:t xml:space="preserve"> em </w:t>
      </w:r>
      <w:r w:rsidRPr="00AB12DA">
        <w:rPr>
          <w:rFonts w:ascii="Calibri" w:hAnsi="Calibri" w:cs="Calibri"/>
          <w:sz w:val="22"/>
          <w:szCs w:val="22"/>
        </w:rPr>
        <w:t>á</w:t>
      </w:r>
      <w:r w:rsidRPr="00AB12DA">
        <w:rPr>
          <w:rFonts w:ascii="Helvetica" w:hAnsi="Helvetica" w:cs="Courier New"/>
          <w:sz w:val="22"/>
          <w:szCs w:val="22"/>
        </w:rPr>
        <w:t>reas do Munic</w:t>
      </w:r>
      <w:r w:rsidRPr="00AB12DA">
        <w:rPr>
          <w:rFonts w:ascii="Calibri" w:hAnsi="Calibri" w:cs="Calibri"/>
          <w:sz w:val="22"/>
          <w:szCs w:val="22"/>
        </w:rPr>
        <w:t>í</w:t>
      </w:r>
      <w:r w:rsidRPr="00AB12DA">
        <w:rPr>
          <w:rFonts w:ascii="Helvetica" w:hAnsi="Helvetica" w:cs="Courier New"/>
          <w:sz w:val="22"/>
          <w:szCs w:val="22"/>
        </w:rPr>
        <w:t>pio de Jacupiranga, nos termos da Lei federal n</w:t>
      </w:r>
      <w:r w:rsidRPr="00AB12DA">
        <w:rPr>
          <w:rFonts w:ascii="Calibri" w:hAnsi="Calibri" w:cs="Calibri"/>
          <w:sz w:val="22"/>
          <w:szCs w:val="22"/>
        </w:rPr>
        <w:t>º</w:t>
      </w:r>
      <w:r w:rsidRPr="00AB12DA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AB12DA">
        <w:rPr>
          <w:rFonts w:ascii="Calibri" w:hAnsi="Calibri" w:cs="Calibri"/>
          <w:sz w:val="22"/>
          <w:szCs w:val="22"/>
        </w:rPr>
        <w:t>º</w:t>
      </w:r>
      <w:r w:rsidRPr="00AB12DA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AB12DA">
        <w:rPr>
          <w:rFonts w:ascii="Calibri" w:hAnsi="Calibri" w:cs="Calibri"/>
          <w:sz w:val="22"/>
          <w:szCs w:val="22"/>
        </w:rPr>
        <w:t>é</w:t>
      </w:r>
      <w:r w:rsidRPr="00AB12DA">
        <w:rPr>
          <w:rFonts w:ascii="Helvetica" w:hAnsi="Helvetica" w:cs="Courier New"/>
          <w:sz w:val="22"/>
          <w:szCs w:val="22"/>
        </w:rPr>
        <w:t>rio do Desenvolvimento Regional.</w:t>
      </w:r>
    </w:p>
    <w:p w14:paraId="7BDC8308" w14:textId="77777777" w:rsidR="00E376A8" w:rsidRPr="00AB12DA" w:rsidRDefault="00E376A8" w:rsidP="00AB12DA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12DA">
        <w:rPr>
          <w:rFonts w:ascii="Helvetica" w:hAnsi="Helvetica" w:cs="Courier New"/>
          <w:sz w:val="22"/>
          <w:szCs w:val="22"/>
        </w:rPr>
        <w:t>Artigo 2</w:t>
      </w:r>
      <w:r w:rsidRPr="00AB12DA">
        <w:rPr>
          <w:rFonts w:ascii="Calibri" w:hAnsi="Calibri" w:cs="Calibri"/>
          <w:sz w:val="22"/>
          <w:szCs w:val="22"/>
        </w:rPr>
        <w:t>°</w:t>
      </w:r>
      <w:r w:rsidRPr="00AB12DA">
        <w:rPr>
          <w:rFonts w:ascii="Helvetica" w:hAnsi="Helvetica" w:cs="Courier New"/>
          <w:sz w:val="22"/>
          <w:szCs w:val="22"/>
        </w:rPr>
        <w:t xml:space="preserve">- Ficam os </w:t>
      </w:r>
      <w:r w:rsidRPr="00AB12DA">
        <w:rPr>
          <w:rFonts w:ascii="Calibri" w:hAnsi="Calibri" w:cs="Calibri"/>
          <w:sz w:val="22"/>
          <w:szCs w:val="22"/>
        </w:rPr>
        <w:t>ó</w:t>
      </w:r>
      <w:r w:rsidRPr="00AB12DA">
        <w:rPr>
          <w:rFonts w:ascii="Helvetica" w:hAnsi="Helvetica" w:cs="Courier New"/>
          <w:sz w:val="22"/>
          <w:szCs w:val="22"/>
        </w:rPr>
        <w:t>rg</w:t>
      </w:r>
      <w:r w:rsidRPr="00AB12DA">
        <w:rPr>
          <w:rFonts w:ascii="Calibri" w:hAnsi="Calibri" w:cs="Calibri"/>
          <w:sz w:val="22"/>
          <w:szCs w:val="22"/>
        </w:rPr>
        <w:t>ã</w:t>
      </w:r>
      <w:r w:rsidRPr="00AB12DA">
        <w:rPr>
          <w:rFonts w:ascii="Helvetica" w:hAnsi="Helvetica" w:cs="Courier New"/>
          <w:sz w:val="22"/>
          <w:szCs w:val="22"/>
        </w:rPr>
        <w:t>os e entidades da Administra</w:t>
      </w:r>
      <w:r w:rsidRPr="00AB12DA">
        <w:rPr>
          <w:rFonts w:ascii="Calibri" w:hAnsi="Calibri" w:cs="Calibri"/>
          <w:sz w:val="22"/>
          <w:szCs w:val="22"/>
        </w:rPr>
        <w:t>çã</w:t>
      </w:r>
      <w:r w:rsidRPr="00AB12DA">
        <w:rPr>
          <w:rFonts w:ascii="Helvetica" w:hAnsi="Helvetica" w:cs="Courier New"/>
          <w:sz w:val="22"/>
          <w:szCs w:val="22"/>
        </w:rPr>
        <w:t>o P</w:t>
      </w:r>
      <w:r w:rsidRPr="00AB12DA">
        <w:rPr>
          <w:rFonts w:ascii="Calibri" w:hAnsi="Calibri" w:cs="Calibri"/>
          <w:sz w:val="22"/>
          <w:szCs w:val="22"/>
        </w:rPr>
        <w:t>ú</w:t>
      </w:r>
      <w:r w:rsidRPr="00AB12DA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AB12DA">
        <w:rPr>
          <w:rFonts w:ascii="Calibri" w:hAnsi="Calibri" w:cs="Calibri"/>
          <w:sz w:val="22"/>
          <w:szCs w:val="22"/>
        </w:rPr>
        <w:t>çõ</w:t>
      </w:r>
      <w:r w:rsidRPr="00AB12DA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AB12DA">
        <w:rPr>
          <w:rFonts w:ascii="Calibri" w:hAnsi="Calibri" w:cs="Calibri"/>
          <w:sz w:val="22"/>
          <w:szCs w:val="22"/>
        </w:rPr>
        <w:t>à</w:t>
      </w:r>
      <w:r w:rsidRPr="00AB12DA">
        <w:rPr>
          <w:rFonts w:ascii="Helvetica" w:hAnsi="Helvetica" w:cs="Courier New"/>
          <w:sz w:val="22"/>
          <w:szCs w:val="22"/>
        </w:rPr>
        <w:t xml:space="preserve"> popula</w:t>
      </w:r>
      <w:r w:rsidRPr="00AB12DA">
        <w:rPr>
          <w:rFonts w:ascii="Calibri" w:hAnsi="Calibri" w:cs="Calibri"/>
          <w:sz w:val="22"/>
          <w:szCs w:val="22"/>
        </w:rPr>
        <w:t>çã</w:t>
      </w:r>
      <w:r w:rsidRPr="00AB12DA">
        <w:rPr>
          <w:rFonts w:ascii="Helvetica" w:hAnsi="Helvetica" w:cs="Courier New"/>
          <w:sz w:val="22"/>
          <w:szCs w:val="22"/>
        </w:rPr>
        <w:t xml:space="preserve">o das </w:t>
      </w:r>
      <w:r w:rsidRPr="00AB12DA">
        <w:rPr>
          <w:rFonts w:ascii="Calibri" w:hAnsi="Calibri" w:cs="Calibri"/>
          <w:sz w:val="22"/>
          <w:szCs w:val="22"/>
        </w:rPr>
        <w:t>á</w:t>
      </w:r>
      <w:r w:rsidRPr="00AB12DA">
        <w:rPr>
          <w:rFonts w:ascii="Helvetica" w:hAnsi="Helvetica" w:cs="Courier New"/>
          <w:sz w:val="22"/>
          <w:szCs w:val="22"/>
        </w:rPr>
        <w:t>reas afetadas daquele Munic</w:t>
      </w:r>
      <w:r w:rsidRPr="00AB12DA">
        <w:rPr>
          <w:rFonts w:ascii="Calibri" w:hAnsi="Calibri" w:cs="Calibri"/>
          <w:sz w:val="22"/>
          <w:szCs w:val="22"/>
        </w:rPr>
        <w:t>í</w:t>
      </w:r>
      <w:r w:rsidRPr="00AB12DA">
        <w:rPr>
          <w:rFonts w:ascii="Helvetica" w:hAnsi="Helvetica" w:cs="Courier New"/>
          <w:sz w:val="22"/>
          <w:szCs w:val="22"/>
        </w:rPr>
        <w:t>pio, mediante pr</w:t>
      </w:r>
      <w:r w:rsidRPr="00AB12DA">
        <w:rPr>
          <w:rFonts w:ascii="Calibri" w:hAnsi="Calibri" w:cs="Calibri"/>
          <w:sz w:val="22"/>
          <w:szCs w:val="22"/>
        </w:rPr>
        <w:t>é</w:t>
      </w:r>
      <w:r w:rsidRPr="00AB12DA">
        <w:rPr>
          <w:rFonts w:ascii="Helvetica" w:hAnsi="Helvetica" w:cs="Courier New"/>
          <w:sz w:val="22"/>
          <w:szCs w:val="22"/>
        </w:rPr>
        <w:t>via articula</w:t>
      </w:r>
      <w:r w:rsidRPr="00AB12DA">
        <w:rPr>
          <w:rFonts w:ascii="Calibri" w:hAnsi="Calibri" w:cs="Calibri"/>
          <w:sz w:val="22"/>
          <w:szCs w:val="22"/>
        </w:rPr>
        <w:t>çã</w:t>
      </w:r>
      <w:r w:rsidRPr="00AB12DA">
        <w:rPr>
          <w:rFonts w:ascii="Helvetica" w:hAnsi="Helvetica" w:cs="Courier New"/>
          <w:sz w:val="22"/>
          <w:szCs w:val="22"/>
        </w:rPr>
        <w:t>o com a Coordenadoria Estadual de Prote</w:t>
      </w:r>
      <w:r w:rsidRPr="00AB12DA">
        <w:rPr>
          <w:rFonts w:ascii="Calibri" w:hAnsi="Calibri" w:cs="Calibri"/>
          <w:sz w:val="22"/>
          <w:szCs w:val="22"/>
        </w:rPr>
        <w:t>çã</w:t>
      </w:r>
      <w:r w:rsidRPr="00AB12DA">
        <w:rPr>
          <w:rFonts w:ascii="Helvetica" w:hAnsi="Helvetica" w:cs="Courier New"/>
          <w:sz w:val="22"/>
          <w:szCs w:val="22"/>
        </w:rPr>
        <w:t>o e Defesa Civil - CEPDEC.</w:t>
      </w:r>
    </w:p>
    <w:p w14:paraId="559BC9E2" w14:textId="77777777" w:rsidR="00E376A8" w:rsidRPr="00AB12DA" w:rsidRDefault="00E376A8" w:rsidP="00AB12DA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12DA">
        <w:rPr>
          <w:rFonts w:ascii="Helvetica" w:hAnsi="Helvetica" w:cs="Courier New"/>
          <w:sz w:val="22"/>
          <w:szCs w:val="22"/>
        </w:rPr>
        <w:t>Artigo 3</w:t>
      </w:r>
      <w:r w:rsidRPr="00AB12DA">
        <w:rPr>
          <w:rFonts w:ascii="Calibri" w:hAnsi="Calibri" w:cs="Calibri"/>
          <w:sz w:val="22"/>
          <w:szCs w:val="22"/>
        </w:rPr>
        <w:t>°</w:t>
      </w:r>
      <w:r w:rsidRPr="00AB12DA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AB12DA">
        <w:rPr>
          <w:rFonts w:ascii="Calibri" w:hAnsi="Calibri" w:cs="Calibri"/>
          <w:sz w:val="22"/>
          <w:szCs w:val="22"/>
        </w:rPr>
        <w:t>çã</w:t>
      </w:r>
      <w:r w:rsidRPr="00AB12DA">
        <w:rPr>
          <w:rFonts w:ascii="Helvetica" w:hAnsi="Helvetica" w:cs="Courier New"/>
          <w:sz w:val="22"/>
          <w:szCs w:val="22"/>
        </w:rPr>
        <w:t>o, retroagindo seus efeitos a 2 de dezembro de 2022.</w:t>
      </w:r>
    </w:p>
    <w:p w14:paraId="549CC63B" w14:textId="77777777" w:rsidR="00E376A8" w:rsidRPr="00AB12DA" w:rsidRDefault="00E376A8" w:rsidP="00AB12DA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12DA">
        <w:rPr>
          <w:rFonts w:ascii="Helvetica" w:hAnsi="Helvetica" w:cs="Courier New"/>
          <w:sz w:val="22"/>
          <w:szCs w:val="22"/>
        </w:rPr>
        <w:t>Pal</w:t>
      </w:r>
      <w:r w:rsidRPr="00AB12DA">
        <w:rPr>
          <w:rFonts w:ascii="Calibri" w:hAnsi="Calibri" w:cs="Calibri"/>
          <w:sz w:val="22"/>
          <w:szCs w:val="22"/>
        </w:rPr>
        <w:t>á</w:t>
      </w:r>
      <w:r w:rsidRPr="00AB12DA">
        <w:rPr>
          <w:rFonts w:ascii="Helvetica" w:hAnsi="Helvetica" w:cs="Courier New"/>
          <w:sz w:val="22"/>
          <w:szCs w:val="22"/>
        </w:rPr>
        <w:t>cio dos Bandeirantes, 8 de dezembro de 2022.</w:t>
      </w:r>
    </w:p>
    <w:p w14:paraId="1D6DAB30" w14:textId="77777777" w:rsidR="00E376A8" w:rsidRPr="00AB12DA" w:rsidRDefault="00E376A8" w:rsidP="00AB12DA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12DA">
        <w:rPr>
          <w:rFonts w:ascii="Helvetica" w:hAnsi="Helvetica" w:cs="Courier New"/>
          <w:sz w:val="22"/>
          <w:szCs w:val="22"/>
        </w:rPr>
        <w:t>CARL</w:t>
      </w:r>
      <w:r w:rsidRPr="00AB12DA">
        <w:rPr>
          <w:rFonts w:ascii="Calibri" w:hAnsi="Calibri" w:cs="Calibri"/>
          <w:sz w:val="22"/>
          <w:szCs w:val="22"/>
        </w:rPr>
        <w:t>Ã</w:t>
      </w:r>
      <w:r w:rsidRPr="00AB12DA">
        <w:rPr>
          <w:rFonts w:ascii="Helvetica" w:hAnsi="Helvetica" w:cs="Courier New"/>
          <w:sz w:val="22"/>
          <w:szCs w:val="22"/>
        </w:rPr>
        <w:t>O PIGNATARI</w:t>
      </w:r>
    </w:p>
    <w:sectPr w:rsidR="00E376A8" w:rsidRPr="00AB12DA" w:rsidSect="00AB12D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A8"/>
    <w:rsid w:val="003D2ABF"/>
    <w:rsid w:val="00820A6C"/>
    <w:rsid w:val="00AB12DA"/>
    <w:rsid w:val="00E3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80A7"/>
  <w15:chartTrackingRefBased/>
  <w15:docId w15:val="{C517285D-6601-4261-BA9A-D5DE95A1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376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376A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2022-12-12T14:45:00Z</dcterms:created>
  <dcterms:modified xsi:type="dcterms:W3CDTF">2022-12-12T14:47:00Z</dcterms:modified>
</cp:coreProperties>
</file>