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0585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69.322, DE 22 DE JANEIRO DE 2025</w:t>
      </w:r>
    </w:p>
    <w:p w14:paraId="572E8FDD" w14:textId="77777777" w:rsidR="004615F7" w:rsidRPr="00B522FB" w:rsidRDefault="004615F7" w:rsidP="004615F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e das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de Confian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do Departamento de Estradas de Rodagem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- DER.</w:t>
      </w:r>
    </w:p>
    <w:p w14:paraId="3051F53E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</w:t>
      </w:r>
      <w:r w:rsidRPr="00B522FB">
        <w:rPr>
          <w:rFonts w:ascii="Helvetica" w:hAnsi="Helvetica"/>
          <w:sz w:val="22"/>
          <w:szCs w:val="22"/>
        </w:rPr>
        <w:t>, 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legais,</w:t>
      </w:r>
    </w:p>
    <w:p w14:paraId="533A0AD6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74BEA03C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</w:t>
      </w:r>
      <w:r w:rsidRPr="00B522FB">
        <w:rPr>
          <w:rFonts w:ascii="Calibri" w:hAnsi="Calibri" w:cs="Calibri"/>
          <w:sz w:val="22"/>
          <w:szCs w:val="22"/>
        </w:rPr>
        <w:t> </w:t>
      </w:r>
      <w:r w:rsidRPr="00B522FB">
        <w:rPr>
          <w:rFonts w:ascii="Helvetica" w:hAnsi="Helvetica"/>
          <w:sz w:val="22"/>
          <w:szCs w:val="22"/>
        </w:rPr>
        <w:t>Ficam aprovados a Estrutura Organizacional e o Quadro Demonstrativo dos Cargos em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e das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de Confian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do Departamento de Estradas de Rodagem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- DER, na forma dos Anexos I e II deste decreto.</w:t>
      </w:r>
    </w:p>
    <w:p w14:paraId="50161E99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Ficam discriminados, respectivamente nos Anexos III, IV e V deste decreto:</w:t>
      </w:r>
    </w:p>
    <w:p w14:paraId="7BA0B6B5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as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rios e totais;</w:t>
      </w:r>
    </w:p>
    <w:p w14:paraId="5F8E49DE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as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unidades do DER que atuam como 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rg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B522FB">
        <w:rPr>
          <w:rFonts w:ascii="Helvetica" w:hAnsi="Helvetica"/>
          <w:sz w:val="22"/>
          <w:szCs w:val="22"/>
        </w:rPr>
        <w:t>subsetorial</w:t>
      </w:r>
      <w:proofErr w:type="spellEnd"/>
      <w:r w:rsidRPr="00B522FB">
        <w:rPr>
          <w:rFonts w:ascii="Helvetica" w:hAnsi="Helvetica"/>
          <w:sz w:val="22"/>
          <w:szCs w:val="22"/>
        </w:rPr>
        <w:t xml:space="preserve"> dos sistemas administrativos;</w:t>
      </w:r>
    </w:p>
    <w:p w14:paraId="70B4BD43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III - os cargos,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e gratifica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extintos.</w:t>
      </w:r>
    </w:p>
    <w:p w14:paraId="60CD9798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Os cargos em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o,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de confian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a, empregos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blicos em confian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a,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es-atividade em confian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 e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retribu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das por "pro labore" ocupados por servidores em gozo dos afastamentos previstos nos artigos 78 , 191 e 199 da Lei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10.261, de 28 de outubro de 1968, nos artigos 129 e 473 do Decreto-lei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5.452, de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de maio de 1943, e no artigo 18, inciso I, al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neas "e", "g" e "h" da Lei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8.213, de 24 de julho de 1991, ser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extintos imediatamente ap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s o t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rmino do afastamento.</w:t>
      </w:r>
    </w:p>
    <w:p w14:paraId="4A3D7D8E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extin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a que se referem o inciso III e o </w:t>
      </w: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deste artigo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registrada e identificada em ato do Presidente do DER, conforme regulamenta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do 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rg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central do Sistema de Organiza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Institucional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- SIORG.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34069A89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3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vel inferior a 14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feito em ato do Presidente do Departamento de Estradas de Rodagem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- DER, observadas as diretrizes estabelecidas no artigo 4</w:t>
      </w:r>
      <w:r w:rsidRPr="00B522FB">
        <w:rPr>
          <w:rFonts w:ascii="Calibri" w:hAnsi="Calibri" w:cs="Calibri"/>
          <w:sz w:val="22"/>
          <w:szCs w:val="22"/>
        </w:rPr>
        <w:t>°</w:t>
      </w:r>
      <w:r w:rsidRPr="00B522FB">
        <w:rPr>
          <w:rFonts w:ascii="Helvetica" w:hAnsi="Helvetica"/>
          <w:sz w:val="22"/>
          <w:szCs w:val="22"/>
        </w:rPr>
        <w:t xml:space="preserve"> do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68.742 de 5 de agosto de 2024.</w:t>
      </w:r>
    </w:p>
    <w:p w14:paraId="7C634D76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4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Nos termos do artigo 18 da Lei Complementar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1.395, de 22 de dezembro de 2023, e do artigo 19 do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68.742, de 5 de agosto de 2024, no </w:t>
      </w:r>
      <w:r w:rsidRPr="00B522FB">
        <w:rPr>
          <w:rFonts w:ascii="Calibri" w:hAnsi="Calibri" w:cs="Calibri"/>
          <w:sz w:val="22"/>
          <w:szCs w:val="22"/>
        </w:rPr>
        <w:t>â</w:t>
      </w:r>
      <w:r w:rsidRPr="00B522FB">
        <w:rPr>
          <w:rFonts w:ascii="Helvetica" w:hAnsi="Helvetica"/>
          <w:sz w:val="22"/>
          <w:szCs w:val="22"/>
        </w:rPr>
        <w:t>mbito do Departamento de Estradas de Rodagem do Estado de 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Paulo - DER inexistem:</w:t>
      </w:r>
    </w:p>
    <w:p w14:paraId="089FA3F4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requisitos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complementares de preenchimento de cargos em comiss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e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de confian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a, exceto os dispostos no artigo 32 do Anexo I deste decreto;</w:t>
      </w:r>
    </w:p>
    <w:p w14:paraId="6F617352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 -</w:t>
      </w:r>
      <w:r w:rsidRPr="00B522FB">
        <w:rPr>
          <w:rFonts w:ascii="Calibri" w:hAnsi="Calibri" w:cs="Calibri"/>
          <w:sz w:val="22"/>
          <w:szCs w:val="22"/>
        </w:rPr>
        <w:t> </w:t>
      </w:r>
      <w:proofErr w:type="gramStart"/>
      <w:r w:rsidRPr="00B522FB">
        <w:rPr>
          <w:rFonts w:ascii="Helvetica" w:hAnsi="Helvetica"/>
          <w:sz w:val="22"/>
          <w:szCs w:val="22"/>
        </w:rPr>
        <w:t>situa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em que haja lei espec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fica de carreiras e correspondentes classes, de modo que n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h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08920D06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5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s subsequente ao t</w:t>
      </w:r>
      <w:r w:rsidRPr="00B522FB">
        <w:rPr>
          <w:rFonts w:ascii="Calibri" w:hAnsi="Calibri" w:cs="Calibri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>rmino do prazo de 30 (trinta) dias contado da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o, ficando revogadas as disposi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em contr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rio, em especial:</w:t>
      </w:r>
    </w:p>
    <w:p w14:paraId="660A58F3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5.794, de 5 de mar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o de 1975;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36033DD7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11.873, de 7 de julho de 1978;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35683999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lastRenderedPageBreak/>
        <w:t>III -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13.538, de 23 de maio de </w:t>
      </w:r>
      <w:proofErr w:type="gramStart"/>
      <w:r w:rsidRPr="00B522FB">
        <w:rPr>
          <w:rFonts w:ascii="Helvetica" w:hAnsi="Helvetica"/>
          <w:sz w:val="22"/>
          <w:szCs w:val="22"/>
        </w:rPr>
        <w:t>1979 ;</w:t>
      </w:r>
      <w:proofErr w:type="gramEnd"/>
    </w:p>
    <w:p w14:paraId="7A7669E9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16.589, de 2 de fevereiro de 1981;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2BCA0CDA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17.756, de 30 de setembro de 1981;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015BCEC2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25.661, de 8 de agosto de 1986;</w:t>
      </w:r>
    </w:p>
    <w:p w14:paraId="3A17877F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VII -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26.034, de 13 de outubro de 1986;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33B5F49F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VIII -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26.369, de 3 de dezembro de 1986;</w:t>
      </w:r>
    </w:p>
    <w:p w14:paraId="667642C3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B522FB">
        <w:rPr>
          <w:rFonts w:ascii="Helvetica" w:hAnsi="Helvetica"/>
          <w:sz w:val="22"/>
          <w:szCs w:val="22"/>
        </w:rPr>
        <w:t>do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26.673, de 28 de janeiro de 1987:</w:t>
      </w:r>
    </w:p>
    <w:p w14:paraId="61EC2C39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a) os artigos 5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ao 20;</w:t>
      </w:r>
    </w:p>
    <w:p w14:paraId="3C696A70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b) o artigo 26;</w:t>
      </w:r>
    </w:p>
    <w:p w14:paraId="33251B76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c) os artigos 30 a 34;</w:t>
      </w:r>
    </w:p>
    <w:p w14:paraId="319B505D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d) os artigos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a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das Disposi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Transit</w:t>
      </w:r>
      <w:r w:rsidRPr="00B522FB">
        <w:rPr>
          <w:rFonts w:ascii="Calibri" w:hAnsi="Calibri" w:cs="Calibri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 xml:space="preserve">rias; 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2E66D91A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33.713, de 26 de agosto de 1991;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3AA381B4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XI -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34.791, de 9 de abril de 1992;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2DB3A644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XII -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37.293, de 23 de agosto de 1993;</w:t>
      </w:r>
      <w:r w:rsidRPr="00B522FB">
        <w:rPr>
          <w:rFonts w:ascii="Calibri" w:hAnsi="Calibri" w:cs="Calibri"/>
          <w:sz w:val="22"/>
          <w:szCs w:val="22"/>
        </w:rPr>
        <w:t> </w:t>
      </w:r>
    </w:p>
    <w:p w14:paraId="5FFE4A4E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XIII -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37.422, de 13 de setembro de 1993.</w:t>
      </w:r>
    </w:p>
    <w:p w14:paraId="397576BE" w14:textId="77777777" w:rsidR="004615F7" w:rsidRPr="00B522FB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</w:p>
    <w:p w14:paraId="6A5919C8" w14:textId="77777777" w:rsidR="004615F7" w:rsidRPr="004D1948" w:rsidRDefault="004615F7" w:rsidP="004615F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 w:rsidRPr="004D1948">
        <w:rPr>
          <w:rFonts w:ascii="Helvetica" w:hAnsi="Helvetica"/>
          <w:b/>
          <w:bCs/>
          <w:i/>
          <w:iCs/>
          <w:sz w:val="22"/>
          <w:szCs w:val="22"/>
        </w:rPr>
        <w:t>OBS.: ANEXOS CONSTANTES PARA DOWNLOAD</w:t>
      </w:r>
    </w:p>
    <w:sectPr w:rsidR="004615F7" w:rsidRPr="004D1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F7"/>
    <w:rsid w:val="004615F7"/>
    <w:rsid w:val="009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6E0A"/>
  <w15:chartTrackingRefBased/>
  <w15:docId w15:val="{9E4BE2BB-0406-4479-A70F-82C45F4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5F7"/>
  </w:style>
  <w:style w:type="paragraph" w:styleId="Ttulo1">
    <w:name w:val="heading 1"/>
    <w:basedOn w:val="Normal"/>
    <w:next w:val="Normal"/>
    <w:link w:val="Ttulo1Char"/>
    <w:uiPriority w:val="9"/>
    <w:qFormat/>
    <w:rsid w:val="00461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1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1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1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1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1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1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1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1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1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15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15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15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15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15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15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61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1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61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6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615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615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615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1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15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61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2025-01-23T15:16:00Z</dcterms:created>
  <dcterms:modified xsi:type="dcterms:W3CDTF">2025-01-23T15:17:00Z</dcterms:modified>
</cp:coreProperties>
</file>