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948F" w14:textId="77777777" w:rsidR="00F35A75" w:rsidRPr="00F35A75" w:rsidRDefault="00F35A75" w:rsidP="00F35A75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5A75">
        <w:rPr>
          <w:rFonts w:ascii="Helvetica" w:hAnsi="Helvetica" w:cs="Helvetica"/>
          <w:b/>
          <w:bCs/>
          <w:sz w:val="22"/>
          <w:szCs w:val="22"/>
        </w:rPr>
        <w:t>DECRETO N° 67.070, DE 26 DE AGOSTO DE 2022</w:t>
      </w:r>
    </w:p>
    <w:p w14:paraId="4444F8C8" w14:textId="77777777" w:rsidR="00F35A75" w:rsidRDefault="00F35A75" w:rsidP="00F35A75">
      <w:pPr>
        <w:pStyle w:val="TextosemFormatao"/>
        <w:rPr>
          <w:rFonts w:ascii="Helvetica" w:hAnsi="Helvetica" w:cs="Helvetica"/>
          <w:sz w:val="22"/>
          <w:szCs w:val="22"/>
        </w:rPr>
      </w:pPr>
    </w:p>
    <w:p w14:paraId="66350F9C" w14:textId="2508EAB9" w:rsidR="00F35A75" w:rsidRDefault="00F35A75" w:rsidP="00F35A75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F35A75">
        <w:rPr>
          <w:rFonts w:ascii="Helvetica" w:hAnsi="Helvetica" w:cs="Helvetica"/>
          <w:sz w:val="22"/>
          <w:szCs w:val="22"/>
        </w:rPr>
        <w:t>Dispõe sobre abertura de crédito suplementar ao Orçamento Fiscal na Secretaria da Fazenda e Planejamento para repasse ao Fundo de Aval-FDA, visando ao atendimento de Despesas de Capital</w:t>
      </w:r>
    </w:p>
    <w:p w14:paraId="62217B6B" w14:textId="77777777" w:rsidR="00F35A75" w:rsidRPr="00F35A75" w:rsidRDefault="00F35A75" w:rsidP="00F35A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CA4AF76" w14:textId="055474B2" w:rsidR="00F35A75" w:rsidRPr="00F35A75" w:rsidRDefault="00F35A75" w:rsidP="00F35A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5A75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F35A75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74EC08E5" w14:textId="77777777" w:rsidR="00F35A75" w:rsidRPr="00F35A75" w:rsidRDefault="00F35A75" w:rsidP="00F35A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5A75">
        <w:rPr>
          <w:rFonts w:ascii="Helvetica" w:hAnsi="Helvetica" w:cs="Helvetica"/>
          <w:sz w:val="22"/>
          <w:szCs w:val="22"/>
        </w:rPr>
        <w:t>Decreta:</w:t>
      </w:r>
    </w:p>
    <w:p w14:paraId="1E1E40E4" w14:textId="77777777" w:rsidR="00F35A75" w:rsidRPr="00F35A75" w:rsidRDefault="00F35A75" w:rsidP="00F35A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5A75">
        <w:rPr>
          <w:rFonts w:ascii="Helvetica" w:hAnsi="Helvetica" w:cs="Helvetica"/>
          <w:sz w:val="22"/>
          <w:szCs w:val="22"/>
        </w:rPr>
        <w:t xml:space="preserve">Artigo 1° - Fica aberto um crédito de R$ 103.765.400,00 (Cento e três milhões, setecentos e sessenta e cinco mil, quatrocentos reais), suplementar ao orçamento da Secretaria da Fazenda e Planejamento, observando-se as classificações Institucional, Econômica, </w:t>
      </w:r>
      <w:proofErr w:type="gramStart"/>
      <w:r w:rsidRPr="00F35A75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F35A75">
        <w:rPr>
          <w:rFonts w:ascii="Helvetica" w:hAnsi="Helvetica" w:cs="Helvetica"/>
          <w:sz w:val="22"/>
          <w:szCs w:val="22"/>
        </w:rPr>
        <w:t>, conforme a Tabela 1, anexa.</w:t>
      </w:r>
    </w:p>
    <w:p w14:paraId="09AC1C82" w14:textId="77777777" w:rsidR="00F35A75" w:rsidRPr="00F35A75" w:rsidRDefault="00F35A75" w:rsidP="00F35A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5A75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2ACE6B1D" w14:textId="77777777" w:rsidR="00F35A75" w:rsidRPr="00F35A75" w:rsidRDefault="00F35A75" w:rsidP="00F35A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5A75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4BF000BD" w14:textId="77777777" w:rsidR="00F35A75" w:rsidRPr="00F35A75" w:rsidRDefault="00F35A75" w:rsidP="00F35A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5A75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51593E42" w14:textId="77777777" w:rsidR="00F35A75" w:rsidRPr="00F35A75" w:rsidRDefault="00F35A75" w:rsidP="00F35A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5A75">
        <w:rPr>
          <w:rFonts w:ascii="Helvetica" w:hAnsi="Helvetica" w:cs="Helvetica"/>
          <w:sz w:val="22"/>
          <w:szCs w:val="22"/>
        </w:rPr>
        <w:t>Palácio dos Bandeirantes, 26 de agosto de 2022</w:t>
      </w:r>
    </w:p>
    <w:p w14:paraId="67B63D85" w14:textId="77777777" w:rsidR="00F35A75" w:rsidRPr="00F35A75" w:rsidRDefault="00F35A75" w:rsidP="00F35A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5A75">
        <w:rPr>
          <w:rFonts w:ascii="Helvetica" w:hAnsi="Helvetica" w:cs="Helvetica"/>
          <w:sz w:val="22"/>
          <w:szCs w:val="22"/>
        </w:rPr>
        <w:t>RODRIGO GARCIA</w:t>
      </w:r>
    </w:p>
    <w:p w14:paraId="130C447C" w14:textId="5613F23D" w:rsidR="0008329D" w:rsidRPr="0008329D" w:rsidRDefault="0008329D" w:rsidP="005A2D1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108F76B2" w14:textId="30C8782F" w:rsidR="0005271D" w:rsidRPr="00ED267C" w:rsidRDefault="0005271D" w:rsidP="00ED267C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05271D" w:rsidRPr="00ED267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6F45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B4804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5A75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2022-08-29T13:36:00Z</dcterms:created>
  <dcterms:modified xsi:type="dcterms:W3CDTF">2022-08-29T13:37:00Z</dcterms:modified>
</cp:coreProperties>
</file>