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9A61" w14:textId="77777777" w:rsidR="00F020F9" w:rsidRPr="00F020F9" w:rsidRDefault="00F020F9" w:rsidP="00F020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020F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020F9">
        <w:rPr>
          <w:rFonts w:ascii="Calibri" w:hAnsi="Calibri" w:cs="Calibri"/>
          <w:b/>
          <w:bCs/>
          <w:sz w:val="22"/>
          <w:szCs w:val="22"/>
        </w:rPr>
        <w:t>°</w:t>
      </w:r>
      <w:r w:rsidRPr="00F020F9">
        <w:rPr>
          <w:rFonts w:ascii="Helvetica" w:hAnsi="Helvetica" w:cs="Courier New"/>
          <w:b/>
          <w:bCs/>
          <w:sz w:val="22"/>
          <w:szCs w:val="22"/>
        </w:rPr>
        <w:t xml:space="preserve"> 67.998, DE 3 DE OUTUBRO DE 2023</w:t>
      </w:r>
    </w:p>
    <w:p w14:paraId="33D43310" w14:textId="4E28018C" w:rsidR="00F020F9" w:rsidRPr="00A13F3F" w:rsidRDefault="00F020F9" w:rsidP="00F020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Fiscal na Secretaria da Seguran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6EB7B825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0F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020F9">
        <w:rPr>
          <w:rFonts w:ascii="Calibri" w:hAnsi="Calibri" w:cs="Calibri"/>
          <w:b/>
          <w:bCs/>
          <w:sz w:val="22"/>
          <w:szCs w:val="22"/>
        </w:rPr>
        <w:t>Ã</w:t>
      </w:r>
      <w:r w:rsidRPr="00F020F9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920615C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0A43D6AC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R$ 98.000.000,00 (noventa e oito milh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es de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da Secretaria da Seguran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blica,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678F4C90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7F792679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5C5DAF4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o.</w:t>
      </w:r>
    </w:p>
    <w:p w14:paraId="726DAB2A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744C5301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2F194B2B" w14:textId="77777777" w:rsidR="00F020F9" w:rsidRPr="00A13F3F" w:rsidRDefault="00F020F9" w:rsidP="00F020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020F9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F9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252D"/>
  <w15:chartTrackingRefBased/>
  <w15:docId w15:val="{CD1D6F8B-F831-49C6-BD4D-02B9013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20F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20F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2023-10-04T14:02:00Z</dcterms:created>
  <dcterms:modified xsi:type="dcterms:W3CDTF">2023-10-04T14:03:00Z</dcterms:modified>
</cp:coreProperties>
</file>