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203A" w14:textId="77777777" w:rsidR="00CC31A2" w:rsidRPr="003306CB" w:rsidRDefault="00CC31A2" w:rsidP="003306C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3306CB">
        <w:rPr>
          <w:rFonts w:ascii="Helvetica" w:hAnsi="Helvetica"/>
          <w:b/>
          <w:bCs/>
        </w:rPr>
        <w:t>DECRETO N</w:t>
      </w:r>
      <w:r w:rsidRPr="003306CB">
        <w:rPr>
          <w:rFonts w:ascii="Calibri" w:hAnsi="Calibri" w:cs="Calibri"/>
          <w:b/>
          <w:bCs/>
        </w:rPr>
        <w:t>º</w:t>
      </w:r>
      <w:r w:rsidRPr="003306CB">
        <w:rPr>
          <w:rFonts w:ascii="Helvetica" w:hAnsi="Helvetica"/>
          <w:b/>
          <w:bCs/>
        </w:rPr>
        <w:t xml:space="preserve"> 68.422, DE 2 DE ABRIL DE 2024</w:t>
      </w:r>
    </w:p>
    <w:p w14:paraId="7439303A" w14:textId="77777777" w:rsidR="00CC31A2" w:rsidRPr="00C115D1" w:rsidRDefault="00CC31A2" w:rsidP="003306CB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Regulamenta o artigo 31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2021, para dispor sobre os procedimentos operacionais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modalidade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na forma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nica, para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ou de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inserv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ou legalmente apreendidos, no 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mbito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direta e aut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rquica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71C63B0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C115D1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18B78B4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</w:t>
      </w:r>
      <w:r w:rsidRPr="00C115D1">
        <w:rPr>
          <w:rFonts w:ascii="Helvetica" w:hAnsi="Helvetica" w:cs="Open Sans"/>
          <w:color w:val="000000"/>
          <w:sz w:val="22"/>
          <w:szCs w:val="22"/>
        </w:rPr>
        <w:t>:</w:t>
      </w:r>
    </w:p>
    <w:p w14:paraId="129F8EDB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I</w:t>
      </w:r>
    </w:p>
    <w:p w14:paraId="0E382AB3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Preliminares</w:t>
      </w:r>
    </w:p>
    <w:p w14:paraId="4C0ADF1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regulamenta o artigo 31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2021, para dispor sobre os procedimentos operacionais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modalidade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na forma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nica, para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ou de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inserv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ou legalmente apreendidos, no 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mbito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direta e aut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rquica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581D452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Para os procedimentos de que trata este decreto,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utilizado:</w:t>
      </w:r>
    </w:p>
    <w:p w14:paraId="75F2D42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quando o objeto for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o Sistema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nico, dispon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vel no Sistema de Compras do Governo Federal;</w:t>
      </w:r>
    </w:p>
    <w:p w14:paraId="7FC237C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quando o objeto for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sistema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 fornecido por pessoa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dica de direito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blico ou privado, desde que atenda aos requisitos especificados no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58E2DC7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Para acesso e operacionaliza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do sistema de que trata o item 1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 observados os procedimentos estabelecidos no Manual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dispon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vel no Portal de Compras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1231390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admitida, excepcionalmente, mediante justificativa da autoridade competente:</w:t>
      </w:r>
    </w:p>
    <w:p w14:paraId="0565429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sob a forma presencial, nos termos do inciso IV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31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2021, desde que comprovada inviabilidade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 ou desvantagem para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18B8898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a utiliza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sistema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 diverso do que trata o item 1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>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fornecido por pessoa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dica de direito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blico ou privado, desde que atenda aos requisitos especificados no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7A80BE6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Os sistemas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nicos de que tratam o item 2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>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 o item 2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atender ao disposto neste decreto e aos seguintes requisitos:</w:t>
      </w:r>
    </w:p>
    <w:p w14:paraId="3814943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integra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ao Portal Nacional de Contrata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blicas </w:t>
      </w:r>
      <w:r w:rsidRPr="00C115D1">
        <w:rPr>
          <w:rFonts w:ascii="Calibri" w:hAnsi="Calibri" w:cs="Calibri"/>
          <w:color w:val="000000"/>
          <w:sz w:val="22"/>
          <w:szCs w:val="22"/>
        </w:rPr>
        <w:t>–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PNCP, de que trata o artigo 174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2021;</w:t>
      </w:r>
    </w:p>
    <w:p w14:paraId="0887AB8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manuten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meio digital para acesso aos dados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pelo Tribunal de Contas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e pela Controladoria Geral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57CBF27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adequa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disciplina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janeiro de 2021;</w:t>
      </w:r>
    </w:p>
    <w:p w14:paraId="4621C7A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4. exist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de protocolos de seguran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das opera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dos dados inseridos, que garantam confiabilidade das transa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sigilo na identifica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licitantes durante a fase competitiva.</w:t>
      </w:r>
    </w:p>
    <w:p w14:paraId="18F608C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utiliza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sistemas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nicos de que tratam o item 2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>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 o item 2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e que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atendam a todos os requisitos formais estabelecidos neste decreto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admitida, excepcionalmente, mediante justificativa da autoridade competente, e desde que seja observado o disposto na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79AC271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disposto neste decreto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 aplica a:</w:t>
      </w:r>
    </w:p>
    <w:p w14:paraId="5C63CBE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leil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sujeitos a disciplina especial;</w:t>
      </w:r>
    </w:p>
    <w:p w14:paraId="7B92728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microcomputadores de mesa, monitores de v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deo, impressoras e demais equipamentos de inform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tica, eletroeletr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nicos, pe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as-parte ou componentes, nos termos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14.479, de 21 de dezembro de 2022.</w:t>
      </w:r>
    </w:p>
    <w:p w14:paraId="324AD9F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II</w:t>
      </w:r>
    </w:p>
    <w:p w14:paraId="7C97DF3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Do Cometimento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</w:p>
    <w:p w14:paraId="4C8FAE0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cometido a servidor designado pela autoridade competente ou a leiloeiro oficial.</w:t>
      </w:r>
    </w:p>
    <w:p w14:paraId="3F13DC5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op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por leiloeiro oficial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justificada, observados:</w:t>
      </w:r>
    </w:p>
    <w:p w14:paraId="77F7FBD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a disponibilidade de recursos de pessoal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para 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7F85874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a complexidade dos servi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rios para a prepara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a execu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40A47C4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a necessidade de conhecimento espec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fico para 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01415C0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4. o custo procedimental para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4374726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5. a amplia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prevista da publicidade e da competitividade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554B40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vedado o pagamento de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 servidor designado para atuar como leiloeiro.</w:t>
      </w:r>
    </w:p>
    <w:p w14:paraId="0896FA5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leiloeiro oficial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selecionado mediante procedimento de credenciamento ou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modalidade preg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que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adotar o crit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julgamento de maior desconto para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 ser cobrada.</w:t>
      </w:r>
    </w:p>
    <w:p w14:paraId="230D828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leiloeiro oficial:</w:t>
      </w:r>
    </w:p>
    <w:p w14:paraId="5855B9C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paga pelos arrematantes;</w:t>
      </w:r>
    </w:p>
    <w:p w14:paraId="6BC5ED3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de, no 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ximo, 5% (cinco por cento) sobre o valor do bem objeto da 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232A984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constar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dos editais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3421675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4. constar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procedimento de credenciamento quando este for adotado para a sele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leiloeiro oficial.</w:t>
      </w:r>
    </w:p>
    <w:p w14:paraId="008726C4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vedado o pagamento de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pelo comitente ao leiloeiro oficial.</w:t>
      </w:r>
    </w:p>
    <w:p w14:paraId="445478B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servidor designado para atuar como leiloeiro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auxiliado, na fase externa, por equipe de apoio composta por agentes designados pela autoridade competente ou por terceiros contratados.</w:t>
      </w:r>
    </w:p>
    <w:p w14:paraId="105ECE46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III</w:t>
      </w:r>
    </w:p>
    <w:p w14:paraId="201C1CC9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Do Procedimento</w:t>
      </w:r>
    </w:p>
    <w:p w14:paraId="3458091B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</w:t>
      </w:r>
    </w:p>
    <w:p w14:paraId="3062196A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Das Fases</w:t>
      </w:r>
    </w:p>
    <w:p w14:paraId="48FB745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6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na forma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nica, observar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seguintes fases sucessivas:</w:t>
      </w:r>
    </w:p>
    <w:p w14:paraId="71ABB234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preparat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>;</w:t>
      </w:r>
    </w:p>
    <w:p w14:paraId="62E06B5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de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edital;</w:t>
      </w:r>
    </w:p>
    <w:p w14:paraId="56833C4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de apresenta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proposta inicial fechada;</w:t>
      </w:r>
    </w:p>
    <w:p w14:paraId="03AC4EC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de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abertura da sess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e envio de lances;</w:t>
      </w:r>
    </w:p>
    <w:p w14:paraId="0457F49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de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julgamento;</w:t>
      </w:r>
    </w:p>
    <w:p w14:paraId="3D4F818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recursal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>;</w:t>
      </w:r>
    </w:p>
    <w:p w14:paraId="2E28D9C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de homologa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7036A66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exigir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registro cadastral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vio ou habilita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licitantes.</w:t>
      </w:r>
    </w:p>
    <w:p w14:paraId="093BA3CD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5007B155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Fase Preparat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ria</w:t>
      </w:r>
    </w:p>
    <w:p w14:paraId="563D4FA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fase preparat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ria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modalidade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compreender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, no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nimo:</w:t>
      </w:r>
    </w:p>
    <w:p w14:paraId="0926694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comprova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propriedade do bem;</w:t>
      </w:r>
    </w:p>
    <w:p w14:paraId="21A1A2E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pela gest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 quanto ao desinteresse em sua utiliza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e, no caso de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veis, quanto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conveni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ncia, oportunidade e interesse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em sua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50F4720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a verifica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eventuais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ou d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bitos incidentes sobre o bem, com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por sua regulariza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4CC67FA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avalia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 a ser alienado, mediante laudo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cnico exarado por profissional habilitado, em conson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ncia com as normas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cnicas e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vigente;</w:t>
      </w:r>
    </w:p>
    <w:p w14:paraId="761B3993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designa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servidor para atuar como leiloeiro ou a contrata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leiloeiro oficial, conforme o caso;</w:t>
      </w:r>
    </w:p>
    <w:p w14:paraId="0D7CA06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elabora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minuta de edital de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com seus anexos, admitida, mediante justificativa, a organiza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bens em lotes.</w:t>
      </w:r>
    </w:p>
    <w:p w14:paraId="012388B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Para 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al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m do estabelecido no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observar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50.179, de 7 de agosto de 1968, e do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63.616, de 31 de julho de 2018.</w:t>
      </w:r>
    </w:p>
    <w:p w14:paraId="4B3F6A8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Para 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al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m do estabelecido no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observar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61.163, de 10 de mar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de 2015, bem como juntar aos autos:</w:t>
      </w:r>
    </w:p>
    <w:p w14:paraId="5AE7A04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as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cadastrais, t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dominial e registro imobili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do bem a ser alienado;</w:t>
      </w:r>
    </w:p>
    <w:p w14:paraId="02FCAF2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sobre eventual ocupa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e seu estado de conserva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incluindo quaisquer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que possam repercutir na futura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32D8C343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especifica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valora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benfeitorias que possam, eventualmente, ensejar indeniza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40C7B57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4.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Conselho do Patrim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nio Imobili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rio, incluindo a aprova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e das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 venda;</w:t>
      </w:r>
    </w:p>
    <w:p w14:paraId="488A463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5. autoriza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legislativa, ressalvada a hip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tese prevista no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>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76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7BB4829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contratar leiloeiro oficial para 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atividades de apoio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cnico-administrativo, observada a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aplic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vel.</w:t>
      </w:r>
    </w:p>
    <w:p w14:paraId="5703008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Ao final da fase preparat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ria, o processo seguir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para 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assessoramento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dico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para fins do controle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vio de legalidade de que trata o artigo 53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5F874FDA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III</w:t>
      </w:r>
    </w:p>
    <w:p w14:paraId="650F4A2A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Edital</w:t>
      </w:r>
    </w:p>
    <w:p w14:paraId="256D4A7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8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edital, divulgado pelo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entidade, como agente promotor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ou pelo leiloeiro oficial contratado, conter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seguintes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sobre 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nimo:</w:t>
      </w:r>
    </w:p>
    <w:p w14:paraId="6CCF2CD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bem, com suas caracter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sticas, e, no caso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vel, suas divisas, com remiss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matr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cula e aos registros, bem como seu estado de ocupa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62F8445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valor de avalia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pelo qual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alienado, 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 pagamento e, se o caso, a comiss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leiloeiro oficial contratado;</w:t>
      </w:r>
    </w:p>
    <w:p w14:paraId="6962B0C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o valor da cau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 despesas relativas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armazenagem incidentes sobre mercadorias arrematadas;</w:t>
      </w:r>
    </w:p>
    <w:p w14:paraId="0A24566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lugar onde est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localizados os bens 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os ve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culos ou os semoventes, a fim de que interessados possam verificar o estado dos itens a serem leiloados, em data e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estabelecidos;</w:t>
      </w:r>
    </w:p>
    <w:p w14:paraId="2F126E6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tio da internet e per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odo em que ocorrer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salvo se, excepcionalmente, for realizado sob a forma presencial, observado o disposto no item 1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decreto;</w:t>
      </w:r>
    </w:p>
    <w:p w14:paraId="7123255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especifica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eventuais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nus, gravames ou pend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existentes sobre os bens a serem leiloados;</w:t>
      </w:r>
    </w:p>
    <w:p w14:paraId="6C5D2B7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 o crit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julgamento das propostas, que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pelo maior lance;</w:t>
      </w:r>
    </w:p>
    <w:p w14:paraId="4D5A37F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VIII - o intervalo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de diferen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de valores ou de percentuais entre os lances, quando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rio, que incidir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tanto em rela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aos lances intermedi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rios quanto ao lance que cobrir a melhor oferta;</w:t>
      </w:r>
    </w:p>
    <w:p w14:paraId="1923068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IX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data e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sua realiza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respeitado o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comercial.</w:t>
      </w:r>
    </w:p>
    <w:p w14:paraId="6FBE618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As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inseridas pelo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ou entidade no sistema a que se refere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em caso de designa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servidor como leiloeiro, ou por leiloeiro oficial contratado.</w:t>
      </w:r>
    </w:p>
    <w:p w14:paraId="75B054E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prazo fixado para abertura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o envio de lances constar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edital 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inferior a 15 (quinze) dias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teis, contado a partir da data de sua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08B517A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Na hip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tese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ocupado, o edital definir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, se o caso, eventual direito a compensa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pelo ocupante, entre cr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dito previamente reconhecido pela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acerca de benfeitorias realizadas, e o d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bito decorrente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nos termos dos artigos 368 e 369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10.406, de 10 de janeiro de 2002.</w:t>
      </w:r>
    </w:p>
    <w:p w14:paraId="265A1CE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Nas aliena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a avalia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que trata o inciso II deste artigo observar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normas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cnicas aplic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precifica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blicos, inclusive para fins de defini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constante do edital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7E2D770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9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precedido de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edital no PNCP, com as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constantes do artigo 8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313D571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Al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m da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o inteiro teor do edital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publicado no 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tio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 oficial do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 e afixado, em sua sede, em local de ampla circula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pessoas, sem preju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zo de outros meios de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que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considere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rios para ampliar a publicidade e a competitividade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0B99AAEF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IV</w:t>
      </w:r>
    </w:p>
    <w:p w14:paraId="213F488D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Impugna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do Pedido de Esclarecimento</w:t>
      </w:r>
    </w:p>
    <w:p w14:paraId="081D010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Artigo 10 - Qualquer pessoa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parte leg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tima para impugnar edital de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por irregularidade na aplica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lei ou para solicitar esclarecimento sobre os seus termos, devendo protocolar o pedido em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s) dias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teis antes da data de abertura do certame, nos termos do artigo 164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293EEBA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</w:t>
      </w:r>
    </w:p>
    <w:p w14:paraId="6DE26D7B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Do Cadastramento dos Licitantes</w:t>
      </w:r>
    </w:p>
    <w:p w14:paraId="6228F87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11 - O licitante interessado em participar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forma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nica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 cadastrar previamente no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dentro do prazo previsto no edital.</w:t>
      </w:r>
    </w:p>
    <w:p w14:paraId="58D1C0A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 - O cadastramento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artigo:</w:t>
      </w:r>
    </w:p>
    <w:p w14:paraId="01D8C06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1. destina-se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obten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login e senha para acesso ao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decreto;</w:t>
      </w:r>
    </w:p>
    <w:p w14:paraId="735AF5C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constitui registro cadastral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vio.</w:t>
      </w:r>
    </w:p>
    <w:p w14:paraId="7CF17B84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VI</w:t>
      </w:r>
    </w:p>
    <w:p w14:paraId="571C825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Apresenta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Proposta Inicial Fechada</w:t>
      </w:r>
    </w:p>
    <w:p w14:paraId="1CFA44F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12 - O licitante interessado em participar do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 forma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nica encaminhar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, exclusivamente via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sua proposta inicial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data e o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estabelecidos para abertura da sess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blica.</w:t>
      </w:r>
    </w:p>
    <w:p w14:paraId="48357DBE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O licitante declarar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em campo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prio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decreto:</w:t>
      </w:r>
    </w:p>
    <w:p w14:paraId="4725C813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a inexist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de fato impeditivo para licitar ou contratar com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0F7969E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o pleno conhecimento e a aceita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termos do edital;</w:t>
      </w:r>
    </w:p>
    <w:p w14:paraId="3FDFA29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a sua responsabilidade pelas transa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que forem efetuadas naquele sistema, diretamente ou por interm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dio de seu representante, reconhecidas como firmes e verdadeiras.</w:t>
      </w:r>
    </w:p>
    <w:p w14:paraId="3F41BA45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13 - O licitante, quando do registro da proposta,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parametrizar o seu valor final 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ximo.</w:t>
      </w:r>
    </w:p>
    <w:p w14:paraId="5793C65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valor final 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ximo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alterado pelo licitante durante a fase de disputa, desde que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assuma valor inferior a lance anteriormente registrado por ele no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5B2D557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valor 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ximo parametrizado na forma do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possuir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ter sigiloso para os demais licitantes e para 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 contratante e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disponibilizado estrita e permanentemente aos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 de controle externo e interno.</w:t>
      </w:r>
    </w:p>
    <w:p w14:paraId="0158FCBC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VII</w:t>
      </w:r>
    </w:p>
    <w:p w14:paraId="4DE4682D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Abertura da Sess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e do Envio de Lances</w:t>
      </w:r>
    </w:p>
    <w:p w14:paraId="3B448A0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14 - Na data e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estabelecidos no edital, o procedimento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automaticamente aberto pelo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para envio de lances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blicos e sucessivos, por per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odo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inferior a 3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s) horas e de, no m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ximo, 6 (seis) horas.</w:t>
      </w:r>
    </w:p>
    <w:p w14:paraId="4F70C8F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Os lances ocorrer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exclusivamente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24FC86D3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15 - O licitante somente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oferecer valor superior ao seu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ltimo lance registrado pelo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observado, se houver, o intervalo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de diferen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de valores ou de percentuais entre os lances, que incidir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tanto em rela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 lances intermedi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rios quanto em rela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 lance que cobrir a melhor oferta.</w:t>
      </w:r>
    </w:p>
    <w:p w14:paraId="061CAF0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16 - Os licitantes, durante o procedimento,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informados, em tempo real, do valor do maior lance registrado, vedada a identifica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licitante ofertante.</w:t>
      </w:r>
    </w:p>
    <w:p w14:paraId="05CE86C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17 - O licitante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imediatamente informado, pelo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do recebimento de seu lance.</w:t>
      </w:r>
    </w:p>
    <w:p w14:paraId="473FAE7A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VIII</w:t>
      </w:r>
    </w:p>
    <w:p w14:paraId="71155A54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Do Julgamento</w:t>
      </w:r>
    </w:p>
    <w:p w14:paraId="733E08F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18 - Encerrada a etapa de envio de lances, o leiloeiro oficial ou o servidor designado verificar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conformidade da proposta e considerar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vencedor o licitante que tiver ofertado o maior lance, observado 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de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295896E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19 - Na venda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concedido direito de prefer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ao licitante que, submetendo-se a todas as regras do edital, comprove a ocupa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boa-f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bem, nos termos do artigo 77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46A2533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ocupante de boa-f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a ser leiloado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notificado, com anteced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nima de 15 (quinze) dias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teis da data de encerramento do prazo para apresenta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propostas,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para, se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for de seu interesse, participar da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5C5E63E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resultado do julgamento, caso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tenha ofertado o maior lance, o ocupante de boa-f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convocado,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para, se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for de seu interesse, exercer o direito de prefer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a que alude o "caput", mediante apresenta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nova proposta de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o, igual e nas mesmas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maior lance ofertado, observado 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de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2C2A89D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Cumpridas 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estabelecidas no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o ocupante de boa-f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considerado arrematante.</w:t>
      </w:r>
    </w:p>
    <w:p w14:paraId="0728153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20 - Definido o resultado do julgamento, quando a melhor proposta permanecer abaixo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estipulado para 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o leiloeiro oficial ou o servidor designado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negociar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mais vantajosas para 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com o primeiro colocado,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27C2DA1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Conclu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 a negocia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que trata o "caput" deste artigo, o resultado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registrado na ata do procedimento de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que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anexada aos autos do processo de contrata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10F85B3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21 - A negocia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feita com os demais licitantes classificados, exclusivamente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respeitada a ordem de classifica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quando o primeiro colocado, mesmo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 negocia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for desclassificado em raz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sua proposta permanecer abaixo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estipulado para 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20E217D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22 - Na hip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tese de o procedimento restar fracassado, 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:</w:t>
      </w:r>
    </w:p>
    <w:p w14:paraId="1CB9BBC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republicar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edital;</w:t>
      </w:r>
    </w:p>
    <w:p w14:paraId="1C65498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fixar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prazo para que os interessados possam adequar as suas propostas.</w:t>
      </w:r>
    </w:p>
    <w:p w14:paraId="74C2E5D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A republica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tamb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m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ocorrer quando o procedimento restar deserto.</w:t>
      </w:r>
    </w:p>
    <w:p w14:paraId="32C0A674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IX</w:t>
      </w:r>
    </w:p>
    <w:p w14:paraId="23BE7AB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Fase Recursal</w:t>
      </w:r>
    </w:p>
    <w:p w14:paraId="0B75D04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23 - Qualquer licitante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, durante o prazo concedido na sess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blica,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inferior a 10 (dez) minutos, de forma imediata e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o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rmino do julgamento das propostas, em campo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prio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manifestar sua inten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recorrer, sob pena de preclus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41C31C23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As raz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recurso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ser apresentadas em momento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nico, em campo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prio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no prazo de 3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s) dias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teis, contado da data de intima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da lavratura da ata de julgamento.</w:t>
      </w:r>
    </w:p>
    <w:p w14:paraId="751B525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Os demais licitantes ficar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intimados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para, se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desejarem, apresentar suas contrarraz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es, no prazo de 3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s) dias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teis, contado da data de intima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pessoal ou de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interposi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recurso.</w:t>
      </w:r>
    </w:p>
    <w:p w14:paraId="3432B57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assegurado ao licitante vista dos elementos indispens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defesa de seus interesses.</w:t>
      </w:r>
    </w:p>
    <w:p w14:paraId="1868526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acolhimento do recurso importar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na invalida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atos que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puderem ser aproveitados.</w:t>
      </w:r>
    </w:p>
    <w:p w14:paraId="7D14084D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Se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X</w:t>
      </w:r>
    </w:p>
    <w:p w14:paraId="048F6BBC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Homologa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</w:p>
    <w:p w14:paraId="56AEB87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24 - Exaurida a fase recursal e efetivado o pagamento nos termos do artigo 28 deste decreto, o processo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encaminhado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autoridade superior para adjudica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objeto e homologa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procedimento, observado o disposto no artigo 71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2021.</w:t>
      </w:r>
    </w:p>
    <w:p w14:paraId="6DC496E7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IV</w:t>
      </w:r>
    </w:p>
    <w:p w14:paraId="29DE1215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Das San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Administrativas</w:t>
      </w:r>
    </w:p>
    <w:p w14:paraId="0D43F6B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25 - O arrematante, em caso de infra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ao disposto neste decreto, estar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sujeito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san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administrativas previstas na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2021,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demais comina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 al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m da perda de cau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se houver, em favor da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sem preju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zo da revers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 a novo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327551C4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V</w:t>
      </w:r>
    </w:p>
    <w:p w14:paraId="59CE939C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 Revoga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da Anula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</w:p>
    <w:p w14:paraId="0B36496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26 - A autoridade superior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revogar o procedimento licitat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que trata este decreto, por motivo de conveni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e oportunidade, e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anul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-lo em caso de ilegalidade insan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vel, de of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cio ou por provoca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terceiros, assegurada a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via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interessados.</w:t>
      </w:r>
    </w:p>
    <w:p w14:paraId="3CAAFFE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motivo determinante para a revoga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processo licitat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resultante de fato superveniente devidamente comprovado.</w:t>
      </w:r>
    </w:p>
    <w:p w14:paraId="072955E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autoridade a que se refere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artigo, ao pronunciar a nulidade, indicar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expressamente os atos com v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cios insan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veis, tornando sem efeito todos os subsequentes que deles dependam, sem preju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zo da apura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responsabilidade daqueles que lhe tenham dado causa.</w:t>
      </w:r>
    </w:p>
    <w:p w14:paraId="19B08953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VI</w:t>
      </w:r>
    </w:p>
    <w:p w14:paraId="2491063A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Do Pagamento, do Contrato e da Tradi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</w:t>
      </w:r>
    </w:p>
    <w:p w14:paraId="631E7318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27 -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 homologa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pela autoridade superior,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realizadas as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a assinatura do contrato e tradi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 ao arrematante.</w:t>
      </w:r>
    </w:p>
    <w:p w14:paraId="22324ED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Os contratos relativos a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formalizados por escritura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lavrada por tabeli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notas, cujo teor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divulgado e mantido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disposi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em 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tio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 oficial.</w:t>
      </w:r>
    </w:p>
    <w:p w14:paraId="7F074FE4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Os contratos decorrentes de licita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disciplinadas por este decreto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conter as cl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usulas elencadas no artigo 92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14.133, de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 abril de 2021, observado, ainda, o disposto em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especial.</w:t>
      </w:r>
    </w:p>
    <w:p w14:paraId="5690CA1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Quando o arrematante for pessoa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dica, previamente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celebra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contrato,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comprovada sua regularidade perante a seguridade social, nos termos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195 da Constitui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Federal.</w:t>
      </w:r>
    </w:p>
    <w:p w14:paraId="7C4FA21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28 - O leiloeiro oficial ou o servidor designado,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 declara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vencedor, emitir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,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o </w:t>
      </w: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Documento de Arrecada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Receitas Estaduais - DARE-SP, para que o arrematante proceda ao pagamento do bem, salvo:</w:t>
      </w:r>
    </w:p>
    <w:p w14:paraId="160AE5B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disposi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diversa em edital;</w:t>
      </w:r>
    </w:p>
    <w:p w14:paraId="3B1B535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prazo;</w:t>
      </w:r>
    </w:p>
    <w:p w14:paraId="2259948A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outra forma prevista em lei ou em regulamenta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espec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fica que impe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a arremata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imediata.</w:t>
      </w:r>
    </w:p>
    <w:p w14:paraId="61A43ABD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arrematante enviar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, por meio do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o comprovante de pagamento ao leiloeiro oficial ou ao servidor designado.</w:t>
      </w:r>
    </w:p>
    <w:p w14:paraId="746E3ED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Caso o arrematante deixe de realizar o pagamento no prazo definido em edital, o leiloeiro oficial ou o servidor designado,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atestar o fato, examinar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lance imediatamente subsequente e assim sucessivamente, na ordem de classifica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apura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proposta que atenda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Administra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sem preju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zo da aplica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san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cab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veis ao licitante que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cumprir sua obriga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garantidos o contradit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rio e a ampla defesa.</w:t>
      </w:r>
    </w:p>
    <w:p w14:paraId="446EE58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Na hip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tese do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artigo:</w:t>
      </w:r>
    </w:p>
    <w:p w14:paraId="6D6830E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a convoca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dos licitantes remanescentes dar-se-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para fins de contrata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propostas pelo arrematante original.</w:t>
      </w:r>
    </w:p>
    <w:p w14:paraId="5128E4F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caso nenhum dos licitantes remanescentes aceite a contrata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nos termos do item 1 deste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>, o leiloeiro oficial ou o servidor designado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convocar os licitantes remanescentes para negocia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na ordem de classifica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com vistas a obten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melhor, mesmo que abaixo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do arrematante original, desde que observe o maior dos seguintes limites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nimos:</w:t>
      </w:r>
    </w:p>
    <w:p w14:paraId="28E57416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a) 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 de aliena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bem;</w:t>
      </w:r>
    </w:p>
    <w:p w14:paraId="05A32FF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b) o valor do lance final apresentado pelo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prio licitante remanescente na licita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0748EA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disposto neste decreto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obsta que, excepcionalmente e observada a legisla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aplic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vel, seja celebrado neg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cio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dico que admita formas alternativas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retribui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em esp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cie para pagamento parcial ou integral do pre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o, mediante justificativa que considere as caracter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sticas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vel, al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m de vari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veis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cnicas e econ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micas, desde que haja compatibilidade com a disciplina do edital e correspondente instrumento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dico de formaliza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neg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cio jur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dico.</w:t>
      </w:r>
    </w:p>
    <w:p w14:paraId="68C2FECE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CAP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VII</w:t>
      </w:r>
    </w:p>
    <w:p w14:paraId="1BB60A5E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Finais</w:t>
      </w:r>
    </w:p>
    <w:p w14:paraId="0BBAC2A7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29 - Os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rios estabelecidos na divulga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procedimento e durante o envio de lances e da documenta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observar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 hor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Bras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lia, inclusive para contagem de tempo e de registro no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6784127F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Artigo 30 - Os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os, entidades, seus dirigentes e servidores que utilizem o Sistema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 responder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administrativa, civil e penalmente por ato ou fato que caracterize o uso indevido de senhas de acesso ou que transgrida as normas de seguran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institu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das.</w:t>
      </w:r>
    </w:p>
    <w:p w14:paraId="50C68C92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 - Os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os e entidades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assegurar o sigilo e a integridade dos dados e informa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Sistema de Leil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Eletr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nico, protegendo-os contra danos e utiliza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indevidas ou desautorizadas no 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mbito de sua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1282D49B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Artigo 31 - O licitante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vel:</w:t>
      </w:r>
    </w:p>
    <w:p w14:paraId="4022EFB0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por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qualquer transa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efetuada diretamente ou por seu representante no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cabendo ao provedor deste ou ao 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rg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ou entidade promotora do procedimento a responsabilidade por eventuais danos decorrentes de uso indevido da senha, ainda que por terceiros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autorizados;</w:t>
      </w:r>
    </w:p>
    <w:p w14:paraId="17520151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pelo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decorrente da perda do neg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cio pela inobserv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ncia de quaisquer mensagens emitidas pelo sistema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ou de sua desconex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3C1336D9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32 - 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de Gest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Governo Digital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editar normas complementares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execu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disposto neste decreto.</w:t>
      </w:r>
    </w:p>
    <w:p w14:paraId="5BB416B4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33 - Os representantes do Estado nas funda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institu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das ou mantidas pelo Poder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adotar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as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rias ao cumprimento deste decreto, nos respectivos 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mbitos.</w:t>
      </w:r>
    </w:p>
    <w:p w14:paraId="4534200C" w14:textId="77777777" w:rsidR="00CC31A2" w:rsidRPr="00C115D1" w:rsidRDefault="00CC31A2" w:rsidP="00CC31A2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34 -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4E165E82" w14:textId="77777777" w:rsidR="00CC31A2" w:rsidRPr="00C115D1" w:rsidRDefault="00CC31A2" w:rsidP="00CC31A2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CC31A2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A2"/>
    <w:rsid w:val="003306CB"/>
    <w:rsid w:val="00C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980"/>
  <w15:chartTrackingRefBased/>
  <w15:docId w15:val="{1E8213FD-E9A4-4145-A640-C9C16ABC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A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C31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1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1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1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1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1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1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1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1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1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1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1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1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1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1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C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1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C3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1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C31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1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C31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1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1A2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31A2"/>
    <w:rPr>
      <w:b/>
      <w:bCs/>
    </w:rPr>
  </w:style>
  <w:style w:type="paragraph" w:customStyle="1" w:styleId="textoalinhadodireita">
    <w:name w:val="texto_alinhado_direita"/>
    <w:basedOn w:val="Normal"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C31A2"/>
    <w:rPr>
      <w:i/>
      <w:iCs/>
    </w:rPr>
  </w:style>
  <w:style w:type="character" w:customStyle="1" w:styleId="legis">
    <w:name w:val="legis"/>
    <w:basedOn w:val="Fontepargpadro"/>
    <w:rsid w:val="00CC31A2"/>
  </w:style>
  <w:style w:type="paragraph" w:customStyle="1" w:styleId="tabelatextocentralizado">
    <w:name w:val="tabela_texto_centralizado"/>
    <w:basedOn w:val="Normal"/>
    <w:rsid w:val="00CC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CC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3728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2024-04-03T13:38:00Z</dcterms:created>
  <dcterms:modified xsi:type="dcterms:W3CDTF">2024-04-03T13:43:00Z</dcterms:modified>
</cp:coreProperties>
</file>