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BB43" w14:textId="77777777" w:rsidR="001E01B4" w:rsidRPr="001E01B4" w:rsidRDefault="001E01B4" w:rsidP="001E01B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E01B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E01B4">
        <w:rPr>
          <w:rFonts w:ascii="Calibri" w:hAnsi="Calibri" w:cs="Calibri"/>
          <w:b/>
          <w:bCs/>
          <w:sz w:val="22"/>
          <w:szCs w:val="22"/>
        </w:rPr>
        <w:t>°</w:t>
      </w:r>
      <w:r w:rsidRPr="001E01B4">
        <w:rPr>
          <w:rFonts w:ascii="Helvetica" w:hAnsi="Helvetica" w:cs="Courier New"/>
          <w:b/>
          <w:bCs/>
          <w:sz w:val="22"/>
          <w:szCs w:val="22"/>
        </w:rPr>
        <w:t xml:space="preserve"> 67.674, DE 28 DE ABRIL DE 2023</w:t>
      </w:r>
    </w:p>
    <w:p w14:paraId="00C2E102" w14:textId="77777777" w:rsidR="001E01B4" w:rsidRPr="00666802" w:rsidRDefault="001E01B4" w:rsidP="001E01B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Disp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 sobre abertura de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Fiscal no Instituto de Pesq. Tecnol</w:t>
      </w:r>
      <w:r w:rsidRPr="00666802">
        <w:rPr>
          <w:rFonts w:ascii="Calibri" w:hAnsi="Calibri" w:cs="Calibri"/>
          <w:sz w:val="22"/>
          <w:szCs w:val="22"/>
        </w:rPr>
        <w:t>ó</w:t>
      </w:r>
      <w:r w:rsidRPr="00666802">
        <w:rPr>
          <w:rFonts w:ascii="Helvetica" w:hAnsi="Helvetica" w:cs="Courier New"/>
          <w:sz w:val="22"/>
          <w:szCs w:val="22"/>
        </w:rPr>
        <w:t>gicas Est. SP-IPT, visando ao atendimento de Despesas Correntes e de Capital.</w:t>
      </w:r>
    </w:p>
    <w:p w14:paraId="4F3EB57C" w14:textId="77777777" w:rsidR="001E01B4" w:rsidRPr="00666802" w:rsidRDefault="001E01B4" w:rsidP="001E0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666802">
        <w:rPr>
          <w:rFonts w:ascii="Helvetica" w:hAnsi="Helvetica" w:cs="Courier New"/>
          <w:sz w:val="22"/>
          <w:szCs w:val="22"/>
        </w:rPr>
        <w:t>, no uso de suas atribui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legais, considerando o disposto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67.435, de 1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de janeiro de 2023, e o Decreto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67.466 de 01 de fevereiro de 2023,</w:t>
      </w:r>
    </w:p>
    <w:p w14:paraId="33C532E3" w14:textId="77777777" w:rsidR="001E01B4" w:rsidRPr="00666802" w:rsidRDefault="001E01B4" w:rsidP="001E0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Decreta:</w:t>
      </w:r>
    </w:p>
    <w:p w14:paraId="2F3DEF6E" w14:textId="77777777" w:rsidR="001E01B4" w:rsidRPr="00666802" w:rsidRDefault="001E01B4" w:rsidP="001E0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aberto um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de R$ 129.430.993,00 (cento e vinte e nove milh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es, quatrocentos e trinta mil, novecentos e noventa e tr</w:t>
      </w:r>
      <w:r w:rsidRPr="00666802">
        <w:rPr>
          <w:rFonts w:ascii="Calibri" w:hAnsi="Calibri" w:cs="Calibri"/>
          <w:sz w:val="22"/>
          <w:szCs w:val="22"/>
        </w:rPr>
        <w:t>ê</w:t>
      </w:r>
      <w:r w:rsidRPr="00666802">
        <w:rPr>
          <w:rFonts w:ascii="Helvetica" w:hAnsi="Helvetica" w:cs="Courier New"/>
          <w:sz w:val="22"/>
          <w:szCs w:val="22"/>
        </w:rPr>
        <w:t>s reais),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do Instituto de Pesq. Tecnol</w:t>
      </w:r>
      <w:r w:rsidRPr="00666802">
        <w:rPr>
          <w:rFonts w:ascii="Calibri" w:hAnsi="Calibri" w:cs="Calibri"/>
          <w:sz w:val="22"/>
          <w:szCs w:val="22"/>
        </w:rPr>
        <w:t>ó</w:t>
      </w:r>
      <w:r w:rsidRPr="00666802">
        <w:rPr>
          <w:rFonts w:ascii="Helvetica" w:hAnsi="Helvetica" w:cs="Courier New"/>
          <w:sz w:val="22"/>
          <w:szCs w:val="22"/>
        </w:rPr>
        <w:t>gicas Est. SP-IPT, observando-se as classifica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Institucional, Econ</w:t>
      </w:r>
      <w:r w:rsidRPr="00666802">
        <w:rPr>
          <w:rFonts w:ascii="Calibri" w:hAnsi="Calibri" w:cs="Calibri"/>
          <w:sz w:val="22"/>
          <w:szCs w:val="22"/>
        </w:rPr>
        <w:t>ô</w:t>
      </w:r>
      <w:r w:rsidRPr="0066680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66802">
        <w:rPr>
          <w:rFonts w:ascii="Helvetica" w:hAnsi="Helvetica" w:cs="Courier New"/>
          <w:sz w:val="22"/>
          <w:szCs w:val="22"/>
        </w:rPr>
        <w:t>Funcional e Program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tica</w:t>
      </w:r>
      <w:proofErr w:type="gramEnd"/>
      <w:r w:rsidRPr="00666802">
        <w:rPr>
          <w:rFonts w:ascii="Helvetica" w:hAnsi="Helvetica" w:cs="Courier New"/>
          <w:sz w:val="22"/>
          <w:szCs w:val="22"/>
        </w:rPr>
        <w:t>, conforme a Tabela 1, anexa.</w:t>
      </w:r>
    </w:p>
    <w:p w14:paraId="761714F1" w14:textId="77777777" w:rsidR="001E01B4" w:rsidRPr="00666802" w:rsidRDefault="001E01B4" w:rsidP="001E0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2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O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aberto pelo artigo anterior ser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66802">
        <w:rPr>
          <w:rFonts w:ascii="Calibri" w:hAnsi="Calibri" w:cs="Calibri"/>
          <w:sz w:val="22"/>
          <w:szCs w:val="22"/>
        </w:rPr>
        <w:t>§</w:t>
      </w:r>
      <w:r w:rsidRPr="00666802">
        <w:rPr>
          <w:rFonts w:ascii="Helvetica" w:hAnsi="Helvetica" w:cs="Courier New"/>
          <w:sz w:val="22"/>
          <w:szCs w:val="22"/>
        </w:rPr>
        <w:t xml:space="preserve">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artigo 43, da Lei federal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4.320, de 17 de mar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o de 1964, de conformidade com a legisla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discriminada na Tabela 3, anexa.</w:t>
      </w:r>
    </w:p>
    <w:p w14:paraId="6E8B546A" w14:textId="77777777" w:rsidR="001E01B4" w:rsidRPr="00666802" w:rsidRDefault="001E01B4" w:rsidP="001E0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3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Decreto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723251E1" w14:textId="77777777" w:rsidR="001E01B4" w:rsidRPr="00666802" w:rsidRDefault="001E01B4" w:rsidP="001E0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4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666802">
        <w:rPr>
          <w:rFonts w:ascii="Calibri" w:hAnsi="Calibri" w:cs="Calibri"/>
          <w:sz w:val="22"/>
          <w:szCs w:val="22"/>
        </w:rPr>
        <w:t>à</w:t>
      </w:r>
      <w:r w:rsidRPr="00666802">
        <w:rPr>
          <w:rFonts w:ascii="Helvetica" w:hAnsi="Helvetica" w:cs="Courier New"/>
          <w:sz w:val="22"/>
          <w:szCs w:val="22"/>
        </w:rPr>
        <w:t xml:space="preserve"> 19 de abril de 2023.</w:t>
      </w:r>
    </w:p>
    <w:p w14:paraId="0F7C09D2" w14:textId="77777777" w:rsidR="001E01B4" w:rsidRPr="00666802" w:rsidRDefault="001E01B4" w:rsidP="001E0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Pal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cio dos Bandeirantes, 28 de abril de 2023.</w:t>
      </w:r>
    </w:p>
    <w:p w14:paraId="2491721E" w14:textId="77777777" w:rsidR="001E01B4" w:rsidRPr="00666802" w:rsidRDefault="001E01B4" w:rsidP="001E0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SIO DE FREITAS</w:t>
      </w:r>
    </w:p>
    <w:p w14:paraId="7AD39E8B" w14:textId="77777777" w:rsidR="001E01B4" w:rsidRPr="00666802" w:rsidRDefault="001E01B4" w:rsidP="001E0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1E01B4" w:rsidRPr="00666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B4"/>
    <w:rsid w:val="001E01B4"/>
    <w:rsid w:val="005A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C0CE"/>
  <w15:chartTrackingRefBased/>
  <w15:docId w15:val="{4C8A1A7F-74E0-4F4B-AC2B-86323A82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1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E01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E01B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2023-05-02T13:54:00Z</dcterms:created>
  <dcterms:modified xsi:type="dcterms:W3CDTF">2023-05-02T13:55:00Z</dcterms:modified>
</cp:coreProperties>
</file>