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3ABB" w14:textId="77777777" w:rsidR="008806FF" w:rsidRPr="008806FF" w:rsidRDefault="008806FF" w:rsidP="008806F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806F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806FF">
        <w:rPr>
          <w:rFonts w:ascii="Calibri" w:hAnsi="Calibri" w:cs="Calibri"/>
          <w:b/>
          <w:bCs/>
          <w:sz w:val="22"/>
          <w:szCs w:val="22"/>
        </w:rPr>
        <w:t>º</w:t>
      </w:r>
      <w:r w:rsidRPr="008806FF">
        <w:rPr>
          <w:rFonts w:ascii="Helvetica" w:hAnsi="Helvetica" w:cs="Courier New"/>
          <w:b/>
          <w:bCs/>
          <w:sz w:val="22"/>
          <w:szCs w:val="22"/>
        </w:rPr>
        <w:t xml:space="preserve"> 67.955, DE 15 DE SETEMBRO DE 2023</w:t>
      </w:r>
    </w:p>
    <w:p w14:paraId="3193D97F" w14:textId="77777777" w:rsidR="008806FF" w:rsidRPr="00E157FD" w:rsidRDefault="008806FF" w:rsidP="008806F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Transfere os cargos que especifica e d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provid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ncias correlatas.</w:t>
      </w:r>
    </w:p>
    <w:p w14:paraId="100BB482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806F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806FF">
        <w:rPr>
          <w:rFonts w:ascii="Calibri" w:hAnsi="Calibri" w:cs="Calibri"/>
          <w:b/>
          <w:bCs/>
          <w:sz w:val="22"/>
          <w:szCs w:val="22"/>
        </w:rPr>
        <w:t>Ã</w:t>
      </w:r>
      <w:r w:rsidRPr="008806FF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2C188AC3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449022C5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Ficam transferidos para o Quadro da Secretaria de Meio Ambiente, Infraestrutura e Log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stica, os cargos vagos constantes do Anexo integrante deste decreto.</w:t>
      </w:r>
    </w:p>
    <w:p w14:paraId="6892C7CA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 a Secretaria de Meio Ambiente, Infraestrutura e Log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stica, autorizada a proceder, mediante apostila,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retifica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dos elementos informativos constantes do Anexo deste decreto.</w:t>
      </w:r>
    </w:p>
    <w:p w14:paraId="6207839F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55515289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2BD84190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438B01A0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ANEXO</w:t>
      </w:r>
    </w:p>
    <w:p w14:paraId="46CA3589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 que se refere o 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do</w:t>
      </w:r>
    </w:p>
    <w:p w14:paraId="56749D83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Decreto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67.955, de 15 de setembro de 2023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992"/>
        <w:gridCol w:w="1559"/>
        <w:gridCol w:w="1418"/>
        <w:gridCol w:w="1559"/>
        <w:gridCol w:w="1134"/>
        <w:gridCol w:w="1276"/>
      </w:tblGrid>
      <w:tr w:rsidR="008806FF" w:rsidRPr="008806FF" w14:paraId="57E27DC1" w14:textId="77777777" w:rsidTr="007F128D">
        <w:tc>
          <w:tcPr>
            <w:tcW w:w="1843" w:type="dxa"/>
          </w:tcPr>
          <w:p w14:paraId="71F8BAF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CARGO</w:t>
            </w:r>
          </w:p>
        </w:tc>
        <w:tc>
          <w:tcPr>
            <w:tcW w:w="567" w:type="dxa"/>
          </w:tcPr>
          <w:p w14:paraId="6E29A9F0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REF.</w:t>
            </w:r>
          </w:p>
        </w:tc>
        <w:tc>
          <w:tcPr>
            <w:tcW w:w="709" w:type="dxa"/>
          </w:tcPr>
          <w:p w14:paraId="4F69411E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E.V.</w:t>
            </w:r>
          </w:p>
        </w:tc>
        <w:tc>
          <w:tcPr>
            <w:tcW w:w="992" w:type="dxa"/>
          </w:tcPr>
          <w:p w14:paraId="13F3E927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</w:t>
            </w:r>
          </w:p>
        </w:tc>
        <w:tc>
          <w:tcPr>
            <w:tcW w:w="1559" w:type="dxa"/>
          </w:tcPr>
          <w:p w14:paraId="0F443B10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EX-OCUPANTE</w:t>
            </w:r>
          </w:p>
        </w:tc>
        <w:tc>
          <w:tcPr>
            <w:tcW w:w="1418" w:type="dxa"/>
          </w:tcPr>
          <w:p w14:paraId="479A89A3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RG</w:t>
            </w:r>
          </w:p>
        </w:tc>
        <w:tc>
          <w:tcPr>
            <w:tcW w:w="1559" w:type="dxa"/>
          </w:tcPr>
          <w:p w14:paraId="0E9F0E3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MOTIVO DA VAC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Â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NCIA</w:t>
            </w:r>
          </w:p>
        </w:tc>
        <w:tc>
          <w:tcPr>
            <w:tcW w:w="1134" w:type="dxa"/>
          </w:tcPr>
          <w:p w14:paraId="06F1A303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DO</w:t>
            </w:r>
          </w:p>
        </w:tc>
        <w:tc>
          <w:tcPr>
            <w:tcW w:w="1276" w:type="dxa"/>
          </w:tcPr>
          <w:p w14:paraId="7F0758B1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PARA</w:t>
            </w:r>
          </w:p>
        </w:tc>
      </w:tr>
      <w:tr w:rsidR="008806FF" w:rsidRPr="008806FF" w14:paraId="5FFD1ABB" w14:textId="77777777" w:rsidTr="007F128D">
        <w:tc>
          <w:tcPr>
            <w:tcW w:w="1843" w:type="dxa"/>
          </w:tcPr>
          <w:p w14:paraId="26FF2DE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é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cnico de Gabinete IV</w:t>
            </w:r>
          </w:p>
        </w:tc>
        <w:tc>
          <w:tcPr>
            <w:tcW w:w="567" w:type="dxa"/>
          </w:tcPr>
          <w:p w14:paraId="2690DA20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E0CC3F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6AC76386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7E4208B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 xml:space="preserve">Cleber </w:t>
            </w:r>
            <w:proofErr w:type="spellStart"/>
            <w:r w:rsidRPr="008806FF">
              <w:rPr>
                <w:rFonts w:ascii="Helvetica" w:hAnsi="Helvetica" w:cs="Courier New"/>
                <w:sz w:val="20"/>
                <w:szCs w:val="20"/>
              </w:rPr>
              <w:t>Canovas</w:t>
            </w:r>
            <w:proofErr w:type="spellEnd"/>
            <w:r w:rsidRPr="008806FF">
              <w:rPr>
                <w:rFonts w:ascii="Helvetica" w:hAnsi="Helvetica" w:cs="Courier New"/>
                <w:sz w:val="20"/>
                <w:szCs w:val="20"/>
              </w:rPr>
              <w:t xml:space="preserve"> Cruz Mendes</w:t>
            </w:r>
          </w:p>
        </w:tc>
        <w:tc>
          <w:tcPr>
            <w:tcW w:w="1418" w:type="dxa"/>
          </w:tcPr>
          <w:p w14:paraId="4655F44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19.997.169-9</w:t>
            </w:r>
          </w:p>
        </w:tc>
        <w:tc>
          <w:tcPr>
            <w:tcW w:w="1559" w:type="dxa"/>
          </w:tcPr>
          <w:p w14:paraId="6A893BD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2DCA2843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QCC</w:t>
            </w:r>
          </w:p>
        </w:tc>
        <w:tc>
          <w:tcPr>
            <w:tcW w:w="1276" w:type="dxa"/>
          </w:tcPr>
          <w:p w14:paraId="3F7754CD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  <w:tr w:rsidR="008806FF" w:rsidRPr="008806FF" w14:paraId="6FF4E502" w14:textId="77777777" w:rsidTr="007F128D">
        <w:tc>
          <w:tcPr>
            <w:tcW w:w="1843" w:type="dxa"/>
          </w:tcPr>
          <w:p w14:paraId="0BF7651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é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cnico de Gabinete IV</w:t>
            </w:r>
          </w:p>
        </w:tc>
        <w:tc>
          <w:tcPr>
            <w:tcW w:w="567" w:type="dxa"/>
          </w:tcPr>
          <w:p w14:paraId="2CEE893D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613A720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4AFF58C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40FDC88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J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â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nio de Souza Barbosa</w:t>
            </w:r>
          </w:p>
        </w:tc>
        <w:tc>
          <w:tcPr>
            <w:tcW w:w="1418" w:type="dxa"/>
          </w:tcPr>
          <w:p w14:paraId="63037F2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1.233.470-DF</w:t>
            </w:r>
          </w:p>
        </w:tc>
        <w:tc>
          <w:tcPr>
            <w:tcW w:w="1559" w:type="dxa"/>
          </w:tcPr>
          <w:p w14:paraId="18328C6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664242C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QCC</w:t>
            </w:r>
          </w:p>
        </w:tc>
        <w:tc>
          <w:tcPr>
            <w:tcW w:w="1276" w:type="dxa"/>
          </w:tcPr>
          <w:p w14:paraId="1709D9CA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  <w:tr w:rsidR="008806FF" w:rsidRPr="008806FF" w14:paraId="08E0B348" w14:textId="77777777" w:rsidTr="007F128D">
        <w:tc>
          <w:tcPr>
            <w:tcW w:w="1843" w:type="dxa"/>
          </w:tcPr>
          <w:p w14:paraId="21027AA2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é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cnico II</w:t>
            </w:r>
          </w:p>
        </w:tc>
        <w:tc>
          <w:tcPr>
            <w:tcW w:w="567" w:type="dxa"/>
          </w:tcPr>
          <w:p w14:paraId="77276AE5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14:paraId="3E3CCF6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3DEE425E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7874EBB5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Gustavo Kattar</w:t>
            </w:r>
          </w:p>
        </w:tc>
        <w:tc>
          <w:tcPr>
            <w:tcW w:w="1418" w:type="dxa"/>
          </w:tcPr>
          <w:p w14:paraId="38837D9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5.550.178-3</w:t>
            </w:r>
          </w:p>
        </w:tc>
        <w:tc>
          <w:tcPr>
            <w:tcW w:w="1559" w:type="dxa"/>
          </w:tcPr>
          <w:p w14:paraId="27769115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0AA88A14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QCC</w:t>
            </w:r>
          </w:p>
        </w:tc>
        <w:tc>
          <w:tcPr>
            <w:tcW w:w="1276" w:type="dxa"/>
          </w:tcPr>
          <w:p w14:paraId="7EC5E49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  <w:tr w:rsidR="008806FF" w:rsidRPr="008806FF" w14:paraId="72E0BD05" w14:textId="77777777" w:rsidTr="007F128D">
        <w:tc>
          <w:tcPr>
            <w:tcW w:w="1843" w:type="dxa"/>
          </w:tcPr>
          <w:p w14:paraId="2F4A8D06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é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cnico de Gabinete II</w:t>
            </w:r>
          </w:p>
        </w:tc>
        <w:tc>
          <w:tcPr>
            <w:tcW w:w="567" w:type="dxa"/>
          </w:tcPr>
          <w:p w14:paraId="5A10FE0A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58EE9DD2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55297979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3325FE49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 xml:space="preserve">Maria Angelica </w:t>
            </w:r>
            <w:proofErr w:type="spellStart"/>
            <w:r w:rsidRPr="008806FF">
              <w:rPr>
                <w:rFonts w:ascii="Helvetica" w:hAnsi="Helvetica" w:cs="Courier New"/>
                <w:sz w:val="20"/>
                <w:szCs w:val="20"/>
              </w:rPr>
              <w:t>Galiazzi</w:t>
            </w:r>
            <w:proofErr w:type="spellEnd"/>
          </w:p>
        </w:tc>
        <w:tc>
          <w:tcPr>
            <w:tcW w:w="1418" w:type="dxa"/>
          </w:tcPr>
          <w:p w14:paraId="5398FC80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2.099.625</w:t>
            </w:r>
          </w:p>
        </w:tc>
        <w:tc>
          <w:tcPr>
            <w:tcW w:w="1559" w:type="dxa"/>
          </w:tcPr>
          <w:p w14:paraId="2F1BAD5E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53D6B415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QSAP</w:t>
            </w:r>
          </w:p>
        </w:tc>
        <w:tc>
          <w:tcPr>
            <w:tcW w:w="1276" w:type="dxa"/>
          </w:tcPr>
          <w:p w14:paraId="6EC767A9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  <w:tr w:rsidR="008806FF" w:rsidRPr="008806FF" w14:paraId="5EFFB7FD" w14:textId="77777777" w:rsidTr="007F128D">
        <w:tc>
          <w:tcPr>
            <w:tcW w:w="1843" w:type="dxa"/>
          </w:tcPr>
          <w:p w14:paraId="32C0681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é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cnico de Gabinete II</w:t>
            </w:r>
          </w:p>
        </w:tc>
        <w:tc>
          <w:tcPr>
            <w:tcW w:w="567" w:type="dxa"/>
          </w:tcPr>
          <w:p w14:paraId="1A67381E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04E09BF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37CCD82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488D468E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 xml:space="preserve">Tania </w:t>
            </w:r>
            <w:proofErr w:type="spellStart"/>
            <w:r w:rsidRPr="008806FF">
              <w:rPr>
                <w:rFonts w:ascii="Helvetica" w:hAnsi="Helvetica" w:cs="Courier New"/>
                <w:sz w:val="20"/>
                <w:szCs w:val="20"/>
              </w:rPr>
              <w:t>Magalene</w:t>
            </w:r>
            <w:proofErr w:type="spellEnd"/>
            <w:r w:rsidRPr="008806FF">
              <w:rPr>
                <w:rFonts w:ascii="Helvetica" w:hAnsi="Helvetica" w:cs="Courier New"/>
                <w:sz w:val="20"/>
                <w:szCs w:val="20"/>
              </w:rPr>
              <w:t xml:space="preserve"> Alves Nardo</w:t>
            </w:r>
          </w:p>
        </w:tc>
        <w:tc>
          <w:tcPr>
            <w:tcW w:w="1418" w:type="dxa"/>
          </w:tcPr>
          <w:p w14:paraId="6ED88F1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20.465.150-5</w:t>
            </w:r>
          </w:p>
        </w:tc>
        <w:tc>
          <w:tcPr>
            <w:tcW w:w="1559" w:type="dxa"/>
          </w:tcPr>
          <w:p w14:paraId="04F79ACA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29F9FB0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QSAP</w:t>
            </w:r>
          </w:p>
        </w:tc>
        <w:tc>
          <w:tcPr>
            <w:tcW w:w="1276" w:type="dxa"/>
          </w:tcPr>
          <w:p w14:paraId="7620AFA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  <w:tr w:rsidR="008806FF" w:rsidRPr="008806FF" w14:paraId="68CEB59A" w14:textId="77777777" w:rsidTr="007F128D">
        <w:tc>
          <w:tcPr>
            <w:tcW w:w="1843" w:type="dxa"/>
          </w:tcPr>
          <w:p w14:paraId="13425DC6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de Gabinete I</w:t>
            </w:r>
          </w:p>
        </w:tc>
        <w:tc>
          <w:tcPr>
            <w:tcW w:w="567" w:type="dxa"/>
          </w:tcPr>
          <w:p w14:paraId="741427E1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44AD05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05282960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70C7F414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Renato Cabrini</w:t>
            </w:r>
          </w:p>
        </w:tc>
        <w:tc>
          <w:tcPr>
            <w:tcW w:w="1418" w:type="dxa"/>
          </w:tcPr>
          <w:p w14:paraId="41EBA9E9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18.181.181-9</w:t>
            </w:r>
          </w:p>
        </w:tc>
        <w:tc>
          <w:tcPr>
            <w:tcW w:w="1559" w:type="dxa"/>
          </w:tcPr>
          <w:p w14:paraId="08E23939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69B9F08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QSAP</w:t>
            </w:r>
          </w:p>
        </w:tc>
        <w:tc>
          <w:tcPr>
            <w:tcW w:w="1276" w:type="dxa"/>
          </w:tcPr>
          <w:p w14:paraId="1D4E8846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  <w:tr w:rsidR="008806FF" w:rsidRPr="008806FF" w14:paraId="3C166358" w14:textId="77777777" w:rsidTr="007F128D">
        <w:tc>
          <w:tcPr>
            <w:tcW w:w="1843" w:type="dxa"/>
          </w:tcPr>
          <w:p w14:paraId="5D19BC6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é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cnico II</w:t>
            </w:r>
          </w:p>
        </w:tc>
        <w:tc>
          <w:tcPr>
            <w:tcW w:w="567" w:type="dxa"/>
          </w:tcPr>
          <w:p w14:paraId="3F5E4F2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14:paraId="200F75C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0C26B26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4397FCF4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Francisca Lucia</w:t>
            </w:r>
          </w:p>
        </w:tc>
        <w:tc>
          <w:tcPr>
            <w:tcW w:w="1418" w:type="dxa"/>
          </w:tcPr>
          <w:p w14:paraId="38CFF20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14.617.208-5</w:t>
            </w:r>
          </w:p>
        </w:tc>
        <w:tc>
          <w:tcPr>
            <w:tcW w:w="1559" w:type="dxa"/>
          </w:tcPr>
          <w:p w14:paraId="1C8605FD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5CA07AE6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QSAP</w:t>
            </w:r>
          </w:p>
        </w:tc>
        <w:tc>
          <w:tcPr>
            <w:tcW w:w="1276" w:type="dxa"/>
          </w:tcPr>
          <w:p w14:paraId="1397A80B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  <w:tr w:rsidR="008806FF" w:rsidRPr="008806FF" w14:paraId="79CB7205" w14:textId="77777777" w:rsidTr="007F128D">
        <w:tc>
          <w:tcPr>
            <w:tcW w:w="1843" w:type="dxa"/>
          </w:tcPr>
          <w:p w14:paraId="41EE0D65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Assessor T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é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cnico II</w:t>
            </w:r>
          </w:p>
        </w:tc>
        <w:tc>
          <w:tcPr>
            <w:tcW w:w="567" w:type="dxa"/>
          </w:tcPr>
          <w:p w14:paraId="6484C124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14:paraId="53F28008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CC</w:t>
            </w:r>
          </w:p>
        </w:tc>
        <w:tc>
          <w:tcPr>
            <w:tcW w:w="992" w:type="dxa"/>
          </w:tcPr>
          <w:p w14:paraId="192699B6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SQC-I</w:t>
            </w:r>
          </w:p>
        </w:tc>
        <w:tc>
          <w:tcPr>
            <w:tcW w:w="1559" w:type="dxa"/>
          </w:tcPr>
          <w:p w14:paraId="78E396AF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Francisco Alves de Lima</w:t>
            </w:r>
          </w:p>
        </w:tc>
        <w:tc>
          <w:tcPr>
            <w:tcW w:w="1418" w:type="dxa"/>
          </w:tcPr>
          <w:p w14:paraId="4E18A0E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20.339.056-8</w:t>
            </w:r>
          </w:p>
        </w:tc>
        <w:tc>
          <w:tcPr>
            <w:tcW w:w="1559" w:type="dxa"/>
          </w:tcPr>
          <w:p w14:paraId="21E26690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EXONERA</w:t>
            </w:r>
            <w:r w:rsidRPr="008806FF">
              <w:rPr>
                <w:rFonts w:ascii="Calibri" w:hAnsi="Calibri" w:cs="Calibri"/>
                <w:sz w:val="20"/>
                <w:szCs w:val="20"/>
              </w:rPr>
              <w:t>ÇÃ</w:t>
            </w:r>
            <w:r w:rsidRPr="008806FF">
              <w:rPr>
                <w:rFonts w:ascii="Helvetica" w:hAnsi="Helvetica" w:cs="Courier New"/>
                <w:sz w:val="20"/>
                <w:szCs w:val="20"/>
              </w:rPr>
              <w:t>O</w:t>
            </w:r>
          </w:p>
        </w:tc>
        <w:tc>
          <w:tcPr>
            <w:tcW w:w="1134" w:type="dxa"/>
          </w:tcPr>
          <w:p w14:paraId="05855A37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QSESP</w:t>
            </w:r>
          </w:p>
        </w:tc>
        <w:tc>
          <w:tcPr>
            <w:tcW w:w="1276" w:type="dxa"/>
          </w:tcPr>
          <w:p w14:paraId="67E2906C" w14:textId="77777777" w:rsidR="008806FF" w:rsidRPr="008806FF" w:rsidRDefault="008806FF" w:rsidP="00CE07B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0"/>
                <w:szCs w:val="20"/>
              </w:rPr>
            </w:pPr>
            <w:r w:rsidRPr="008806FF">
              <w:rPr>
                <w:rFonts w:ascii="Helvetica" w:hAnsi="Helvetica" w:cs="Courier New"/>
                <w:sz w:val="20"/>
                <w:szCs w:val="20"/>
              </w:rPr>
              <w:t>QSEMIL</w:t>
            </w:r>
          </w:p>
        </w:tc>
      </w:tr>
    </w:tbl>
    <w:p w14:paraId="21632680" w14:textId="77777777" w:rsidR="008806FF" w:rsidRPr="00E157FD" w:rsidRDefault="008806FF" w:rsidP="008806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sectPr w:rsidR="008806FF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F"/>
    <w:rsid w:val="007F128D"/>
    <w:rsid w:val="0088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1926"/>
  <w15:chartTrackingRefBased/>
  <w15:docId w15:val="{12568AA3-2AE8-497A-8365-BBF77865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806F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806FF"/>
    <w:rPr>
      <w:rFonts w:ascii="Consolas" w:hAnsi="Consolas"/>
      <w:kern w:val="0"/>
      <w:sz w:val="21"/>
      <w:szCs w:val="21"/>
      <w14:ligatures w14:val="none"/>
    </w:rPr>
  </w:style>
  <w:style w:type="table" w:styleId="Tabelacomgrade">
    <w:name w:val="Table Grid"/>
    <w:basedOn w:val="Tabelanormal"/>
    <w:uiPriority w:val="39"/>
    <w:rsid w:val="00880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2023-09-18T15:05:00Z</dcterms:created>
  <dcterms:modified xsi:type="dcterms:W3CDTF">2023-09-18T16:03:00Z</dcterms:modified>
</cp:coreProperties>
</file>