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DE7B" w14:textId="77777777" w:rsidR="008B482D" w:rsidRPr="008A2604" w:rsidRDefault="008B482D" w:rsidP="008B482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260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2604">
        <w:rPr>
          <w:rFonts w:ascii="Calibri" w:hAnsi="Calibri" w:cs="Calibri"/>
          <w:b/>
          <w:bCs/>
          <w:sz w:val="22"/>
          <w:szCs w:val="22"/>
        </w:rPr>
        <w:t>°</w:t>
      </w:r>
      <w:r w:rsidRPr="008A2604">
        <w:rPr>
          <w:rFonts w:ascii="Helvetica" w:hAnsi="Helvetica" w:cs="Courier New"/>
          <w:b/>
          <w:bCs/>
          <w:sz w:val="22"/>
          <w:szCs w:val="22"/>
        </w:rPr>
        <w:t xml:space="preserve"> 66.785, DE 27 DE MAIO DE 2022</w:t>
      </w:r>
    </w:p>
    <w:p w14:paraId="5C01D6D8" w14:textId="77777777" w:rsidR="008B482D" w:rsidRPr="00333606" w:rsidRDefault="008B482D" w:rsidP="008B482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Disp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 sobre abertura de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Fiscal na Secretaria de Desenvolvimento Social, visando ao atendimento de Despesas de Capital</w:t>
      </w:r>
    </w:p>
    <w:p w14:paraId="4D9C0538" w14:textId="77777777" w:rsidR="008B482D" w:rsidRPr="00333606" w:rsidRDefault="008B482D" w:rsidP="008B4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GARCIA, GOVERNADOR DO ESTADO DE S</w:t>
      </w:r>
      <w:r w:rsidRPr="00333606">
        <w:rPr>
          <w:rFonts w:ascii="Calibri" w:hAnsi="Calibri" w:cs="Calibri"/>
          <w:sz w:val="22"/>
          <w:szCs w:val="22"/>
        </w:rPr>
        <w:t>Ã</w:t>
      </w:r>
      <w:r w:rsidRPr="00333606">
        <w:rPr>
          <w:rFonts w:ascii="Helvetica" w:hAnsi="Helvetica" w:cs="Courier New"/>
          <w:sz w:val="22"/>
          <w:szCs w:val="22"/>
        </w:rPr>
        <w:t>O PAULO, no uso de suas atribui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legais, considerando o disposto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5810CA2" w14:textId="77777777" w:rsidR="008B482D" w:rsidRPr="00333606" w:rsidRDefault="008B482D" w:rsidP="008B4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Decreta:</w:t>
      </w:r>
    </w:p>
    <w:p w14:paraId="72CE9424" w14:textId="77777777" w:rsidR="008B482D" w:rsidRPr="00333606" w:rsidRDefault="008B482D" w:rsidP="008B4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aberto um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de R$ 150.000,00 (Cento e cinquenta mil reais),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Institucional, Econ</w:t>
      </w:r>
      <w:r w:rsidRPr="00333606">
        <w:rPr>
          <w:rFonts w:ascii="Calibri" w:hAnsi="Calibri" w:cs="Calibri"/>
          <w:sz w:val="22"/>
          <w:szCs w:val="22"/>
        </w:rPr>
        <w:t>ô</w:t>
      </w:r>
      <w:r w:rsidRPr="0033360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33606">
        <w:rPr>
          <w:rFonts w:ascii="Helvetica" w:hAnsi="Helvetica" w:cs="Courier New"/>
          <w:sz w:val="22"/>
          <w:szCs w:val="22"/>
        </w:rPr>
        <w:t>Funcional e Program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tica</w:t>
      </w:r>
      <w:proofErr w:type="gramEnd"/>
      <w:r w:rsidRPr="00333606">
        <w:rPr>
          <w:rFonts w:ascii="Helvetica" w:hAnsi="Helvetica" w:cs="Courier New"/>
          <w:sz w:val="22"/>
          <w:szCs w:val="22"/>
        </w:rPr>
        <w:t>, conforme a Tabela 1, anexa.</w:t>
      </w:r>
    </w:p>
    <w:p w14:paraId="7A161B7E" w14:textId="77777777" w:rsidR="008B482D" w:rsidRPr="00333606" w:rsidRDefault="008B482D" w:rsidP="008B4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2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O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aberto pelo artigo anterior ser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33606">
        <w:rPr>
          <w:rFonts w:ascii="Calibri" w:hAnsi="Calibri" w:cs="Calibri"/>
          <w:sz w:val="22"/>
          <w:szCs w:val="22"/>
        </w:rPr>
        <w:t>§</w:t>
      </w:r>
      <w:r w:rsidRPr="00333606">
        <w:rPr>
          <w:rFonts w:ascii="Helvetica" w:hAnsi="Helvetica" w:cs="Courier New"/>
          <w:sz w:val="22"/>
          <w:szCs w:val="22"/>
        </w:rPr>
        <w:t xml:space="preserve">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artigo 43, da Lei Federal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4 320, de 17 de mar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o de 1964, de conformidade com a legisla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discriminada na Tabela 3, anexa.</w:t>
      </w:r>
    </w:p>
    <w:p w14:paraId="3D2998B3" w14:textId="77777777" w:rsidR="008B482D" w:rsidRPr="00333606" w:rsidRDefault="008B482D" w:rsidP="008B4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3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Decreto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FD3E277" w14:textId="77777777" w:rsidR="008B482D" w:rsidRPr="00333606" w:rsidRDefault="008B482D" w:rsidP="008B4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4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o.</w:t>
      </w:r>
    </w:p>
    <w:p w14:paraId="7EA3EE75" w14:textId="77777777" w:rsidR="008B482D" w:rsidRPr="00333606" w:rsidRDefault="008B482D" w:rsidP="008B4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Pal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cio dos Bandeirantes, 27 de maio de 2022</w:t>
      </w:r>
    </w:p>
    <w:p w14:paraId="71FFE8D3" w14:textId="77777777" w:rsidR="008B482D" w:rsidRPr="00333606" w:rsidRDefault="008B482D" w:rsidP="008B4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</w:t>
      </w:r>
    </w:p>
    <w:p w14:paraId="0193DD45" w14:textId="77777777" w:rsidR="008B482D" w:rsidRPr="00333606" w:rsidRDefault="008B482D" w:rsidP="008B48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B482D" w:rsidRPr="00333606" w:rsidSect="003651F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2D"/>
    <w:rsid w:val="008B482D"/>
    <w:rsid w:val="00B82B96"/>
    <w:rsid w:val="00D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C86B"/>
  <w15:chartTrackingRefBased/>
  <w15:docId w15:val="{DE77D271-C7D0-488F-A9D4-C5C4E80E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B48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48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2022-05-30T14:52:00Z</dcterms:created>
  <dcterms:modified xsi:type="dcterms:W3CDTF">2022-05-30T14:52:00Z</dcterms:modified>
</cp:coreProperties>
</file>