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7FB7" w14:textId="77777777" w:rsidR="00CC02A5" w:rsidRPr="001A1EA3" w:rsidRDefault="00CC02A5" w:rsidP="001A1EA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A1EA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A1EA3">
        <w:rPr>
          <w:rFonts w:ascii="Calibri" w:hAnsi="Calibri" w:cs="Calibri"/>
          <w:b/>
          <w:bCs/>
          <w:sz w:val="22"/>
          <w:szCs w:val="22"/>
        </w:rPr>
        <w:t>°</w:t>
      </w:r>
      <w:r w:rsidRPr="001A1EA3">
        <w:rPr>
          <w:rFonts w:ascii="Helvetica" w:hAnsi="Helvetica" w:cs="Courier New"/>
          <w:b/>
          <w:bCs/>
          <w:sz w:val="22"/>
          <w:szCs w:val="22"/>
        </w:rPr>
        <w:t xml:space="preserve"> 68.145, DE 5 DE DEZEMBRO DE 2023</w:t>
      </w:r>
    </w:p>
    <w:p w14:paraId="3C6A4AF9" w14:textId="77777777" w:rsidR="00CC02A5" w:rsidRPr="00BA5649" w:rsidRDefault="00CC02A5" w:rsidP="001A1EA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Disp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 sobre abertura de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Fiscal na Secretaria da Cultura, Economia e Ind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stria Criativas, visando ao atendimento de Despesas Correntes e de Capital.</w:t>
      </w:r>
    </w:p>
    <w:p w14:paraId="54CB14D6" w14:textId="77777777" w:rsidR="00CC02A5" w:rsidRPr="00BA5649" w:rsidRDefault="00CC02A5" w:rsidP="00CC0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A1EA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A1EA3">
        <w:rPr>
          <w:rFonts w:ascii="Calibri" w:hAnsi="Calibri" w:cs="Calibri"/>
          <w:b/>
          <w:bCs/>
          <w:sz w:val="22"/>
          <w:szCs w:val="22"/>
        </w:rPr>
        <w:t>Ã</w:t>
      </w:r>
      <w:r w:rsidRPr="001A1EA3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legais, considerando o disposto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DEB428B" w14:textId="77777777" w:rsidR="00CC02A5" w:rsidRPr="00BA5649" w:rsidRDefault="00CC02A5" w:rsidP="00CC0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15647816" w14:textId="77777777" w:rsidR="00CC02A5" w:rsidRPr="00BA5649" w:rsidRDefault="00CC02A5" w:rsidP="00CC0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aberto um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de R$ 10.839.946,00 (dez milh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es, oitocentos e trinta e nove mil, novecentos e quarenta e seis reais),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da Secretaria da Cultura, Economia e Ind</w:t>
      </w:r>
      <w:r w:rsidRPr="00BA5649">
        <w:rPr>
          <w:rFonts w:ascii="Calibri" w:hAnsi="Calibri" w:cs="Calibri"/>
          <w:sz w:val="22"/>
          <w:szCs w:val="22"/>
        </w:rPr>
        <w:t>ú</w:t>
      </w:r>
      <w:r w:rsidRPr="00BA5649">
        <w:rPr>
          <w:rFonts w:ascii="Helvetica" w:hAnsi="Helvetica" w:cs="Courier New"/>
          <w:sz w:val="22"/>
          <w:szCs w:val="22"/>
        </w:rPr>
        <w:t>stria Criativas, observando-se as classifica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Institucional, Econ</w:t>
      </w:r>
      <w:r w:rsidRPr="00BA5649">
        <w:rPr>
          <w:rFonts w:ascii="Calibri" w:hAnsi="Calibri" w:cs="Calibri"/>
          <w:sz w:val="22"/>
          <w:szCs w:val="22"/>
        </w:rPr>
        <w:t>ô</w:t>
      </w:r>
      <w:r w:rsidRPr="00BA564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A5649">
        <w:rPr>
          <w:rFonts w:ascii="Helvetica" w:hAnsi="Helvetica" w:cs="Courier New"/>
          <w:sz w:val="22"/>
          <w:szCs w:val="22"/>
        </w:rPr>
        <w:t>Funcional e Program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tica</w:t>
      </w:r>
      <w:proofErr w:type="gramEnd"/>
      <w:r w:rsidRPr="00BA5649">
        <w:rPr>
          <w:rFonts w:ascii="Helvetica" w:hAnsi="Helvetica" w:cs="Courier New"/>
          <w:sz w:val="22"/>
          <w:szCs w:val="22"/>
        </w:rPr>
        <w:t>, conforme a Tabela 1, anexa.</w:t>
      </w:r>
    </w:p>
    <w:p w14:paraId="4A5F9033" w14:textId="77777777" w:rsidR="00CC02A5" w:rsidRPr="00BA5649" w:rsidRDefault="00CC02A5" w:rsidP="00CC0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aberto pelo artigo anterior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artigo 43, da Lei federal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4.320, de 17 de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 de 1964, de conformidade com a legisla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discriminada na Tabela 3, anexa.</w:t>
      </w:r>
    </w:p>
    <w:p w14:paraId="4F2BD4CF" w14:textId="77777777" w:rsidR="00CC02A5" w:rsidRPr="00BA5649" w:rsidRDefault="00CC02A5" w:rsidP="00CC0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3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Decreto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F8FF2B2" w14:textId="77777777" w:rsidR="00CC02A5" w:rsidRPr="00BA5649" w:rsidRDefault="00CC02A5" w:rsidP="00CC0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4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14 de novembro de 2023.</w:t>
      </w:r>
    </w:p>
    <w:p w14:paraId="305E8D47" w14:textId="77777777" w:rsidR="00CC02A5" w:rsidRPr="00BA5649" w:rsidRDefault="00CC02A5" w:rsidP="00CC0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365EA4E0" w14:textId="77777777" w:rsidR="00CC02A5" w:rsidRPr="00BA5649" w:rsidRDefault="00CC02A5" w:rsidP="00CC0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p w14:paraId="67E7F52C" w14:textId="77777777" w:rsidR="00CC02A5" w:rsidRPr="00BA5649" w:rsidRDefault="00CC02A5" w:rsidP="00CC0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C02A5" w:rsidRPr="00BA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5"/>
    <w:rsid w:val="001A1EA3"/>
    <w:rsid w:val="00C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F71B"/>
  <w15:chartTrackingRefBased/>
  <w15:docId w15:val="{5A3F37C4-9212-40AB-8042-922C0E3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C02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02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2023-12-06T13:22:00Z</dcterms:created>
  <dcterms:modified xsi:type="dcterms:W3CDTF">2023-12-06T13:22:00Z</dcterms:modified>
</cp:coreProperties>
</file>