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AE45" w14:textId="77777777" w:rsidR="007C3609" w:rsidRPr="00D51386" w:rsidRDefault="007C3609" w:rsidP="007C360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51386">
        <w:rPr>
          <w:rFonts w:ascii="Helvetica" w:hAnsi="Helvetica" w:cs="Helvetica"/>
          <w:b/>
          <w:bCs/>
          <w:sz w:val="22"/>
          <w:szCs w:val="22"/>
        </w:rPr>
        <w:t>DECRETO N</w:t>
      </w:r>
      <w:r w:rsidRPr="00D51386">
        <w:rPr>
          <w:rFonts w:ascii="Calibri" w:hAnsi="Calibri" w:cs="Calibri"/>
          <w:b/>
          <w:bCs/>
          <w:sz w:val="22"/>
          <w:szCs w:val="22"/>
        </w:rPr>
        <w:t>º</w:t>
      </w:r>
      <w:r w:rsidRPr="00D51386">
        <w:rPr>
          <w:rFonts w:ascii="Helvetica" w:hAnsi="Helvetica" w:cs="Helvetica"/>
          <w:b/>
          <w:bCs/>
          <w:sz w:val="22"/>
          <w:szCs w:val="22"/>
        </w:rPr>
        <w:t xml:space="preserve"> 66.888, DE 24 DE JUNHO DE 2022</w:t>
      </w:r>
    </w:p>
    <w:p w14:paraId="10696350" w14:textId="77777777" w:rsidR="007C3609" w:rsidRPr="00D51386" w:rsidRDefault="007C3609" w:rsidP="007C360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Autoriza a outorga de uso, ao Munic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pio de Bento de Abreu, de parte do im</w:t>
      </w:r>
      <w:r w:rsidRPr="00D51386">
        <w:rPr>
          <w:rFonts w:ascii="Calibri" w:hAnsi="Calibri" w:cs="Calibri"/>
          <w:sz w:val="22"/>
          <w:szCs w:val="22"/>
        </w:rPr>
        <w:t>ó</w:t>
      </w:r>
      <w:r w:rsidRPr="00D51386">
        <w:rPr>
          <w:rFonts w:ascii="Helvetica" w:hAnsi="Helvetica" w:cs="Helvetica"/>
          <w:sz w:val="22"/>
          <w:szCs w:val="22"/>
        </w:rPr>
        <w:t>vel que especifica, e d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 provid</w:t>
      </w:r>
      <w:r w:rsidRPr="00D51386">
        <w:rPr>
          <w:rFonts w:ascii="Calibri" w:hAnsi="Calibri" w:cs="Calibri"/>
          <w:sz w:val="22"/>
          <w:szCs w:val="22"/>
        </w:rPr>
        <w:t>ê</w:t>
      </w:r>
      <w:r w:rsidRPr="00D51386">
        <w:rPr>
          <w:rFonts w:ascii="Helvetica" w:hAnsi="Helvetica" w:cs="Helvetica"/>
          <w:sz w:val="22"/>
          <w:szCs w:val="22"/>
        </w:rPr>
        <w:t>ncias correlatas</w:t>
      </w:r>
    </w:p>
    <w:p w14:paraId="3613AA29" w14:textId="77777777" w:rsidR="007C3609" w:rsidRPr="00D51386" w:rsidRDefault="007C3609" w:rsidP="007C36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RODRIGO GARCIA, GOVERNADOR DO ESTADO DE S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>O PAULO, no uso de suas atribui</w:t>
      </w:r>
      <w:r w:rsidRPr="00D51386">
        <w:rPr>
          <w:rFonts w:ascii="Calibri" w:hAnsi="Calibri" w:cs="Calibri"/>
          <w:sz w:val="22"/>
          <w:szCs w:val="22"/>
        </w:rPr>
        <w:t>çõ</w:t>
      </w:r>
      <w:r w:rsidRPr="00D51386">
        <w:rPr>
          <w:rFonts w:ascii="Helvetica" w:hAnsi="Helvetica" w:cs="Helvetica"/>
          <w:sz w:val="22"/>
          <w:szCs w:val="22"/>
        </w:rPr>
        <w:t xml:space="preserve">es legais e </w:t>
      </w:r>
      <w:r w:rsidRPr="00D51386">
        <w:rPr>
          <w:rFonts w:ascii="Calibri" w:hAnsi="Calibri" w:cs="Calibri"/>
          <w:sz w:val="22"/>
          <w:szCs w:val="22"/>
        </w:rPr>
        <w:t>à</w:t>
      </w:r>
      <w:r w:rsidRPr="00D51386">
        <w:rPr>
          <w:rFonts w:ascii="Helvetica" w:hAnsi="Helvetica" w:cs="Helvetica"/>
          <w:sz w:val="22"/>
          <w:szCs w:val="22"/>
        </w:rPr>
        <w:t xml:space="preserve"> vista da delibera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do Conselho do Patrim</w:t>
      </w:r>
      <w:r w:rsidRPr="00D51386">
        <w:rPr>
          <w:rFonts w:ascii="Calibri" w:hAnsi="Calibri" w:cs="Calibri"/>
          <w:sz w:val="22"/>
          <w:szCs w:val="22"/>
        </w:rPr>
        <w:t>ô</w:t>
      </w:r>
      <w:r w:rsidRPr="00D51386">
        <w:rPr>
          <w:rFonts w:ascii="Helvetica" w:hAnsi="Helvetica" w:cs="Helvetica"/>
          <w:sz w:val="22"/>
          <w:szCs w:val="22"/>
        </w:rPr>
        <w:t>nio Imobili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rio,</w:t>
      </w:r>
    </w:p>
    <w:p w14:paraId="2B73C648" w14:textId="77777777" w:rsidR="007C3609" w:rsidRPr="00D51386" w:rsidRDefault="007C3609" w:rsidP="007C36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Decreta:</w:t>
      </w:r>
    </w:p>
    <w:p w14:paraId="138A7467" w14:textId="77777777" w:rsidR="007C3609" w:rsidRPr="00D51386" w:rsidRDefault="007C3609" w:rsidP="007C36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1</w:t>
      </w:r>
      <w:r w:rsidRPr="00D51386">
        <w:rPr>
          <w:rFonts w:ascii="Calibri" w:hAnsi="Calibri" w:cs="Calibri"/>
          <w:sz w:val="22"/>
          <w:szCs w:val="22"/>
        </w:rPr>
        <w:t>°</w:t>
      </w:r>
      <w:r w:rsidRPr="00D51386">
        <w:rPr>
          <w:rFonts w:ascii="Helvetica" w:hAnsi="Helvetica" w:cs="Helvetica"/>
          <w:sz w:val="22"/>
          <w:szCs w:val="22"/>
        </w:rPr>
        <w:t xml:space="preserve"> -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Fica a Fazenda do Estado autorizada a permitir o uso, a t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tulo gratuito e pelo prazo de 20 (vinte) anos, em favor do Munic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pio de Bento de Abreu, de parte do im</w:t>
      </w:r>
      <w:r w:rsidRPr="00D51386">
        <w:rPr>
          <w:rFonts w:ascii="Calibri" w:hAnsi="Calibri" w:cs="Calibri"/>
          <w:sz w:val="22"/>
          <w:szCs w:val="22"/>
        </w:rPr>
        <w:t>ó</w:t>
      </w:r>
      <w:r w:rsidRPr="00D51386">
        <w:rPr>
          <w:rFonts w:ascii="Helvetica" w:hAnsi="Helvetica" w:cs="Helvetica"/>
          <w:sz w:val="22"/>
          <w:szCs w:val="22"/>
        </w:rPr>
        <w:t>vel localizado na Rua 27 de Mar</w:t>
      </w:r>
      <w:r w:rsidRPr="00D51386">
        <w:rPr>
          <w:rFonts w:ascii="Calibri" w:hAnsi="Calibri" w:cs="Calibri"/>
          <w:sz w:val="22"/>
          <w:szCs w:val="22"/>
        </w:rPr>
        <w:t>ç</w:t>
      </w:r>
      <w:r w:rsidRPr="00D51386">
        <w:rPr>
          <w:rFonts w:ascii="Helvetica" w:hAnsi="Helvetica" w:cs="Helvetica"/>
          <w:sz w:val="22"/>
          <w:szCs w:val="22"/>
        </w:rPr>
        <w:t>o, n</w:t>
      </w:r>
      <w:r w:rsidRPr="00D51386">
        <w:rPr>
          <w:rFonts w:ascii="Calibri" w:hAnsi="Calibri" w:cs="Calibri"/>
          <w:sz w:val="22"/>
          <w:szCs w:val="22"/>
        </w:rPr>
        <w:t>°</w:t>
      </w:r>
      <w:r w:rsidRPr="00D51386">
        <w:rPr>
          <w:rFonts w:ascii="Helvetica" w:hAnsi="Helvetica" w:cs="Helvetica"/>
          <w:sz w:val="22"/>
          <w:szCs w:val="22"/>
        </w:rPr>
        <w:t xml:space="preserve"> 640, naquele Munic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pio, objeto da Transcri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n</w:t>
      </w:r>
      <w:r w:rsidRPr="00D51386">
        <w:rPr>
          <w:rFonts w:ascii="Calibri" w:hAnsi="Calibri" w:cs="Calibri"/>
          <w:sz w:val="22"/>
          <w:szCs w:val="22"/>
        </w:rPr>
        <w:t>°</w:t>
      </w:r>
      <w:r w:rsidRPr="00D51386">
        <w:rPr>
          <w:rFonts w:ascii="Helvetica" w:hAnsi="Helvetica" w:cs="Helvetica"/>
          <w:sz w:val="22"/>
          <w:szCs w:val="22"/>
        </w:rPr>
        <w:t xml:space="preserve"> 9.025 do Of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cio de Registro de Im</w:t>
      </w:r>
      <w:r w:rsidRPr="00D51386">
        <w:rPr>
          <w:rFonts w:ascii="Calibri" w:hAnsi="Calibri" w:cs="Calibri"/>
          <w:sz w:val="22"/>
          <w:szCs w:val="22"/>
        </w:rPr>
        <w:t>ó</w:t>
      </w:r>
      <w:r w:rsidRPr="00D51386">
        <w:rPr>
          <w:rFonts w:ascii="Helvetica" w:hAnsi="Helvetica" w:cs="Helvetica"/>
          <w:sz w:val="22"/>
          <w:szCs w:val="22"/>
        </w:rPr>
        <w:t>veis da Comarca de Valpara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so, cadastrado no SGI sob o n</w:t>
      </w:r>
      <w:r w:rsidRPr="00D51386">
        <w:rPr>
          <w:rFonts w:ascii="Calibri" w:hAnsi="Calibri" w:cs="Calibri"/>
          <w:sz w:val="22"/>
          <w:szCs w:val="22"/>
        </w:rPr>
        <w:t>°</w:t>
      </w:r>
      <w:r w:rsidRPr="00D51386">
        <w:rPr>
          <w:rFonts w:ascii="Helvetica" w:hAnsi="Helvetica" w:cs="Helvetica"/>
          <w:sz w:val="22"/>
          <w:szCs w:val="22"/>
        </w:rPr>
        <w:t xml:space="preserve"> 39461, parte essa consistente em um terreno com 3.200,00m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D51386">
        <w:rPr>
          <w:rFonts w:ascii="Helvetica" w:hAnsi="Helvetica" w:cs="Helvetica"/>
          <w:sz w:val="22"/>
          <w:szCs w:val="22"/>
        </w:rPr>
        <w:t>(tr</w:t>
      </w:r>
      <w:r w:rsidRPr="00D51386">
        <w:rPr>
          <w:rFonts w:ascii="Calibri" w:hAnsi="Calibri" w:cs="Calibri"/>
          <w:sz w:val="22"/>
          <w:szCs w:val="22"/>
        </w:rPr>
        <w:t>ê</w:t>
      </w:r>
      <w:r w:rsidRPr="00D51386">
        <w:rPr>
          <w:rFonts w:ascii="Helvetica" w:hAnsi="Helvetica" w:cs="Helvetica"/>
          <w:sz w:val="22"/>
          <w:szCs w:val="22"/>
        </w:rPr>
        <w:t>s mil e duzentos metros quadrados), devidamente identificado e descrito no Expediente Digital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SEDUC-EXP-2021/471215.</w:t>
      </w:r>
    </w:p>
    <w:p w14:paraId="41A04864" w14:textId="77777777" w:rsidR="007C3609" w:rsidRPr="00D51386" w:rsidRDefault="007C3609" w:rsidP="007C36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Par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grafo 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nico</w:t>
      </w:r>
      <w:r w:rsidRPr="00D51386">
        <w:rPr>
          <w:rFonts w:ascii="Calibri" w:hAnsi="Calibri" w:cs="Calibri"/>
          <w:sz w:val="22"/>
          <w:szCs w:val="22"/>
        </w:rPr>
        <w:t> – </w:t>
      </w:r>
      <w:r w:rsidRPr="00D51386">
        <w:rPr>
          <w:rFonts w:ascii="Helvetica" w:hAnsi="Helvetica" w:cs="Helvetica"/>
          <w:sz w:val="22"/>
          <w:szCs w:val="22"/>
        </w:rPr>
        <w:t xml:space="preserve">O terreno a que alude o </w:t>
      </w:r>
      <w:r w:rsidRPr="00D51386">
        <w:rPr>
          <w:rFonts w:ascii="Calibri" w:hAnsi="Calibri" w:cs="Calibri"/>
          <w:sz w:val="22"/>
          <w:szCs w:val="22"/>
        </w:rPr>
        <w:t>“</w:t>
      </w:r>
      <w:r w:rsidRPr="00D51386">
        <w:rPr>
          <w:rFonts w:ascii="Helvetica" w:hAnsi="Helvetica" w:cs="Helvetica"/>
          <w:sz w:val="22"/>
          <w:szCs w:val="22"/>
        </w:rPr>
        <w:t>caput</w:t>
      </w:r>
      <w:r w:rsidRPr="00D51386">
        <w:rPr>
          <w:rFonts w:ascii="Calibri" w:hAnsi="Calibri" w:cs="Calibri"/>
          <w:sz w:val="22"/>
          <w:szCs w:val="22"/>
        </w:rPr>
        <w:t>”</w:t>
      </w:r>
      <w:r w:rsidRPr="00D5138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 </w:t>
      </w:r>
      <w:r w:rsidRPr="00D51386">
        <w:rPr>
          <w:rFonts w:ascii="Calibri" w:hAnsi="Calibri" w:cs="Calibri"/>
          <w:sz w:val="22"/>
          <w:szCs w:val="22"/>
        </w:rPr>
        <w:t>à</w:t>
      </w:r>
      <w:r w:rsidRPr="00D51386">
        <w:rPr>
          <w:rFonts w:ascii="Helvetica" w:hAnsi="Helvetica" w:cs="Helvetica"/>
          <w:sz w:val="22"/>
          <w:szCs w:val="22"/>
        </w:rPr>
        <w:t xml:space="preserve"> constru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de um minicampo de futebol.</w:t>
      </w:r>
    </w:p>
    <w:p w14:paraId="3D060E47" w14:textId="77777777" w:rsidR="007C3609" w:rsidRPr="00D51386" w:rsidRDefault="007C3609" w:rsidP="007C36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2</w:t>
      </w:r>
      <w:r w:rsidRPr="00D51386">
        <w:rPr>
          <w:rFonts w:ascii="Calibri" w:hAnsi="Calibri" w:cs="Calibri"/>
          <w:sz w:val="22"/>
          <w:szCs w:val="22"/>
        </w:rPr>
        <w:t>° </w:t>
      </w:r>
      <w:r w:rsidRPr="00D51386">
        <w:rPr>
          <w:rFonts w:ascii="Helvetica" w:hAnsi="Helvetica" w:cs="Helvetica"/>
          <w:sz w:val="22"/>
          <w:szCs w:val="22"/>
        </w:rPr>
        <w:t>- A permiss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>o de uso de que trata este decreto ser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>o constar as condi</w:t>
      </w:r>
      <w:r w:rsidRPr="00D51386">
        <w:rPr>
          <w:rFonts w:ascii="Calibri" w:hAnsi="Calibri" w:cs="Calibri"/>
          <w:sz w:val="22"/>
          <w:szCs w:val="22"/>
        </w:rPr>
        <w:t>çõ</w:t>
      </w:r>
      <w:r w:rsidRPr="00D51386">
        <w:rPr>
          <w:rFonts w:ascii="Helvetica" w:hAnsi="Helvetica" w:cs="Helvetica"/>
          <w:sz w:val="22"/>
          <w:szCs w:val="22"/>
        </w:rPr>
        <w:t xml:space="preserve">es impostas pela </w:t>
      </w:r>
      <w:proofErr w:type="spellStart"/>
      <w:r w:rsidRPr="00D51386">
        <w:rPr>
          <w:rFonts w:ascii="Helvetica" w:hAnsi="Helvetica" w:cs="Helvetica"/>
          <w:sz w:val="22"/>
          <w:szCs w:val="22"/>
        </w:rPr>
        <w:t>permitente</w:t>
      </w:r>
      <w:proofErr w:type="spellEnd"/>
      <w:r w:rsidRPr="00D51386">
        <w:rPr>
          <w:rFonts w:ascii="Helvetica" w:hAnsi="Helvetica" w:cs="Helvetica"/>
          <w:sz w:val="22"/>
          <w:szCs w:val="22"/>
        </w:rPr>
        <w:t>.</w:t>
      </w:r>
    </w:p>
    <w:p w14:paraId="2C5E8D7D" w14:textId="77777777" w:rsidR="007C3609" w:rsidRPr="00D51386" w:rsidRDefault="007C3609" w:rsidP="007C36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3</w:t>
      </w:r>
      <w:r w:rsidRPr="00D51386">
        <w:rPr>
          <w:rFonts w:ascii="Calibri" w:hAnsi="Calibri" w:cs="Calibri"/>
          <w:sz w:val="22"/>
          <w:szCs w:val="22"/>
        </w:rPr>
        <w:t>° </w:t>
      </w:r>
      <w:r w:rsidRPr="00D51386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o.</w:t>
      </w:r>
    </w:p>
    <w:p w14:paraId="4266CA21" w14:textId="77777777" w:rsidR="007C3609" w:rsidRPr="00D51386" w:rsidRDefault="007C3609" w:rsidP="007C36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Pal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cio dos Bandeirantes, 24 de junho de 2022</w:t>
      </w:r>
    </w:p>
    <w:p w14:paraId="7C652608" w14:textId="77777777" w:rsidR="007C3609" w:rsidRPr="00D51386" w:rsidRDefault="007C3609" w:rsidP="007C36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RODRIGO GARCIA</w:t>
      </w:r>
    </w:p>
    <w:sectPr w:rsidR="007C3609" w:rsidRPr="00D51386" w:rsidSect="00D5138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09"/>
    <w:rsid w:val="003B15EA"/>
    <w:rsid w:val="007C3609"/>
    <w:rsid w:val="00D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E02C"/>
  <w15:chartTrackingRefBased/>
  <w15:docId w15:val="{AA5381F9-063D-4F9C-A8E8-044217FE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C36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C3609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7C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2022-06-27T14:50:00Z</dcterms:created>
  <dcterms:modified xsi:type="dcterms:W3CDTF">2022-06-27T14:50:00Z</dcterms:modified>
</cp:coreProperties>
</file>