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08ACD" w14:textId="77777777" w:rsidR="00366A8D" w:rsidRPr="009A2C68" w:rsidRDefault="00366A8D" w:rsidP="00366A8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A2C6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A2C68">
        <w:rPr>
          <w:rFonts w:ascii="Calibri" w:hAnsi="Calibri" w:cs="Calibri"/>
          <w:b/>
          <w:bCs/>
          <w:sz w:val="22"/>
          <w:szCs w:val="22"/>
        </w:rPr>
        <w:t>º</w:t>
      </w:r>
      <w:r w:rsidRPr="009A2C68">
        <w:rPr>
          <w:rFonts w:ascii="Helvetica" w:hAnsi="Helvetica" w:cs="Courier New"/>
          <w:b/>
          <w:bCs/>
          <w:sz w:val="22"/>
          <w:szCs w:val="22"/>
        </w:rPr>
        <w:t xml:space="preserve"> 65.851, DE 6 DE JULHO DE 2021</w:t>
      </w:r>
    </w:p>
    <w:p w14:paraId="3A39CACA" w14:textId="77777777" w:rsidR="00366A8D" w:rsidRPr="009A2C68" w:rsidRDefault="00366A8D" w:rsidP="00366A8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Disp</w:t>
      </w:r>
      <w:r w:rsidRPr="009A2C68">
        <w:rPr>
          <w:rFonts w:ascii="Calibri" w:hAnsi="Calibri" w:cs="Calibri"/>
          <w:sz w:val="22"/>
          <w:szCs w:val="22"/>
        </w:rPr>
        <w:t>õ</w:t>
      </w:r>
      <w:r w:rsidRPr="009A2C68">
        <w:rPr>
          <w:rFonts w:ascii="Helvetica" w:hAnsi="Helvetica" w:cs="Courier New"/>
          <w:sz w:val="22"/>
          <w:szCs w:val="22"/>
        </w:rPr>
        <w:t>e sobre a destina</w:t>
      </w:r>
      <w:r w:rsidRPr="009A2C68">
        <w:rPr>
          <w:rFonts w:ascii="Calibri" w:hAnsi="Calibri" w:cs="Calibri"/>
          <w:sz w:val="22"/>
          <w:szCs w:val="22"/>
        </w:rPr>
        <w:t>çã</w:t>
      </w:r>
      <w:r w:rsidRPr="009A2C68">
        <w:rPr>
          <w:rFonts w:ascii="Helvetica" w:hAnsi="Helvetica" w:cs="Courier New"/>
          <w:sz w:val="22"/>
          <w:szCs w:val="22"/>
        </w:rPr>
        <w:t>o do im</w:t>
      </w:r>
      <w:r w:rsidRPr="009A2C68">
        <w:rPr>
          <w:rFonts w:ascii="Calibri" w:hAnsi="Calibri" w:cs="Calibri"/>
          <w:sz w:val="22"/>
          <w:szCs w:val="22"/>
        </w:rPr>
        <w:t>ó</w:t>
      </w:r>
      <w:r w:rsidRPr="009A2C68">
        <w:rPr>
          <w:rFonts w:ascii="Helvetica" w:hAnsi="Helvetica" w:cs="Courier New"/>
          <w:sz w:val="22"/>
          <w:szCs w:val="22"/>
        </w:rPr>
        <w:t>vel que especifica, localizado no Munic</w:t>
      </w:r>
      <w:r w:rsidRPr="009A2C68">
        <w:rPr>
          <w:rFonts w:ascii="Calibri" w:hAnsi="Calibri" w:cs="Calibri"/>
          <w:sz w:val="22"/>
          <w:szCs w:val="22"/>
        </w:rPr>
        <w:t>í</w:t>
      </w:r>
      <w:r w:rsidRPr="009A2C68">
        <w:rPr>
          <w:rFonts w:ascii="Helvetica" w:hAnsi="Helvetica" w:cs="Courier New"/>
          <w:sz w:val="22"/>
          <w:szCs w:val="22"/>
        </w:rPr>
        <w:t>pio de Catanduva</w:t>
      </w:r>
    </w:p>
    <w:p w14:paraId="56258BF0" w14:textId="77777777" w:rsidR="00366A8D" w:rsidRPr="009A2C68" w:rsidRDefault="00366A8D" w:rsidP="00366A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JO</w:t>
      </w:r>
      <w:r w:rsidRPr="009A2C68">
        <w:rPr>
          <w:rFonts w:ascii="Calibri" w:hAnsi="Calibri" w:cs="Calibri"/>
          <w:sz w:val="22"/>
          <w:szCs w:val="22"/>
        </w:rPr>
        <w:t>Ã</w:t>
      </w:r>
      <w:r w:rsidRPr="009A2C68">
        <w:rPr>
          <w:rFonts w:ascii="Helvetica" w:hAnsi="Helvetica" w:cs="Courier New"/>
          <w:sz w:val="22"/>
          <w:szCs w:val="22"/>
        </w:rPr>
        <w:t>O DORIA, GOVERNADOR DO ESTADO DE S</w:t>
      </w:r>
      <w:r w:rsidRPr="009A2C68">
        <w:rPr>
          <w:rFonts w:ascii="Calibri" w:hAnsi="Calibri" w:cs="Calibri"/>
          <w:sz w:val="22"/>
          <w:szCs w:val="22"/>
        </w:rPr>
        <w:t>Ã</w:t>
      </w:r>
      <w:r w:rsidRPr="009A2C68">
        <w:rPr>
          <w:rFonts w:ascii="Helvetica" w:hAnsi="Helvetica" w:cs="Courier New"/>
          <w:sz w:val="22"/>
          <w:szCs w:val="22"/>
        </w:rPr>
        <w:t>O PAULO, no uso de suas atribui</w:t>
      </w:r>
      <w:r w:rsidRPr="009A2C68">
        <w:rPr>
          <w:rFonts w:ascii="Calibri" w:hAnsi="Calibri" w:cs="Calibri"/>
          <w:sz w:val="22"/>
          <w:szCs w:val="22"/>
        </w:rPr>
        <w:t>çõ</w:t>
      </w:r>
      <w:r w:rsidRPr="009A2C68">
        <w:rPr>
          <w:rFonts w:ascii="Helvetica" w:hAnsi="Helvetica" w:cs="Courier New"/>
          <w:sz w:val="22"/>
          <w:szCs w:val="22"/>
        </w:rPr>
        <w:t xml:space="preserve">es legais e </w:t>
      </w:r>
      <w:r w:rsidRPr="009A2C68">
        <w:rPr>
          <w:rFonts w:ascii="Calibri" w:hAnsi="Calibri" w:cs="Calibri"/>
          <w:sz w:val="22"/>
          <w:szCs w:val="22"/>
        </w:rPr>
        <w:t>à</w:t>
      </w:r>
      <w:r w:rsidRPr="009A2C68">
        <w:rPr>
          <w:rFonts w:ascii="Helvetica" w:hAnsi="Helvetica" w:cs="Courier New"/>
          <w:sz w:val="22"/>
          <w:szCs w:val="22"/>
        </w:rPr>
        <w:t xml:space="preserve"> vista da manifesta</w:t>
      </w:r>
      <w:r w:rsidRPr="009A2C68">
        <w:rPr>
          <w:rFonts w:ascii="Calibri" w:hAnsi="Calibri" w:cs="Calibri"/>
          <w:sz w:val="22"/>
          <w:szCs w:val="22"/>
        </w:rPr>
        <w:t>çã</w:t>
      </w:r>
      <w:r w:rsidRPr="009A2C68">
        <w:rPr>
          <w:rFonts w:ascii="Helvetica" w:hAnsi="Helvetica" w:cs="Courier New"/>
          <w:sz w:val="22"/>
          <w:szCs w:val="22"/>
        </w:rPr>
        <w:t>o do Conselho do Patrim</w:t>
      </w:r>
      <w:r w:rsidRPr="009A2C68">
        <w:rPr>
          <w:rFonts w:ascii="Calibri" w:hAnsi="Calibri" w:cs="Calibri"/>
          <w:sz w:val="22"/>
          <w:szCs w:val="22"/>
        </w:rPr>
        <w:t>ô</w:t>
      </w:r>
      <w:r w:rsidRPr="009A2C68">
        <w:rPr>
          <w:rFonts w:ascii="Helvetica" w:hAnsi="Helvetica" w:cs="Courier New"/>
          <w:sz w:val="22"/>
          <w:szCs w:val="22"/>
        </w:rPr>
        <w:t>nio Imobili</w:t>
      </w:r>
      <w:r w:rsidRPr="009A2C68">
        <w:rPr>
          <w:rFonts w:ascii="Calibri" w:hAnsi="Calibri" w:cs="Calibri"/>
          <w:sz w:val="22"/>
          <w:szCs w:val="22"/>
        </w:rPr>
        <w:t>á</w:t>
      </w:r>
      <w:r w:rsidRPr="009A2C68">
        <w:rPr>
          <w:rFonts w:ascii="Helvetica" w:hAnsi="Helvetica" w:cs="Courier New"/>
          <w:sz w:val="22"/>
          <w:szCs w:val="22"/>
        </w:rPr>
        <w:t>rio,</w:t>
      </w:r>
    </w:p>
    <w:p w14:paraId="797646E2" w14:textId="77777777" w:rsidR="00366A8D" w:rsidRPr="009A2C68" w:rsidRDefault="00366A8D" w:rsidP="00366A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Decreta:</w:t>
      </w:r>
    </w:p>
    <w:p w14:paraId="498A3DFE" w14:textId="77777777" w:rsidR="00366A8D" w:rsidRPr="009A2C68" w:rsidRDefault="00366A8D" w:rsidP="00366A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Artigo 1</w:t>
      </w:r>
      <w:r w:rsidRPr="009A2C68">
        <w:rPr>
          <w:rFonts w:ascii="Calibri" w:hAnsi="Calibri" w:cs="Calibri"/>
          <w:sz w:val="22"/>
          <w:szCs w:val="22"/>
        </w:rPr>
        <w:t>º</w:t>
      </w:r>
      <w:r w:rsidRPr="009A2C68">
        <w:rPr>
          <w:rFonts w:ascii="Helvetica" w:hAnsi="Helvetica" w:cs="Courier New"/>
          <w:sz w:val="22"/>
          <w:szCs w:val="22"/>
        </w:rPr>
        <w:t xml:space="preserve"> -</w:t>
      </w:r>
      <w:r w:rsidRPr="009A2C68">
        <w:rPr>
          <w:rFonts w:ascii="Calibri" w:hAnsi="Calibri" w:cs="Calibri"/>
          <w:sz w:val="22"/>
          <w:szCs w:val="22"/>
        </w:rPr>
        <w:t> </w:t>
      </w:r>
      <w:r w:rsidRPr="009A2C68">
        <w:rPr>
          <w:rFonts w:ascii="Helvetica" w:hAnsi="Helvetica" w:cs="Courier New"/>
          <w:sz w:val="22"/>
          <w:szCs w:val="22"/>
        </w:rPr>
        <w:t xml:space="preserve">Fica destinada </w:t>
      </w:r>
      <w:r w:rsidRPr="009A2C68">
        <w:rPr>
          <w:rFonts w:ascii="Calibri" w:hAnsi="Calibri" w:cs="Calibri"/>
          <w:sz w:val="22"/>
          <w:szCs w:val="22"/>
        </w:rPr>
        <w:t>à</w:t>
      </w:r>
      <w:r w:rsidRPr="009A2C68">
        <w:rPr>
          <w:rFonts w:ascii="Helvetica" w:hAnsi="Helvetica" w:cs="Courier New"/>
          <w:sz w:val="22"/>
          <w:szCs w:val="22"/>
        </w:rPr>
        <w:t xml:space="preserve"> Secretaria da Seguran</w:t>
      </w:r>
      <w:r w:rsidRPr="009A2C68">
        <w:rPr>
          <w:rFonts w:ascii="Calibri" w:hAnsi="Calibri" w:cs="Calibri"/>
          <w:sz w:val="22"/>
          <w:szCs w:val="22"/>
        </w:rPr>
        <w:t>ç</w:t>
      </w:r>
      <w:r w:rsidRPr="009A2C68">
        <w:rPr>
          <w:rFonts w:ascii="Helvetica" w:hAnsi="Helvetica" w:cs="Courier New"/>
          <w:sz w:val="22"/>
          <w:szCs w:val="22"/>
        </w:rPr>
        <w:t>a P</w:t>
      </w:r>
      <w:r w:rsidRPr="009A2C68">
        <w:rPr>
          <w:rFonts w:ascii="Calibri" w:hAnsi="Calibri" w:cs="Calibri"/>
          <w:sz w:val="22"/>
          <w:szCs w:val="22"/>
        </w:rPr>
        <w:t>ú</w:t>
      </w:r>
      <w:r w:rsidRPr="009A2C68">
        <w:rPr>
          <w:rFonts w:ascii="Helvetica" w:hAnsi="Helvetica" w:cs="Courier New"/>
          <w:sz w:val="22"/>
          <w:szCs w:val="22"/>
        </w:rPr>
        <w:t>blica a administra</w:t>
      </w:r>
      <w:r w:rsidRPr="009A2C68">
        <w:rPr>
          <w:rFonts w:ascii="Calibri" w:hAnsi="Calibri" w:cs="Calibri"/>
          <w:sz w:val="22"/>
          <w:szCs w:val="22"/>
        </w:rPr>
        <w:t>çã</w:t>
      </w:r>
      <w:r w:rsidRPr="009A2C68">
        <w:rPr>
          <w:rFonts w:ascii="Helvetica" w:hAnsi="Helvetica" w:cs="Courier New"/>
          <w:sz w:val="22"/>
          <w:szCs w:val="22"/>
        </w:rPr>
        <w:t>o do im</w:t>
      </w:r>
      <w:r w:rsidRPr="009A2C68">
        <w:rPr>
          <w:rFonts w:ascii="Calibri" w:hAnsi="Calibri" w:cs="Calibri"/>
          <w:sz w:val="22"/>
          <w:szCs w:val="22"/>
        </w:rPr>
        <w:t>ó</w:t>
      </w:r>
      <w:r w:rsidRPr="009A2C68">
        <w:rPr>
          <w:rFonts w:ascii="Helvetica" w:hAnsi="Helvetica" w:cs="Courier New"/>
          <w:sz w:val="22"/>
          <w:szCs w:val="22"/>
        </w:rPr>
        <w:t>vel objeto da matr</w:t>
      </w:r>
      <w:r w:rsidRPr="009A2C68">
        <w:rPr>
          <w:rFonts w:ascii="Calibri" w:hAnsi="Calibri" w:cs="Calibri"/>
          <w:sz w:val="22"/>
          <w:szCs w:val="22"/>
        </w:rPr>
        <w:t>í</w:t>
      </w:r>
      <w:r w:rsidRPr="009A2C68">
        <w:rPr>
          <w:rFonts w:ascii="Helvetica" w:hAnsi="Helvetica" w:cs="Courier New"/>
          <w:sz w:val="22"/>
          <w:szCs w:val="22"/>
        </w:rPr>
        <w:t>cula n</w:t>
      </w:r>
      <w:r w:rsidRPr="009A2C68">
        <w:rPr>
          <w:rFonts w:ascii="Calibri" w:hAnsi="Calibri" w:cs="Calibri"/>
          <w:sz w:val="22"/>
          <w:szCs w:val="22"/>
        </w:rPr>
        <w:t>º</w:t>
      </w:r>
      <w:r w:rsidRPr="009A2C68">
        <w:rPr>
          <w:rFonts w:ascii="Helvetica" w:hAnsi="Helvetica" w:cs="Courier New"/>
          <w:sz w:val="22"/>
          <w:szCs w:val="22"/>
        </w:rPr>
        <w:t xml:space="preserve"> 58.276 do 1</w:t>
      </w:r>
      <w:r w:rsidRPr="009A2C68">
        <w:rPr>
          <w:rFonts w:ascii="Calibri" w:hAnsi="Calibri" w:cs="Calibri"/>
          <w:sz w:val="22"/>
          <w:szCs w:val="22"/>
        </w:rPr>
        <w:t>º</w:t>
      </w:r>
      <w:r w:rsidRPr="009A2C68">
        <w:rPr>
          <w:rFonts w:ascii="Helvetica" w:hAnsi="Helvetica" w:cs="Courier New"/>
          <w:sz w:val="22"/>
          <w:szCs w:val="22"/>
        </w:rPr>
        <w:t xml:space="preserve"> Cart</w:t>
      </w:r>
      <w:r w:rsidRPr="009A2C68">
        <w:rPr>
          <w:rFonts w:ascii="Calibri" w:hAnsi="Calibri" w:cs="Calibri"/>
          <w:sz w:val="22"/>
          <w:szCs w:val="22"/>
        </w:rPr>
        <w:t>ó</w:t>
      </w:r>
      <w:r w:rsidRPr="009A2C68">
        <w:rPr>
          <w:rFonts w:ascii="Helvetica" w:hAnsi="Helvetica" w:cs="Courier New"/>
          <w:sz w:val="22"/>
          <w:szCs w:val="22"/>
        </w:rPr>
        <w:t>rio de Registro de Im</w:t>
      </w:r>
      <w:r w:rsidRPr="009A2C68">
        <w:rPr>
          <w:rFonts w:ascii="Calibri" w:hAnsi="Calibri" w:cs="Calibri"/>
          <w:sz w:val="22"/>
          <w:szCs w:val="22"/>
        </w:rPr>
        <w:t>ó</w:t>
      </w:r>
      <w:r w:rsidRPr="009A2C68">
        <w:rPr>
          <w:rFonts w:ascii="Helvetica" w:hAnsi="Helvetica" w:cs="Courier New"/>
          <w:sz w:val="22"/>
          <w:szCs w:val="22"/>
        </w:rPr>
        <w:t>veis, T</w:t>
      </w:r>
      <w:r w:rsidRPr="009A2C68">
        <w:rPr>
          <w:rFonts w:ascii="Calibri" w:hAnsi="Calibri" w:cs="Calibri"/>
          <w:sz w:val="22"/>
          <w:szCs w:val="22"/>
        </w:rPr>
        <w:t>í</w:t>
      </w:r>
      <w:r w:rsidRPr="009A2C68">
        <w:rPr>
          <w:rFonts w:ascii="Helvetica" w:hAnsi="Helvetica" w:cs="Courier New"/>
          <w:sz w:val="22"/>
          <w:szCs w:val="22"/>
        </w:rPr>
        <w:t>tulos e Documentos e Civil das Pessoas Jur</w:t>
      </w:r>
      <w:r w:rsidRPr="009A2C68">
        <w:rPr>
          <w:rFonts w:ascii="Calibri" w:hAnsi="Calibri" w:cs="Calibri"/>
          <w:sz w:val="22"/>
          <w:szCs w:val="22"/>
        </w:rPr>
        <w:t>í</w:t>
      </w:r>
      <w:r w:rsidRPr="009A2C68">
        <w:rPr>
          <w:rFonts w:ascii="Helvetica" w:hAnsi="Helvetica" w:cs="Courier New"/>
          <w:sz w:val="22"/>
          <w:szCs w:val="22"/>
        </w:rPr>
        <w:t xml:space="preserve">dicas de Catanduva, </w:t>
      </w:r>
      <w:r w:rsidRPr="009A2C68">
        <w:rPr>
          <w:rFonts w:ascii="Calibri" w:hAnsi="Calibri" w:cs="Calibri"/>
          <w:sz w:val="22"/>
          <w:szCs w:val="22"/>
        </w:rPr>
        <w:t> </w:t>
      </w:r>
      <w:r w:rsidRPr="009A2C68">
        <w:rPr>
          <w:rFonts w:ascii="Helvetica" w:hAnsi="Helvetica" w:cs="Courier New"/>
          <w:sz w:val="22"/>
          <w:szCs w:val="22"/>
        </w:rPr>
        <w:t>com 4.154,12m</w:t>
      </w:r>
      <w:r>
        <w:rPr>
          <w:rFonts w:ascii="Calibri" w:hAnsi="Calibri" w:cs="Calibri"/>
          <w:sz w:val="22"/>
          <w:szCs w:val="22"/>
        </w:rPr>
        <w:t>²</w:t>
      </w:r>
      <w:r w:rsidRPr="009A2C68">
        <w:rPr>
          <w:rFonts w:ascii="Helvetica" w:hAnsi="Helvetica" w:cs="Courier New"/>
          <w:sz w:val="22"/>
          <w:szCs w:val="22"/>
        </w:rPr>
        <w:t xml:space="preserve"> (quatro mil, cento e cinquenta e quatro metros quadrados e doze dec</w:t>
      </w:r>
      <w:r w:rsidRPr="009A2C68">
        <w:rPr>
          <w:rFonts w:ascii="Calibri" w:hAnsi="Calibri" w:cs="Calibri"/>
          <w:sz w:val="22"/>
          <w:szCs w:val="22"/>
        </w:rPr>
        <w:t>í</w:t>
      </w:r>
      <w:r w:rsidRPr="009A2C68">
        <w:rPr>
          <w:rFonts w:ascii="Helvetica" w:hAnsi="Helvetica" w:cs="Courier New"/>
          <w:sz w:val="22"/>
          <w:szCs w:val="22"/>
        </w:rPr>
        <w:t xml:space="preserve">metros quadrados) de </w:t>
      </w:r>
      <w:r w:rsidRPr="009A2C68">
        <w:rPr>
          <w:rFonts w:ascii="Calibri" w:hAnsi="Calibri" w:cs="Calibri"/>
          <w:sz w:val="22"/>
          <w:szCs w:val="22"/>
        </w:rPr>
        <w:t>á</w:t>
      </w:r>
      <w:r w:rsidRPr="009A2C68">
        <w:rPr>
          <w:rFonts w:ascii="Helvetica" w:hAnsi="Helvetica" w:cs="Courier New"/>
          <w:sz w:val="22"/>
          <w:szCs w:val="22"/>
        </w:rPr>
        <w:t>rea total, localizado na Avenida Engenheiro Jos</w:t>
      </w:r>
      <w:r w:rsidRPr="009A2C68">
        <w:rPr>
          <w:rFonts w:ascii="Calibri" w:hAnsi="Calibri" w:cs="Calibri"/>
          <w:sz w:val="22"/>
          <w:szCs w:val="22"/>
        </w:rPr>
        <w:t>é</w:t>
      </w:r>
      <w:r w:rsidRPr="009A2C68">
        <w:rPr>
          <w:rFonts w:ascii="Helvetica" w:hAnsi="Helvetica" w:cs="Courier New"/>
          <w:sz w:val="22"/>
          <w:szCs w:val="22"/>
        </w:rPr>
        <w:t xml:space="preserve"> Nelson Machado, n</w:t>
      </w:r>
      <w:r w:rsidRPr="009A2C68">
        <w:rPr>
          <w:rFonts w:ascii="Calibri" w:hAnsi="Calibri" w:cs="Calibri"/>
          <w:sz w:val="22"/>
          <w:szCs w:val="22"/>
        </w:rPr>
        <w:t>º</w:t>
      </w:r>
      <w:r w:rsidRPr="009A2C68">
        <w:rPr>
          <w:rFonts w:ascii="Helvetica" w:hAnsi="Helvetica" w:cs="Courier New"/>
          <w:sz w:val="22"/>
          <w:szCs w:val="22"/>
        </w:rPr>
        <w:t xml:space="preserve"> 693, Parque Iracema, naquele Munic</w:t>
      </w:r>
      <w:r w:rsidRPr="009A2C68">
        <w:rPr>
          <w:rFonts w:ascii="Calibri" w:hAnsi="Calibri" w:cs="Calibri"/>
          <w:sz w:val="22"/>
          <w:szCs w:val="22"/>
        </w:rPr>
        <w:t>í</w:t>
      </w:r>
      <w:r w:rsidRPr="009A2C68">
        <w:rPr>
          <w:rFonts w:ascii="Helvetica" w:hAnsi="Helvetica" w:cs="Courier New"/>
          <w:sz w:val="22"/>
          <w:szCs w:val="22"/>
        </w:rPr>
        <w:t>pio, cadastrado no SGI sob o n</w:t>
      </w:r>
      <w:r w:rsidRPr="009A2C68">
        <w:rPr>
          <w:rFonts w:ascii="Calibri" w:hAnsi="Calibri" w:cs="Calibri"/>
          <w:sz w:val="22"/>
          <w:szCs w:val="22"/>
        </w:rPr>
        <w:t>º</w:t>
      </w:r>
      <w:r w:rsidRPr="009A2C68">
        <w:rPr>
          <w:rFonts w:ascii="Helvetica" w:hAnsi="Helvetica" w:cs="Courier New"/>
          <w:sz w:val="22"/>
          <w:szCs w:val="22"/>
        </w:rPr>
        <w:t xml:space="preserve"> 13.179, conforme descrito e identificado nos autos do Expediente Digital</w:t>
      </w:r>
      <w:r w:rsidRPr="009A2C68">
        <w:rPr>
          <w:rFonts w:ascii="Calibri" w:hAnsi="Calibri" w:cs="Calibri"/>
          <w:sz w:val="22"/>
          <w:szCs w:val="22"/>
        </w:rPr>
        <w:t> </w:t>
      </w:r>
      <w:r w:rsidRPr="009A2C68">
        <w:rPr>
          <w:rFonts w:ascii="Helvetica" w:hAnsi="Helvetica" w:cs="Courier New"/>
          <w:sz w:val="22"/>
          <w:szCs w:val="22"/>
        </w:rPr>
        <w:t>PGE-EXP-2021/01171.</w:t>
      </w:r>
    </w:p>
    <w:p w14:paraId="577916B5" w14:textId="77777777" w:rsidR="00366A8D" w:rsidRPr="009A2C68" w:rsidRDefault="00366A8D" w:rsidP="00366A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Par</w:t>
      </w:r>
      <w:r w:rsidRPr="009A2C68">
        <w:rPr>
          <w:rFonts w:ascii="Calibri" w:hAnsi="Calibri" w:cs="Calibri"/>
          <w:sz w:val="22"/>
          <w:szCs w:val="22"/>
        </w:rPr>
        <w:t>á</w:t>
      </w:r>
      <w:r w:rsidRPr="009A2C68">
        <w:rPr>
          <w:rFonts w:ascii="Helvetica" w:hAnsi="Helvetica" w:cs="Courier New"/>
          <w:sz w:val="22"/>
          <w:szCs w:val="22"/>
        </w:rPr>
        <w:t xml:space="preserve">grafo </w:t>
      </w:r>
      <w:r w:rsidRPr="009A2C68">
        <w:rPr>
          <w:rFonts w:ascii="Calibri" w:hAnsi="Calibri" w:cs="Calibri"/>
          <w:sz w:val="22"/>
          <w:szCs w:val="22"/>
        </w:rPr>
        <w:t>ú</w:t>
      </w:r>
      <w:r w:rsidRPr="009A2C68">
        <w:rPr>
          <w:rFonts w:ascii="Helvetica" w:hAnsi="Helvetica" w:cs="Courier New"/>
          <w:sz w:val="22"/>
          <w:szCs w:val="22"/>
        </w:rPr>
        <w:t>nico -</w:t>
      </w:r>
      <w:r w:rsidRPr="009A2C68">
        <w:rPr>
          <w:rFonts w:ascii="Calibri" w:hAnsi="Calibri" w:cs="Calibri"/>
          <w:sz w:val="22"/>
          <w:szCs w:val="22"/>
        </w:rPr>
        <w:t> </w:t>
      </w:r>
      <w:r w:rsidRPr="009A2C68">
        <w:rPr>
          <w:rFonts w:ascii="Helvetica" w:hAnsi="Helvetica" w:cs="Courier New"/>
          <w:sz w:val="22"/>
          <w:szCs w:val="22"/>
        </w:rPr>
        <w:t>O im</w:t>
      </w:r>
      <w:r w:rsidRPr="009A2C68">
        <w:rPr>
          <w:rFonts w:ascii="Calibri" w:hAnsi="Calibri" w:cs="Calibri"/>
          <w:sz w:val="22"/>
          <w:szCs w:val="22"/>
        </w:rPr>
        <w:t>ó</w:t>
      </w:r>
      <w:r w:rsidRPr="009A2C68">
        <w:rPr>
          <w:rFonts w:ascii="Helvetica" w:hAnsi="Helvetica" w:cs="Courier New"/>
          <w:sz w:val="22"/>
          <w:szCs w:val="22"/>
        </w:rPr>
        <w:t>vel de que trata o "caput" deste artigo destinar-se-</w:t>
      </w:r>
      <w:r w:rsidRPr="009A2C68">
        <w:rPr>
          <w:rFonts w:ascii="Calibri" w:hAnsi="Calibri" w:cs="Calibri"/>
          <w:sz w:val="22"/>
          <w:szCs w:val="22"/>
        </w:rPr>
        <w:t>á</w:t>
      </w:r>
      <w:r w:rsidRPr="009A2C68">
        <w:rPr>
          <w:rFonts w:ascii="Helvetica" w:hAnsi="Helvetica" w:cs="Courier New"/>
          <w:sz w:val="22"/>
          <w:szCs w:val="22"/>
        </w:rPr>
        <w:t xml:space="preserve"> a abrigar a Esta</w:t>
      </w:r>
      <w:r w:rsidRPr="009A2C68">
        <w:rPr>
          <w:rFonts w:ascii="Calibri" w:hAnsi="Calibri" w:cs="Calibri"/>
          <w:sz w:val="22"/>
          <w:szCs w:val="22"/>
        </w:rPr>
        <w:t>çã</w:t>
      </w:r>
      <w:r w:rsidRPr="009A2C68">
        <w:rPr>
          <w:rFonts w:ascii="Helvetica" w:hAnsi="Helvetica" w:cs="Courier New"/>
          <w:sz w:val="22"/>
          <w:szCs w:val="22"/>
        </w:rPr>
        <w:t>o de Bombeiros de Catanduva, do 13</w:t>
      </w:r>
      <w:r w:rsidRPr="009A2C68">
        <w:rPr>
          <w:rFonts w:ascii="Calibri" w:hAnsi="Calibri" w:cs="Calibri"/>
          <w:sz w:val="22"/>
          <w:szCs w:val="22"/>
        </w:rPr>
        <w:t>º</w:t>
      </w:r>
      <w:r w:rsidRPr="009A2C68">
        <w:rPr>
          <w:rFonts w:ascii="Helvetica" w:hAnsi="Helvetica" w:cs="Courier New"/>
          <w:sz w:val="22"/>
          <w:szCs w:val="22"/>
        </w:rPr>
        <w:t xml:space="preserve"> Grupamento de Bombeiros da Pol</w:t>
      </w:r>
      <w:r w:rsidRPr="009A2C68">
        <w:rPr>
          <w:rFonts w:ascii="Calibri" w:hAnsi="Calibri" w:cs="Calibri"/>
          <w:sz w:val="22"/>
          <w:szCs w:val="22"/>
        </w:rPr>
        <w:t>í</w:t>
      </w:r>
      <w:r w:rsidRPr="009A2C68">
        <w:rPr>
          <w:rFonts w:ascii="Helvetica" w:hAnsi="Helvetica" w:cs="Courier New"/>
          <w:sz w:val="22"/>
          <w:szCs w:val="22"/>
        </w:rPr>
        <w:t>cia Militar do Estado de S</w:t>
      </w:r>
      <w:r w:rsidRPr="009A2C68">
        <w:rPr>
          <w:rFonts w:ascii="Calibri" w:hAnsi="Calibri" w:cs="Calibri"/>
          <w:sz w:val="22"/>
          <w:szCs w:val="22"/>
        </w:rPr>
        <w:t>ã</w:t>
      </w:r>
      <w:r w:rsidRPr="009A2C68">
        <w:rPr>
          <w:rFonts w:ascii="Helvetica" w:hAnsi="Helvetica" w:cs="Courier New"/>
          <w:sz w:val="22"/>
          <w:szCs w:val="22"/>
        </w:rPr>
        <w:t>o Paulo.</w:t>
      </w:r>
    </w:p>
    <w:p w14:paraId="5B690AFF" w14:textId="77777777" w:rsidR="00366A8D" w:rsidRPr="009A2C68" w:rsidRDefault="00366A8D" w:rsidP="00366A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Artigo 2</w:t>
      </w:r>
      <w:r w:rsidRPr="009A2C68">
        <w:rPr>
          <w:rFonts w:ascii="Calibri" w:hAnsi="Calibri" w:cs="Calibri"/>
          <w:sz w:val="22"/>
          <w:szCs w:val="22"/>
        </w:rPr>
        <w:t>°</w:t>
      </w:r>
      <w:r w:rsidRPr="009A2C68">
        <w:rPr>
          <w:rFonts w:ascii="Helvetica" w:hAnsi="Helvetica" w:cs="Courier New"/>
          <w:sz w:val="22"/>
          <w:szCs w:val="22"/>
        </w:rPr>
        <w:t xml:space="preserve"> -</w:t>
      </w:r>
      <w:r w:rsidRPr="009A2C68">
        <w:rPr>
          <w:rFonts w:ascii="Calibri" w:hAnsi="Calibri" w:cs="Calibri"/>
          <w:sz w:val="22"/>
          <w:szCs w:val="22"/>
        </w:rPr>
        <w:t> </w:t>
      </w:r>
      <w:r w:rsidRPr="009A2C68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9A2C68">
        <w:rPr>
          <w:rFonts w:ascii="Calibri" w:hAnsi="Calibri" w:cs="Calibri"/>
          <w:sz w:val="22"/>
          <w:szCs w:val="22"/>
        </w:rPr>
        <w:t>çã</w:t>
      </w:r>
      <w:r w:rsidRPr="009A2C68">
        <w:rPr>
          <w:rFonts w:ascii="Helvetica" w:hAnsi="Helvetica" w:cs="Courier New"/>
          <w:sz w:val="22"/>
          <w:szCs w:val="22"/>
        </w:rPr>
        <w:t>o.</w:t>
      </w:r>
    </w:p>
    <w:p w14:paraId="67D7D265" w14:textId="77777777" w:rsidR="00366A8D" w:rsidRPr="009A2C68" w:rsidRDefault="00366A8D" w:rsidP="00366A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Pal</w:t>
      </w:r>
      <w:r w:rsidRPr="009A2C68">
        <w:rPr>
          <w:rFonts w:ascii="Calibri" w:hAnsi="Calibri" w:cs="Calibri"/>
          <w:sz w:val="22"/>
          <w:szCs w:val="22"/>
        </w:rPr>
        <w:t>á</w:t>
      </w:r>
      <w:r w:rsidRPr="009A2C68">
        <w:rPr>
          <w:rFonts w:ascii="Helvetica" w:hAnsi="Helvetica" w:cs="Courier New"/>
          <w:sz w:val="22"/>
          <w:szCs w:val="22"/>
        </w:rPr>
        <w:t>cio dos Bandeirantes, 6 de julho de 2021</w:t>
      </w:r>
    </w:p>
    <w:p w14:paraId="5DAF4CE6" w14:textId="77777777" w:rsidR="00366A8D" w:rsidRPr="009A2C68" w:rsidRDefault="00366A8D" w:rsidP="00366A8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JO</w:t>
      </w:r>
      <w:r w:rsidRPr="009A2C68">
        <w:rPr>
          <w:rFonts w:ascii="Calibri" w:hAnsi="Calibri" w:cs="Calibri"/>
          <w:sz w:val="22"/>
          <w:szCs w:val="22"/>
        </w:rPr>
        <w:t>Ã</w:t>
      </w:r>
      <w:r w:rsidRPr="009A2C68">
        <w:rPr>
          <w:rFonts w:ascii="Helvetica" w:hAnsi="Helvetica" w:cs="Courier New"/>
          <w:sz w:val="22"/>
          <w:szCs w:val="22"/>
        </w:rPr>
        <w:t>O DORIA</w:t>
      </w:r>
    </w:p>
    <w:sectPr w:rsidR="00366A8D" w:rsidRPr="009A2C68" w:rsidSect="009A2C68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8D"/>
    <w:rsid w:val="0010625E"/>
    <w:rsid w:val="00366A8D"/>
    <w:rsid w:val="004E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11F6"/>
  <w15:chartTrackingRefBased/>
  <w15:docId w15:val="{54B667E0-ADE4-462F-9C2F-9E0B79D2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A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66A8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66A8D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2021-07-07T13:37:00Z</dcterms:created>
  <dcterms:modified xsi:type="dcterms:W3CDTF">2021-07-07T13:38:00Z</dcterms:modified>
</cp:coreProperties>
</file>