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F5E7" w14:textId="77777777" w:rsidR="00ED2DFC" w:rsidRPr="00A21B0B" w:rsidRDefault="00ED2DFC" w:rsidP="0056427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DECRETO N</w:t>
      </w:r>
      <w:r w:rsidRPr="00A21B0B">
        <w:rPr>
          <w:rFonts w:ascii="Calibri" w:hAnsi="Calibri" w:cs="Calibri"/>
          <w:b/>
          <w:bCs/>
          <w:sz w:val="22"/>
          <w:szCs w:val="22"/>
        </w:rPr>
        <w:t>º</w:t>
      </w:r>
      <w:r w:rsidRPr="00A21B0B">
        <w:rPr>
          <w:rFonts w:ascii="Helvetica" w:hAnsi="Helvetica"/>
          <w:b/>
          <w:bCs/>
          <w:sz w:val="22"/>
          <w:szCs w:val="22"/>
        </w:rPr>
        <w:t xml:space="preserve"> 69.363, DE 19 DE FEVEREIRO DE 2025</w:t>
      </w:r>
    </w:p>
    <w:p w14:paraId="734B960D" w14:textId="77777777" w:rsidR="00ED2DFC" w:rsidRPr="00A21B0B" w:rsidRDefault="00ED2DFC" w:rsidP="0056427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Declara de utilidade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blica, para fins de desapropria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pela Companhia de Desenvolvimento Habitacional e Urbano do Estado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 - CDHU, os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veis necess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rios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requalifica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de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 urbana, no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Paulo, e d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provid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ncias correlatas.</w:t>
      </w:r>
    </w:p>
    <w:p w14:paraId="35C86995" w14:textId="77777777" w:rsidR="00ED2DFC" w:rsidRPr="00A21B0B" w:rsidRDefault="00ED2DFC" w:rsidP="00ED2DF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1B0B">
        <w:rPr>
          <w:rFonts w:ascii="Calibri" w:hAnsi="Calibri" w:cs="Calibri"/>
          <w:b/>
          <w:bCs/>
          <w:sz w:val="22"/>
          <w:szCs w:val="22"/>
        </w:rPr>
        <w:t>Ã</w:t>
      </w:r>
      <w:r w:rsidRPr="00A21B0B">
        <w:rPr>
          <w:rFonts w:ascii="Helvetica" w:hAnsi="Helvetica"/>
          <w:b/>
          <w:bCs/>
          <w:sz w:val="22"/>
          <w:szCs w:val="22"/>
        </w:rPr>
        <w:t>O PAULO</w:t>
      </w:r>
      <w:r w:rsidRPr="00A21B0B">
        <w:rPr>
          <w:rFonts w:ascii="Helvetica" w:hAnsi="Helvetica"/>
          <w:sz w:val="22"/>
          <w:szCs w:val="22"/>
        </w:rPr>
        <w:t>, no uso de suas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legais e nos termos do disposto no Decreto-Lei federal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3.365, de 21 de junho de 1941,</w:t>
      </w:r>
    </w:p>
    <w:p w14:paraId="64875284" w14:textId="77777777" w:rsidR="00ED2DFC" w:rsidRPr="00A21B0B" w:rsidRDefault="00ED2DFC" w:rsidP="00ED2DF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Decreta:</w:t>
      </w:r>
    </w:p>
    <w:p w14:paraId="3675868B" w14:textId="77777777" w:rsidR="00ED2DFC" w:rsidRPr="00A21B0B" w:rsidRDefault="00ED2DFC" w:rsidP="00ED2DF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1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Ficam declarados de utilidade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blica, para fins de desapropria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pela Companhia de Desenvolvimento Habitacional e Urbano do Estado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 - CDHU, por via amig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vel ou judicial, os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veis objeto das Matr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 xml:space="preserve">culas </w:t>
      </w:r>
      <w:proofErr w:type="spellStart"/>
      <w:r w:rsidRPr="00A21B0B">
        <w:rPr>
          <w:rFonts w:ascii="Helvetica" w:hAnsi="Helvetica"/>
          <w:sz w:val="22"/>
          <w:szCs w:val="22"/>
        </w:rPr>
        <w:t>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>s</w:t>
      </w:r>
      <w:proofErr w:type="spellEnd"/>
      <w:r w:rsidRPr="00A21B0B">
        <w:rPr>
          <w:rFonts w:ascii="Helvetica" w:hAnsi="Helvetica"/>
          <w:sz w:val="22"/>
          <w:szCs w:val="22"/>
        </w:rPr>
        <w:t xml:space="preserve"> 25.959, 128.708 e 178.723 do 15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Cart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rio de Registro de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 xml:space="preserve">veis da Capital, com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reas que totalizam 28.300,00m</w:t>
      </w:r>
      <w:r w:rsidRPr="00A21B0B">
        <w:rPr>
          <w:rFonts w:ascii="Calibri" w:hAnsi="Calibri" w:cs="Calibri"/>
          <w:sz w:val="22"/>
          <w:szCs w:val="22"/>
        </w:rPr>
        <w:t>²</w:t>
      </w:r>
      <w:r w:rsidRPr="00A21B0B">
        <w:rPr>
          <w:rFonts w:ascii="Helvetica" w:hAnsi="Helvetica"/>
          <w:sz w:val="22"/>
          <w:szCs w:val="22"/>
        </w:rPr>
        <w:t xml:space="preserve"> (vinte e oito mil e trezentos metros quadrados), situados no Distrito de Santa Cec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lia, Subprefeitura da S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, no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 e Comarca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Paulo, necess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rios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requalifica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de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 urbana no referido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pio, conforme Processo SEI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387.00005082/2024-40,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veis esses com as medidas, limites e confronta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mencionados na planta e memoriais descritivos, a saber:</w:t>
      </w:r>
    </w:p>
    <w:p w14:paraId="55B74E3F" w14:textId="77777777" w:rsidR="00ED2DFC" w:rsidRPr="00A21B0B" w:rsidRDefault="00ED2DFC" w:rsidP="00ED2DF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 -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vel denominado SP/Santa Cec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lia XXVI, assim descrito: tem in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cio no ponto 1, situado na conflu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 do leito da Estrada de Ferro Santos-Jundia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 xml:space="preserve"> com 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vel de contribuinte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020.008.0046-7; do ponto 1, segue confrontando com 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vel de contribuinte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020.008.0046-7 na dist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ncia de 7,66m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2; desse ponto, deflete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direita e segue confrontando com o leito da Estrada de Ferro Santos-Jundia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, com as seguintes dist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ncias: 11,37m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3; 23,32m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4; 18,03m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5; 5,77m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6; 21,43m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7; 14,43m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8; 36,73m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9; 120,95m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10; 39,05m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11; 72,76m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12; 20,10m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13; e 65,99m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14; desse ponto, deflete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direita e segue na dist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ncia de 86,72m confrontando com o Viaduto Engenheiro Orlando Murgel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15; desse ponto, deflete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direita e segue confrontando com o leito da Estrada de Ferro Sorocabana com as seguintes dist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ncias: 100,42m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16; 35,27m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17; 3,36m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18; 36,52m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19; 24,23m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20; 59,48m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21; 25,42m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22; 41,75m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23; e 136,96m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1, in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cio dessa descri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o, encerrando a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 de 28.000,00m</w:t>
      </w:r>
      <w:r w:rsidRPr="00A21B0B">
        <w:rPr>
          <w:rFonts w:ascii="Calibri" w:hAnsi="Calibri" w:cs="Calibri"/>
          <w:sz w:val="22"/>
          <w:szCs w:val="22"/>
        </w:rPr>
        <w:t>²</w:t>
      </w:r>
      <w:r w:rsidRPr="00A21B0B">
        <w:rPr>
          <w:rFonts w:ascii="Helvetica" w:hAnsi="Helvetica"/>
          <w:sz w:val="22"/>
          <w:szCs w:val="22"/>
        </w:rPr>
        <w:t xml:space="preserve"> (vinte e oito mil metros quadrados);</w:t>
      </w:r>
    </w:p>
    <w:p w14:paraId="7441B939" w14:textId="77777777" w:rsidR="00ED2DFC" w:rsidRPr="00A21B0B" w:rsidRDefault="00ED2DFC" w:rsidP="00ED2DF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II -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vel denominado SP/Santa Cec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lia XXII, assim descrito: tem in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cio no ponto 1, situado no alinhamento da Rua Dr. Elias Chaves; do ponto 1, segue confrontando com a Rua Dr. Elias Chaves na dist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ncia de 25,00m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2; desse ponto, deflete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direita e segue confrontando com 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vel de contribuinte 020.018.0009-6 na dist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ncia de 17,72m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3; desse ponto, deflete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direita e segue confrontando com o leito da Estrada de Ferro Sorocabana - EFS na dist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ncia de 25,22m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4; e, desse ponto, deflete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direita e segue pela conflu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 do leito da Estrada de Ferro Sorocabana - EFS com a Avenida Rio Branco na dist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ncia de 5,97m at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o ponto 1, in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cio dessa descri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o, encerrando a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 de 300,00m</w:t>
      </w:r>
      <w:r w:rsidRPr="00A21B0B">
        <w:rPr>
          <w:rFonts w:ascii="Calibri" w:hAnsi="Calibri" w:cs="Calibri"/>
          <w:sz w:val="22"/>
          <w:szCs w:val="22"/>
        </w:rPr>
        <w:t>²</w:t>
      </w:r>
      <w:r w:rsidRPr="00A21B0B">
        <w:rPr>
          <w:rFonts w:ascii="Helvetica" w:hAnsi="Helvetica"/>
          <w:sz w:val="22"/>
          <w:szCs w:val="22"/>
        </w:rPr>
        <w:t xml:space="preserve"> (trezentos metros quadrados).</w:t>
      </w:r>
    </w:p>
    <w:p w14:paraId="186BC6F5" w14:textId="77777777" w:rsidR="00ED2DFC" w:rsidRPr="00A21B0B" w:rsidRDefault="00ED2DFC" w:rsidP="00ED2DF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2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O projeto de requalifica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referido no artigo 1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consiste, dentre outras medidas, na cria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 Parque Moinho, instala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uma atra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tur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stica ferrovi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ria, remanejamento da Linha 8 - Diamante, cria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da Esta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Bom Retiro e execu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solu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habitacionais envolvendo a regi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Central da Capital.</w:t>
      </w:r>
    </w:p>
    <w:p w14:paraId="79BC533B" w14:textId="77777777" w:rsidR="00ED2DFC" w:rsidRPr="00A21B0B" w:rsidRDefault="00ED2DFC" w:rsidP="00ED2DF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3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Fica a Companhia de Desenvolvimento Habitacional e Urbano do Estado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 - CDHU autorizada a invocar o car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ter de urg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 xml:space="preserve">ncia no processo judicial de </w:t>
      </w:r>
      <w:r w:rsidRPr="00A21B0B">
        <w:rPr>
          <w:rFonts w:ascii="Helvetica" w:hAnsi="Helvetica"/>
          <w:sz w:val="22"/>
          <w:szCs w:val="22"/>
        </w:rPr>
        <w:lastRenderedPageBreak/>
        <w:t>desapropria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o, para fins do disposto no artigo 15 do Decreto-Lei Federal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3.365 de 21 de junho de 1941, e altera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posteriores, devendo a carta de adjudica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ser expedida em nome da Fazenda do Estado.</w:t>
      </w:r>
    </w:p>
    <w:p w14:paraId="48D20168" w14:textId="77777777" w:rsidR="00ED2DFC" w:rsidRPr="00A21B0B" w:rsidRDefault="00ED2DFC" w:rsidP="00ED2DF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4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As despesas com a execu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 presente decreto correr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por conta de verba pr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pria da Companhia de Desenvolvimento Habitacional e Urbano do Estado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 - CDHU.</w:t>
      </w:r>
    </w:p>
    <w:p w14:paraId="3B8CE01A" w14:textId="77777777" w:rsidR="00ED2DFC" w:rsidRPr="00A21B0B" w:rsidRDefault="00ED2DFC" w:rsidP="00ED2DF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5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o.</w:t>
      </w:r>
    </w:p>
    <w:p w14:paraId="267E1FD0" w14:textId="77777777" w:rsidR="00ED2DFC" w:rsidRPr="00A21B0B" w:rsidRDefault="00ED2DFC" w:rsidP="00ED2DF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TARC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SIO DE FREITAS</w:t>
      </w:r>
    </w:p>
    <w:sectPr w:rsidR="00ED2DFC" w:rsidRPr="00A21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FC"/>
    <w:rsid w:val="00564270"/>
    <w:rsid w:val="007C3950"/>
    <w:rsid w:val="00E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304B"/>
  <w15:chartTrackingRefBased/>
  <w15:docId w15:val="{3FC093D4-E451-4320-85E3-A51ABFB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DFC"/>
  </w:style>
  <w:style w:type="paragraph" w:styleId="Ttulo1">
    <w:name w:val="heading 1"/>
    <w:basedOn w:val="Normal"/>
    <w:next w:val="Normal"/>
    <w:link w:val="Ttulo1Char"/>
    <w:uiPriority w:val="9"/>
    <w:qFormat/>
    <w:rsid w:val="00ED2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2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2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2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2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2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2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2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2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2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2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2D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2D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2D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2D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2D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2D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2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2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2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2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2D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2D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2D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2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2D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2D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2025-02-20T13:49:00Z</dcterms:created>
  <dcterms:modified xsi:type="dcterms:W3CDTF">2025-02-20T13:49:00Z</dcterms:modified>
</cp:coreProperties>
</file>