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50A3F" w14:textId="77777777" w:rsidR="003A10A3" w:rsidRPr="00DE011E" w:rsidRDefault="003A10A3" w:rsidP="00DE011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E011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E011E">
        <w:rPr>
          <w:rFonts w:ascii="Calibri" w:hAnsi="Calibri" w:cs="Calibri"/>
          <w:b/>
          <w:bCs/>
          <w:sz w:val="22"/>
          <w:szCs w:val="22"/>
        </w:rPr>
        <w:t>º</w:t>
      </w:r>
      <w:r w:rsidRPr="00DE011E">
        <w:rPr>
          <w:rFonts w:ascii="Helvetica" w:hAnsi="Helvetica" w:cs="Courier New"/>
          <w:b/>
          <w:bCs/>
          <w:sz w:val="22"/>
          <w:szCs w:val="22"/>
        </w:rPr>
        <w:t xml:space="preserve"> 67.099, DE 8 DE SETEMBRO DE 2022</w:t>
      </w:r>
    </w:p>
    <w:p w14:paraId="0FF6E191" w14:textId="77777777" w:rsidR="003A10A3" w:rsidRPr="00E01B45" w:rsidRDefault="003A10A3" w:rsidP="00DE011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Autoriza a Fazenda do Estado a receber, mediante doa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 xml:space="preserve">o, sem </w:t>
      </w:r>
      <w:r w:rsidRPr="00E01B45">
        <w:rPr>
          <w:rFonts w:ascii="Calibri" w:hAnsi="Calibri" w:cs="Calibri"/>
          <w:sz w:val="22"/>
          <w:szCs w:val="22"/>
        </w:rPr>
        <w:t>ô</w:t>
      </w:r>
      <w:r w:rsidRPr="00E01B45">
        <w:rPr>
          <w:rFonts w:ascii="Helvetica" w:hAnsi="Helvetica" w:cs="Courier New"/>
          <w:sz w:val="22"/>
          <w:szCs w:val="22"/>
        </w:rPr>
        <w:t>nus ou encargo, do Munic</w:t>
      </w:r>
      <w:r w:rsidRPr="00E01B45">
        <w:rPr>
          <w:rFonts w:ascii="Calibri" w:hAnsi="Calibri" w:cs="Calibri"/>
          <w:sz w:val="22"/>
          <w:szCs w:val="22"/>
        </w:rPr>
        <w:t>í</w:t>
      </w:r>
      <w:r w:rsidRPr="00E01B45">
        <w:rPr>
          <w:rFonts w:ascii="Helvetica" w:hAnsi="Helvetica" w:cs="Courier New"/>
          <w:sz w:val="22"/>
          <w:szCs w:val="22"/>
        </w:rPr>
        <w:t>pio de Monte Mor, o im</w:t>
      </w:r>
      <w:r w:rsidRPr="00E01B45">
        <w:rPr>
          <w:rFonts w:ascii="Calibri" w:hAnsi="Calibri" w:cs="Calibri"/>
          <w:sz w:val="22"/>
          <w:szCs w:val="22"/>
        </w:rPr>
        <w:t>ó</w:t>
      </w:r>
      <w:r w:rsidRPr="00E01B45">
        <w:rPr>
          <w:rFonts w:ascii="Helvetica" w:hAnsi="Helvetica" w:cs="Courier New"/>
          <w:sz w:val="22"/>
          <w:szCs w:val="22"/>
        </w:rPr>
        <w:t>vel que especifica</w:t>
      </w:r>
    </w:p>
    <w:p w14:paraId="0D382084" w14:textId="71FB4330" w:rsidR="003A10A3" w:rsidRPr="00E01B45" w:rsidRDefault="003A10A3" w:rsidP="003A10A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 xml:space="preserve">RODRIGO GARCIA, </w:t>
      </w:r>
      <w:r w:rsidR="00DE011E" w:rsidRPr="00E01B45">
        <w:rPr>
          <w:rFonts w:ascii="Helvetica" w:hAnsi="Helvetica" w:cs="Courier New"/>
          <w:sz w:val="22"/>
          <w:szCs w:val="22"/>
        </w:rPr>
        <w:t>GOVERNADOR DO ESTADO DE S</w:t>
      </w:r>
      <w:r w:rsidR="00DE011E" w:rsidRPr="00E01B45">
        <w:rPr>
          <w:rFonts w:ascii="Calibri" w:hAnsi="Calibri" w:cs="Calibri"/>
          <w:sz w:val="22"/>
          <w:szCs w:val="22"/>
        </w:rPr>
        <w:t>Ã</w:t>
      </w:r>
      <w:r w:rsidR="00DE011E" w:rsidRPr="00E01B45">
        <w:rPr>
          <w:rFonts w:ascii="Helvetica" w:hAnsi="Helvetica" w:cs="Courier New"/>
          <w:sz w:val="22"/>
          <w:szCs w:val="22"/>
        </w:rPr>
        <w:t>O PAULO</w:t>
      </w:r>
      <w:r w:rsidRPr="00E01B45">
        <w:rPr>
          <w:rFonts w:ascii="Helvetica" w:hAnsi="Helvetica" w:cs="Courier New"/>
          <w:sz w:val="22"/>
          <w:szCs w:val="22"/>
        </w:rPr>
        <w:t>, no uso de suas atribui</w:t>
      </w:r>
      <w:r w:rsidRPr="00E01B45">
        <w:rPr>
          <w:rFonts w:ascii="Calibri" w:hAnsi="Calibri" w:cs="Calibri"/>
          <w:sz w:val="22"/>
          <w:szCs w:val="22"/>
        </w:rPr>
        <w:t>çõ</w:t>
      </w:r>
      <w:r w:rsidRPr="00E01B45">
        <w:rPr>
          <w:rFonts w:ascii="Helvetica" w:hAnsi="Helvetica" w:cs="Courier New"/>
          <w:sz w:val="22"/>
          <w:szCs w:val="22"/>
        </w:rPr>
        <w:t xml:space="preserve">es legais e </w:t>
      </w:r>
      <w:r w:rsidRPr="00E01B45">
        <w:rPr>
          <w:rFonts w:ascii="Calibri" w:hAnsi="Calibri" w:cs="Calibri"/>
          <w:sz w:val="22"/>
          <w:szCs w:val="22"/>
        </w:rPr>
        <w:t>à</w:t>
      </w:r>
      <w:r w:rsidRPr="00E01B45">
        <w:rPr>
          <w:rFonts w:ascii="Helvetica" w:hAnsi="Helvetica" w:cs="Courier New"/>
          <w:sz w:val="22"/>
          <w:szCs w:val="22"/>
        </w:rPr>
        <w:t xml:space="preserve"> vista da manifesta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>o do Conselho do Patrim</w:t>
      </w:r>
      <w:r w:rsidRPr="00E01B45">
        <w:rPr>
          <w:rFonts w:ascii="Calibri" w:hAnsi="Calibri" w:cs="Calibri"/>
          <w:sz w:val="22"/>
          <w:szCs w:val="22"/>
        </w:rPr>
        <w:t>ô</w:t>
      </w:r>
      <w:r w:rsidRPr="00E01B45">
        <w:rPr>
          <w:rFonts w:ascii="Helvetica" w:hAnsi="Helvetica" w:cs="Courier New"/>
          <w:sz w:val="22"/>
          <w:szCs w:val="22"/>
        </w:rPr>
        <w:t>nio Imobili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>rio,</w:t>
      </w:r>
    </w:p>
    <w:p w14:paraId="3D441B34" w14:textId="77777777" w:rsidR="003A10A3" w:rsidRPr="00E01B45" w:rsidRDefault="003A10A3" w:rsidP="003A10A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Decreta:</w:t>
      </w:r>
    </w:p>
    <w:p w14:paraId="78D47D05" w14:textId="77777777" w:rsidR="003A10A3" w:rsidRPr="00E01B45" w:rsidRDefault="003A10A3" w:rsidP="003A10A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Artigo 1</w:t>
      </w:r>
      <w:r w:rsidRPr="00E01B45">
        <w:rPr>
          <w:rFonts w:ascii="Calibri" w:hAnsi="Calibri" w:cs="Calibri"/>
          <w:sz w:val="22"/>
          <w:szCs w:val="22"/>
        </w:rPr>
        <w:t>°</w:t>
      </w:r>
      <w:r w:rsidRPr="00E01B45">
        <w:rPr>
          <w:rFonts w:ascii="Helvetica" w:hAnsi="Helvetica" w:cs="Courier New"/>
          <w:sz w:val="22"/>
          <w:szCs w:val="22"/>
        </w:rPr>
        <w:t xml:space="preserve"> - Fica a Fazenda do Estado autorizada a receber, mediante doa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 xml:space="preserve">o, sem </w:t>
      </w:r>
      <w:r w:rsidRPr="00E01B45">
        <w:rPr>
          <w:rFonts w:ascii="Calibri" w:hAnsi="Calibri" w:cs="Calibri"/>
          <w:sz w:val="22"/>
          <w:szCs w:val="22"/>
        </w:rPr>
        <w:t>ô</w:t>
      </w:r>
      <w:r w:rsidRPr="00E01B45">
        <w:rPr>
          <w:rFonts w:ascii="Helvetica" w:hAnsi="Helvetica" w:cs="Courier New"/>
          <w:sz w:val="22"/>
          <w:szCs w:val="22"/>
        </w:rPr>
        <w:t>nus ou encargo, do Munic</w:t>
      </w:r>
      <w:r w:rsidRPr="00E01B45">
        <w:rPr>
          <w:rFonts w:ascii="Calibri" w:hAnsi="Calibri" w:cs="Calibri"/>
          <w:sz w:val="22"/>
          <w:szCs w:val="22"/>
        </w:rPr>
        <w:t>í</w:t>
      </w:r>
      <w:r w:rsidRPr="00E01B45">
        <w:rPr>
          <w:rFonts w:ascii="Helvetica" w:hAnsi="Helvetica" w:cs="Courier New"/>
          <w:sz w:val="22"/>
          <w:szCs w:val="22"/>
        </w:rPr>
        <w:t>pio de Monte Mor, nos termos da Lei municipal n</w:t>
      </w:r>
      <w:r w:rsidRPr="00E01B45">
        <w:rPr>
          <w:rFonts w:ascii="Calibri" w:hAnsi="Calibri" w:cs="Calibri"/>
          <w:sz w:val="22"/>
          <w:szCs w:val="22"/>
        </w:rPr>
        <w:t>°</w:t>
      </w:r>
      <w:r w:rsidRPr="00E01B45">
        <w:rPr>
          <w:rFonts w:ascii="Helvetica" w:hAnsi="Helvetica" w:cs="Courier New"/>
          <w:sz w:val="22"/>
          <w:szCs w:val="22"/>
        </w:rPr>
        <w:t xml:space="preserve"> 1.740, de 28 de maio de 2013, o terreno objeto da Matr</w:t>
      </w:r>
      <w:r w:rsidRPr="00E01B45">
        <w:rPr>
          <w:rFonts w:ascii="Calibri" w:hAnsi="Calibri" w:cs="Calibri"/>
          <w:sz w:val="22"/>
          <w:szCs w:val="22"/>
        </w:rPr>
        <w:t>í</w:t>
      </w:r>
      <w:r w:rsidRPr="00E01B45">
        <w:rPr>
          <w:rFonts w:ascii="Helvetica" w:hAnsi="Helvetica" w:cs="Courier New"/>
          <w:sz w:val="22"/>
          <w:szCs w:val="22"/>
        </w:rPr>
        <w:t>cula n</w:t>
      </w:r>
      <w:r w:rsidRPr="00E01B45">
        <w:rPr>
          <w:rFonts w:ascii="Calibri" w:hAnsi="Calibri" w:cs="Calibri"/>
          <w:sz w:val="22"/>
          <w:szCs w:val="22"/>
        </w:rPr>
        <w:t>°</w:t>
      </w:r>
      <w:r w:rsidRPr="00E01B45">
        <w:rPr>
          <w:rFonts w:ascii="Helvetica" w:hAnsi="Helvetica" w:cs="Courier New"/>
          <w:sz w:val="22"/>
          <w:szCs w:val="22"/>
        </w:rPr>
        <w:t xml:space="preserve"> 46.751 do Of</w:t>
      </w:r>
      <w:r w:rsidRPr="00E01B45">
        <w:rPr>
          <w:rFonts w:ascii="Calibri" w:hAnsi="Calibri" w:cs="Calibri"/>
          <w:sz w:val="22"/>
          <w:szCs w:val="22"/>
        </w:rPr>
        <w:t>í</w:t>
      </w:r>
      <w:r w:rsidRPr="00E01B45">
        <w:rPr>
          <w:rFonts w:ascii="Helvetica" w:hAnsi="Helvetica" w:cs="Courier New"/>
          <w:sz w:val="22"/>
          <w:szCs w:val="22"/>
        </w:rPr>
        <w:t>cio de Registro de Im</w:t>
      </w:r>
      <w:r w:rsidRPr="00E01B45">
        <w:rPr>
          <w:rFonts w:ascii="Calibri" w:hAnsi="Calibri" w:cs="Calibri"/>
          <w:sz w:val="22"/>
          <w:szCs w:val="22"/>
        </w:rPr>
        <w:t>ó</w:t>
      </w:r>
      <w:r w:rsidRPr="00E01B45">
        <w:rPr>
          <w:rFonts w:ascii="Helvetica" w:hAnsi="Helvetica" w:cs="Courier New"/>
          <w:sz w:val="22"/>
          <w:szCs w:val="22"/>
        </w:rPr>
        <w:t xml:space="preserve">veis e Anexos da Comarca de Capivari, com 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>rea de 3.726,17m</w:t>
      </w:r>
      <w:r>
        <w:rPr>
          <w:rFonts w:ascii="Calibri" w:hAnsi="Calibri" w:cs="Calibri"/>
          <w:sz w:val="22"/>
          <w:szCs w:val="22"/>
          <w:vertAlign w:val="superscript"/>
        </w:rPr>
        <w:t>2</w:t>
      </w:r>
      <w:r w:rsidRPr="00E01B45">
        <w:rPr>
          <w:rFonts w:ascii="Helvetica" w:hAnsi="Helvetica" w:cs="Courier New"/>
          <w:sz w:val="22"/>
          <w:szCs w:val="22"/>
        </w:rPr>
        <w:t xml:space="preserve"> (tr</w:t>
      </w:r>
      <w:r w:rsidRPr="00E01B45">
        <w:rPr>
          <w:rFonts w:ascii="Calibri" w:hAnsi="Calibri" w:cs="Calibri"/>
          <w:sz w:val="22"/>
          <w:szCs w:val="22"/>
        </w:rPr>
        <w:t>ê</w:t>
      </w:r>
      <w:r w:rsidRPr="00E01B45">
        <w:rPr>
          <w:rFonts w:ascii="Helvetica" w:hAnsi="Helvetica" w:cs="Courier New"/>
          <w:sz w:val="22"/>
          <w:szCs w:val="22"/>
        </w:rPr>
        <w:t>s mil setecentos e vinte e seis metros quadrados e dezessete dec</w:t>
      </w:r>
      <w:r w:rsidRPr="00E01B45">
        <w:rPr>
          <w:rFonts w:ascii="Calibri" w:hAnsi="Calibri" w:cs="Calibri"/>
          <w:sz w:val="22"/>
          <w:szCs w:val="22"/>
        </w:rPr>
        <w:t>í</w:t>
      </w:r>
      <w:r w:rsidRPr="00E01B45">
        <w:rPr>
          <w:rFonts w:ascii="Helvetica" w:hAnsi="Helvetica" w:cs="Courier New"/>
          <w:sz w:val="22"/>
          <w:szCs w:val="22"/>
        </w:rPr>
        <w:t>metros quadrados), localizado na Rua S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 Paulo, n</w:t>
      </w:r>
      <w:r w:rsidRPr="00E01B45">
        <w:rPr>
          <w:rFonts w:ascii="Calibri" w:hAnsi="Calibri" w:cs="Calibri"/>
          <w:sz w:val="22"/>
          <w:szCs w:val="22"/>
        </w:rPr>
        <w:t>°</w:t>
      </w:r>
      <w:r w:rsidRPr="00E01B45">
        <w:rPr>
          <w:rFonts w:ascii="Helvetica" w:hAnsi="Helvetica" w:cs="Courier New"/>
          <w:sz w:val="22"/>
          <w:szCs w:val="22"/>
        </w:rPr>
        <w:t xml:space="preserve"> 189, Loteamento Jardim do Engenho, naquele Munic</w:t>
      </w:r>
      <w:r w:rsidRPr="00E01B45">
        <w:rPr>
          <w:rFonts w:ascii="Calibri" w:hAnsi="Calibri" w:cs="Calibri"/>
          <w:sz w:val="22"/>
          <w:szCs w:val="22"/>
        </w:rPr>
        <w:t>í</w:t>
      </w:r>
      <w:r w:rsidRPr="00E01B45">
        <w:rPr>
          <w:rFonts w:ascii="Helvetica" w:hAnsi="Helvetica" w:cs="Courier New"/>
          <w:sz w:val="22"/>
          <w:szCs w:val="22"/>
        </w:rPr>
        <w:t>pio, devidamente identificado e descrito no Processo Digital SEDUC-PRC-2022/43469.</w:t>
      </w:r>
    </w:p>
    <w:p w14:paraId="0ACD0E93" w14:textId="77777777" w:rsidR="003A10A3" w:rsidRPr="00E01B45" w:rsidRDefault="003A10A3" w:rsidP="003A10A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Par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 xml:space="preserve">grafo </w:t>
      </w:r>
      <w:r w:rsidRPr="00E01B45">
        <w:rPr>
          <w:rFonts w:ascii="Calibri" w:hAnsi="Calibri" w:cs="Calibri"/>
          <w:sz w:val="22"/>
          <w:szCs w:val="22"/>
        </w:rPr>
        <w:t>ú</w:t>
      </w:r>
      <w:r w:rsidRPr="00E01B45">
        <w:rPr>
          <w:rFonts w:ascii="Helvetica" w:hAnsi="Helvetica" w:cs="Courier New"/>
          <w:sz w:val="22"/>
          <w:szCs w:val="22"/>
        </w:rPr>
        <w:t xml:space="preserve">nico </w:t>
      </w:r>
      <w:r w:rsidRPr="00E01B45">
        <w:rPr>
          <w:rFonts w:ascii="Calibri" w:hAnsi="Calibri" w:cs="Calibri"/>
          <w:sz w:val="22"/>
          <w:szCs w:val="22"/>
        </w:rPr>
        <w:t>–</w:t>
      </w:r>
      <w:r w:rsidRPr="00E01B45">
        <w:rPr>
          <w:rFonts w:ascii="Helvetica" w:hAnsi="Helvetica" w:cs="Courier New"/>
          <w:sz w:val="22"/>
          <w:szCs w:val="22"/>
        </w:rPr>
        <w:t xml:space="preserve"> O terreno de que trata o </w:t>
      </w:r>
      <w:r w:rsidRPr="00E01B45">
        <w:rPr>
          <w:rFonts w:ascii="Calibri" w:hAnsi="Calibri" w:cs="Calibri"/>
          <w:sz w:val="22"/>
          <w:szCs w:val="22"/>
        </w:rPr>
        <w:t>“</w:t>
      </w:r>
      <w:r w:rsidRPr="00E01B45">
        <w:rPr>
          <w:rFonts w:ascii="Helvetica" w:hAnsi="Helvetica" w:cs="Courier New"/>
          <w:sz w:val="22"/>
          <w:szCs w:val="22"/>
        </w:rPr>
        <w:t>caput</w:t>
      </w:r>
      <w:r w:rsidRPr="00E01B45">
        <w:rPr>
          <w:rFonts w:ascii="Calibri" w:hAnsi="Calibri" w:cs="Calibri"/>
          <w:sz w:val="22"/>
          <w:szCs w:val="22"/>
        </w:rPr>
        <w:t>”</w:t>
      </w:r>
      <w:r w:rsidRPr="00E01B45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 xml:space="preserve"> </w:t>
      </w:r>
      <w:r w:rsidRPr="00E01B45">
        <w:rPr>
          <w:rFonts w:ascii="Calibri" w:hAnsi="Calibri" w:cs="Calibri"/>
          <w:sz w:val="22"/>
          <w:szCs w:val="22"/>
        </w:rPr>
        <w:t>à</w:t>
      </w:r>
      <w:r w:rsidRPr="00E01B45">
        <w:rPr>
          <w:rFonts w:ascii="Helvetica" w:hAnsi="Helvetica" w:cs="Courier New"/>
          <w:sz w:val="22"/>
          <w:szCs w:val="22"/>
        </w:rPr>
        <w:t xml:space="preserve"> Secretaria da Educa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>o, para instala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 xml:space="preserve">o de uma unidade escolar, no </w:t>
      </w:r>
      <w:r w:rsidRPr="00E01B45">
        <w:rPr>
          <w:rFonts w:ascii="Calibri" w:hAnsi="Calibri" w:cs="Calibri"/>
          <w:sz w:val="22"/>
          <w:szCs w:val="22"/>
        </w:rPr>
        <w:t>â</w:t>
      </w:r>
      <w:r w:rsidRPr="00E01B45">
        <w:rPr>
          <w:rFonts w:ascii="Helvetica" w:hAnsi="Helvetica" w:cs="Courier New"/>
          <w:sz w:val="22"/>
          <w:szCs w:val="22"/>
        </w:rPr>
        <w:t>mbito do Plano de A</w:t>
      </w:r>
      <w:r w:rsidRPr="00E01B45">
        <w:rPr>
          <w:rFonts w:ascii="Calibri" w:hAnsi="Calibri" w:cs="Calibri"/>
          <w:sz w:val="22"/>
          <w:szCs w:val="22"/>
        </w:rPr>
        <w:t>çõ</w:t>
      </w:r>
      <w:r w:rsidRPr="00E01B45">
        <w:rPr>
          <w:rFonts w:ascii="Helvetica" w:hAnsi="Helvetica" w:cs="Courier New"/>
          <w:sz w:val="22"/>
          <w:szCs w:val="22"/>
        </w:rPr>
        <w:t>es Integradas do Estado de S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 xml:space="preserve">o Paulo </w:t>
      </w:r>
      <w:r w:rsidRPr="00E01B45">
        <w:rPr>
          <w:rFonts w:ascii="Calibri" w:hAnsi="Calibri" w:cs="Calibri"/>
          <w:sz w:val="22"/>
          <w:szCs w:val="22"/>
        </w:rPr>
        <w:t>–</w:t>
      </w:r>
      <w:r w:rsidRPr="00E01B45">
        <w:rPr>
          <w:rFonts w:ascii="Helvetica" w:hAnsi="Helvetica" w:cs="Courier New"/>
          <w:sz w:val="22"/>
          <w:szCs w:val="22"/>
        </w:rPr>
        <w:t xml:space="preserve"> PAINSP.</w:t>
      </w:r>
    </w:p>
    <w:p w14:paraId="77B4C449" w14:textId="77777777" w:rsidR="003A10A3" w:rsidRPr="00E01B45" w:rsidRDefault="003A10A3" w:rsidP="003A10A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Artigo 2</w:t>
      </w:r>
      <w:r w:rsidRPr="00E01B45">
        <w:rPr>
          <w:rFonts w:ascii="Calibri" w:hAnsi="Calibri" w:cs="Calibri"/>
          <w:sz w:val="22"/>
          <w:szCs w:val="22"/>
        </w:rPr>
        <w:t>°</w:t>
      </w:r>
      <w:r w:rsidRPr="00E01B45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>o.</w:t>
      </w:r>
    </w:p>
    <w:p w14:paraId="6CDB2F22" w14:textId="77777777" w:rsidR="003A10A3" w:rsidRPr="00E01B45" w:rsidRDefault="003A10A3" w:rsidP="003A10A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Pal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>cio dos Bandeirantes, 8 de setembro de 2022</w:t>
      </w:r>
    </w:p>
    <w:p w14:paraId="2FAC2D0E" w14:textId="77777777" w:rsidR="003A10A3" w:rsidRPr="00E01B45" w:rsidRDefault="003A10A3" w:rsidP="003A10A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RODRIGO GARCIA</w:t>
      </w:r>
    </w:p>
    <w:sectPr w:rsidR="003A10A3" w:rsidRPr="00E01B45" w:rsidSect="00E01B4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A3"/>
    <w:rsid w:val="003A10A3"/>
    <w:rsid w:val="00DE011E"/>
    <w:rsid w:val="00D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6D81"/>
  <w15:chartTrackingRefBased/>
  <w15:docId w15:val="{BFCE8B8A-01EB-4D27-9FCD-E02A0586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0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A10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A10A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2022-09-09T13:30:00Z</dcterms:created>
  <dcterms:modified xsi:type="dcterms:W3CDTF">2022-09-09T13:31:00Z</dcterms:modified>
</cp:coreProperties>
</file>