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53" w:rsidRPr="00E5634B" w:rsidRDefault="00F84653" w:rsidP="00E563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5634B">
        <w:rPr>
          <w:rFonts w:cs="Courier New"/>
          <w:b/>
          <w:color w:val="000000"/>
          <w:sz w:val="22"/>
        </w:rPr>
        <w:t>DECRETO N</w:t>
      </w:r>
      <w:r w:rsidRPr="00E5634B">
        <w:rPr>
          <w:rFonts w:ascii="Calibri" w:hAnsi="Calibri" w:cs="Calibri"/>
          <w:b/>
          <w:color w:val="000000"/>
          <w:sz w:val="22"/>
        </w:rPr>
        <w:t>º</w:t>
      </w:r>
      <w:r w:rsidRPr="00E5634B">
        <w:rPr>
          <w:rFonts w:cs="Courier New"/>
          <w:b/>
          <w:color w:val="000000"/>
          <w:sz w:val="22"/>
        </w:rPr>
        <w:t xml:space="preserve"> 64.638, DE 4 DE DEZEMBRO DE 2019</w:t>
      </w:r>
    </w:p>
    <w:p w:rsidR="00F84653" w:rsidRPr="00EF749F" w:rsidRDefault="00F84653" w:rsidP="00E5634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Autoriza a Fazenda do Estado a permitir o uso, a t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tulo prec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 e gratuito e por prazo indeterminado, em favor do Munic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pio de Taquarituba, de parte do im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vel que especifica, e d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provid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ncia correlata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 xml:space="preserve">O DORIA, </w:t>
      </w:r>
      <w:r w:rsidR="00E5634B" w:rsidRPr="00EF749F">
        <w:rPr>
          <w:rFonts w:cs="Courier New"/>
          <w:color w:val="000000"/>
          <w:sz w:val="22"/>
        </w:rPr>
        <w:t>GOVERNADOR DO ESTADO DE S</w:t>
      </w:r>
      <w:r w:rsidR="00E5634B" w:rsidRPr="00EF749F">
        <w:rPr>
          <w:rFonts w:ascii="Calibri" w:hAnsi="Calibri" w:cs="Calibri"/>
          <w:color w:val="000000"/>
          <w:sz w:val="22"/>
        </w:rPr>
        <w:t>Ã</w:t>
      </w:r>
      <w:r w:rsidR="00E5634B" w:rsidRPr="00EF749F">
        <w:rPr>
          <w:rFonts w:cs="Courier New"/>
          <w:color w:val="000000"/>
          <w:sz w:val="22"/>
        </w:rPr>
        <w:t>O PAULO</w:t>
      </w:r>
      <w:r w:rsidRPr="00EF749F">
        <w:rPr>
          <w:rFonts w:cs="Courier New"/>
          <w:color w:val="000000"/>
          <w:sz w:val="22"/>
        </w:rPr>
        <w:t>, no uso de suas atribui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 xml:space="preserve">es legais e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vista da manifesta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do Conselho do Patrim</w:t>
      </w:r>
      <w:r w:rsidRPr="00EF749F">
        <w:rPr>
          <w:rFonts w:ascii="Calibri" w:hAnsi="Calibri" w:cs="Calibri"/>
          <w:color w:val="000000"/>
          <w:sz w:val="22"/>
        </w:rPr>
        <w:t>ô</w:t>
      </w:r>
      <w:r w:rsidRPr="00EF749F">
        <w:rPr>
          <w:rFonts w:cs="Courier New"/>
          <w:color w:val="000000"/>
          <w:sz w:val="22"/>
        </w:rPr>
        <w:t>nio Imobili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rio,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Decreta: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1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Fica a Fazenda do Estado autorizada a permitir o uso, a t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tulo prec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rio e gratuito e por prazo indeterminado, em favor do Munic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pio de Taquarituba, de parte do im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>vel ocupado pela Casa da Agricultura, da Secretaria de Agricultura e Abastecimento, localizado na Avenida 9 de Julho,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226, Centro, naquele Munic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pio, consistente em 3 (tr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s) salas e 1 (uma) vaga de garagem, que totalizam 73,20m</w:t>
      </w:r>
      <w:r w:rsidR="00E5634B">
        <w:rPr>
          <w:rFonts w:cs="Courier New"/>
          <w:color w:val="000000"/>
          <w:sz w:val="22"/>
        </w:rPr>
        <w:t>²</w:t>
      </w:r>
      <w:r w:rsidRPr="00EF749F">
        <w:rPr>
          <w:rFonts w:cs="Courier New"/>
          <w:color w:val="000000"/>
          <w:sz w:val="22"/>
        </w:rPr>
        <w:t xml:space="preserve"> (setenta e tr</w:t>
      </w:r>
      <w:r w:rsidRPr="00EF749F">
        <w:rPr>
          <w:rFonts w:ascii="Calibri" w:hAnsi="Calibri" w:cs="Calibri"/>
          <w:color w:val="000000"/>
          <w:sz w:val="22"/>
        </w:rPr>
        <w:t>ê</w:t>
      </w:r>
      <w:r w:rsidRPr="00EF749F">
        <w:rPr>
          <w:rFonts w:cs="Courier New"/>
          <w:color w:val="000000"/>
          <w:sz w:val="22"/>
        </w:rPr>
        <w:t>s metros quadrados e vinte dec</w:t>
      </w:r>
      <w:r w:rsidRPr="00EF749F">
        <w:rPr>
          <w:rFonts w:ascii="Calibri" w:hAnsi="Calibri" w:cs="Calibri"/>
          <w:color w:val="000000"/>
          <w:sz w:val="22"/>
        </w:rPr>
        <w:t>í</w:t>
      </w:r>
      <w:r w:rsidRPr="00EF749F">
        <w:rPr>
          <w:rFonts w:cs="Courier New"/>
          <w:color w:val="000000"/>
          <w:sz w:val="22"/>
        </w:rPr>
        <w:t>metros quadrados), cadastrado no SGI sob o n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3301, conforme identificado nos autos do processo SAA-5.150/2018 (SG-734429/2018).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grafo </w:t>
      </w:r>
      <w:r w:rsidRPr="00EF749F">
        <w:rPr>
          <w:rFonts w:ascii="Calibri" w:hAnsi="Calibri" w:cs="Calibri"/>
          <w:color w:val="000000"/>
          <w:sz w:val="22"/>
        </w:rPr>
        <w:t>ú</w:t>
      </w:r>
      <w:r w:rsidRPr="00EF749F">
        <w:rPr>
          <w:rFonts w:cs="Courier New"/>
          <w:color w:val="000000"/>
          <w:sz w:val="22"/>
        </w:rPr>
        <w:t xml:space="preserve">nico </w:t>
      </w:r>
      <w:r w:rsidRPr="00EF749F">
        <w:rPr>
          <w:rFonts w:ascii="Calibri" w:hAnsi="Calibri" w:cs="Calibri"/>
          <w:color w:val="000000"/>
          <w:sz w:val="22"/>
        </w:rPr>
        <w:t>–</w:t>
      </w:r>
      <w:r w:rsidRPr="00EF749F">
        <w:rPr>
          <w:rFonts w:cs="Courier New"/>
          <w:color w:val="000000"/>
          <w:sz w:val="22"/>
        </w:rPr>
        <w:t xml:space="preserve"> O im</w:t>
      </w:r>
      <w:r w:rsidRPr="00EF749F">
        <w:rPr>
          <w:rFonts w:ascii="Calibri" w:hAnsi="Calibri" w:cs="Calibri"/>
          <w:color w:val="000000"/>
          <w:sz w:val="22"/>
        </w:rPr>
        <w:t>ó</w:t>
      </w:r>
      <w:r w:rsidRPr="00EF749F">
        <w:rPr>
          <w:rFonts w:cs="Courier New"/>
          <w:color w:val="000000"/>
          <w:sz w:val="22"/>
        </w:rPr>
        <w:t xml:space="preserve">vel de que trata o </w:t>
      </w:r>
      <w:r w:rsidRPr="00EF749F">
        <w:rPr>
          <w:rFonts w:ascii="Calibri" w:hAnsi="Calibri" w:cs="Calibri"/>
          <w:color w:val="000000"/>
          <w:sz w:val="22"/>
        </w:rPr>
        <w:t>“</w:t>
      </w:r>
      <w:r w:rsidRPr="00EF749F">
        <w:rPr>
          <w:rFonts w:cs="Courier New"/>
          <w:color w:val="000000"/>
          <w:sz w:val="22"/>
        </w:rPr>
        <w:t>caput</w:t>
      </w:r>
      <w:r w:rsidRPr="00EF749F">
        <w:rPr>
          <w:rFonts w:ascii="Calibri" w:hAnsi="Calibri" w:cs="Calibri"/>
          <w:color w:val="000000"/>
          <w:sz w:val="22"/>
        </w:rPr>
        <w:t>”</w:t>
      </w:r>
      <w:r w:rsidRPr="00EF749F">
        <w:rPr>
          <w:rFonts w:cs="Courier New"/>
          <w:color w:val="000000"/>
          <w:sz w:val="22"/>
        </w:rPr>
        <w:t xml:space="preserve"> deste artigo destinar-se-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</w:t>
      </w:r>
      <w:r w:rsidRPr="00EF749F">
        <w:rPr>
          <w:rFonts w:ascii="Calibri" w:hAnsi="Calibri" w:cs="Calibri"/>
          <w:color w:val="000000"/>
          <w:sz w:val="22"/>
        </w:rPr>
        <w:t>à</w:t>
      </w:r>
      <w:r w:rsidRPr="00EF749F">
        <w:rPr>
          <w:rFonts w:cs="Courier New"/>
          <w:color w:val="000000"/>
          <w:sz w:val="22"/>
        </w:rPr>
        <w:t xml:space="preserve"> instala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de reparti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 municipal.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2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A permiss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de uso de que trata este decreto ser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 xml:space="preserve"> efetivada por meio de termo a ser lavrado pela unidade competente da Procuradoria Geral do Estado, dele devendo constar todas as condi</w:t>
      </w:r>
      <w:r w:rsidRPr="00EF749F">
        <w:rPr>
          <w:rFonts w:ascii="Calibri" w:hAnsi="Calibri" w:cs="Calibri"/>
          <w:color w:val="000000"/>
          <w:sz w:val="22"/>
        </w:rPr>
        <w:t>çõ</w:t>
      </w:r>
      <w:r w:rsidRPr="00EF749F">
        <w:rPr>
          <w:rFonts w:cs="Courier New"/>
          <w:color w:val="000000"/>
          <w:sz w:val="22"/>
        </w:rPr>
        <w:t xml:space="preserve">es impostas pela </w:t>
      </w:r>
      <w:proofErr w:type="spellStart"/>
      <w:r w:rsidRPr="00EF749F">
        <w:rPr>
          <w:rFonts w:cs="Courier New"/>
          <w:color w:val="000000"/>
          <w:sz w:val="22"/>
        </w:rPr>
        <w:t>permitente</w:t>
      </w:r>
      <w:proofErr w:type="spellEnd"/>
      <w:r w:rsidRPr="00EF749F">
        <w:rPr>
          <w:rFonts w:cs="Courier New"/>
          <w:color w:val="000000"/>
          <w:sz w:val="22"/>
        </w:rPr>
        <w:t>.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Artigo 3</w:t>
      </w:r>
      <w:r w:rsidRPr="00EF749F">
        <w:rPr>
          <w:rFonts w:ascii="Calibri" w:hAnsi="Calibri" w:cs="Calibri"/>
          <w:color w:val="000000"/>
          <w:sz w:val="22"/>
        </w:rPr>
        <w:t>º</w:t>
      </w:r>
      <w:r w:rsidRPr="00EF749F">
        <w:rPr>
          <w:rFonts w:cs="Courier New"/>
          <w:color w:val="000000"/>
          <w:sz w:val="22"/>
        </w:rPr>
        <w:t xml:space="preserve"> - Este decreto entra em vigor na data de sua publica</w:t>
      </w:r>
      <w:r w:rsidRPr="00EF749F">
        <w:rPr>
          <w:rFonts w:ascii="Calibri" w:hAnsi="Calibri" w:cs="Calibri"/>
          <w:color w:val="000000"/>
          <w:sz w:val="22"/>
        </w:rPr>
        <w:t>çã</w:t>
      </w:r>
      <w:r w:rsidRPr="00EF749F">
        <w:rPr>
          <w:rFonts w:cs="Courier New"/>
          <w:color w:val="000000"/>
          <w:sz w:val="22"/>
        </w:rPr>
        <w:t>o.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Pal</w:t>
      </w:r>
      <w:r w:rsidRPr="00EF749F">
        <w:rPr>
          <w:rFonts w:ascii="Calibri" w:hAnsi="Calibri" w:cs="Calibri"/>
          <w:color w:val="000000"/>
          <w:sz w:val="22"/>
        </w:rPr>
        <w:t>á</w:t>
      </w:r>
      <w:r w:rsidRPr="00EF749F">
        <w:rPr>
          <w:rFonts w:cs="Courier New"/>
          <w:color w:val="000000"/>
          <w:sz w:val="22"/>
        </w:rPr>
        <w:t>cio dos Bandeirantes, 4 de dezembro de 2019</w:t>
      </w:r>
    </w:p>
    <w:p w:rsidR="00F84653" w:rsidRPr="00EF749F" w:rsidRDefault="00F84653" w:rsidP="00F846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749F">
        <w:rPr>
          <w:rFonts w:cs="Courier New"/>
          <w:color w:val="000000"/>
          <w:sz w:val="22"/>
        </w:rPr>
        <w:t>JO</w:t>
      </w:r>
      <w:r w:rsidRPr="00EF749F">
        <w:rPr>
          <w:rFonts w:ascii="Calibri" w:hAnsi="Calibri" w:cs="Calibri"/>
          <w:color w:val="000000"/>
          <w:sz w:val="22"/>
        </w:rPr>
        <w:t>Ã</w:t>
      </w:r>
      <w:r w:rsidRPr="00EF749F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F84653" w:rsidRPr="00EF749F" w:rsidSect="00EF74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53"/>
    <w:rsid w:val="00AB2148"/>
    <w:rsid w:val="00E5634B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46EB-69B3-478D-A1B5-0FDB96D2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2019-12-05T13:50:00Z</dcterms:created>
  <dcterms:modified xsi:type="dcterms:W3CDTF">2019-12-05T13:52:00Z</dcterms:modified>
</cp:coreProperties>
</file>