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AC7" w:rsidRPr="004B4299" w:rsidRDefault="00656AC7" w:rsidP="004B4299">
      <w:pPr>
        <w:autoSpaceDE w:val="0"/>
        <w:autoSpaceDN w:val="0"/>
        <w:adjustRightInd w:val="0"/>
        <w:spacing w:beforeLines="60" w:afterLines="60" w:line="240" w:lineRule="auto"/>
        <w:ind w:firstLine="1418"/>
        <w:jc w:val="center"/>
        <w:rPr>
          <w:rFonts w:ascii="Helvetica-Normal" w:hAnsi="Helvetica-Normal" w:cs="Courier New"/>
          <w:b/>
          <w:color w:val="000000"/>
        </w:rPr>
      </w:pPr>
      <w:r w:rsidRPr="004B4299">
        <w:rPr>
          <w:rFonts w:ascii="Helvetica-Normal" w:hAnsi="Helvetica-Normal" w:cs="Courier New"/>
          <w:b/>
          <w:color w:val="000000"/>
        </w:rPr>
        <w:t>DECRETO Nº 62.724, DE 27 DE JULHO DE 2017</w:t>
      </w:r>
    </w:p>
    <w:p w:rsidR="00656AC7" w:rsidRPr="00526FBA" w:rsidRDefault="00656AC7" w:rsidP="004B4299">
      <w:pPr>
        <w:autoSpaceDE w:val="0"/>
        <w:autoSpaceDN w:val="0"/>
        <w:adjustRightInd w:val="0"/>
        <w:spacing w:beforeLines="60" w:afterLines="60" w:line="240" w:lineRule="auto"/>
        <w:ind w:left="3686"/>
        <w:jc w:val="both"/>
        <w:rPr>
          <w:rFonts w:ascii="Helvetica-Normal" w:hAnsi="Helvetica-Normal" w:cs="Courier New"/>
          <w:color w:val="000000"/>
        </w:rPr>
      </w:pPr>
      <w:r w:rsidRPr="00526FBA">
        <w:rPr>
          <w:rFonts w:ascii="Helvetica-Normal" w:hAnsi="Helvetica-Normal" w:cs="Courier New"/>
          <w:color w:val="000000"/>
        </w:rPr>
        <w:t>Introduz alteração no Regulamento do Imposto sobre Operações Relativas à Circulação de Me</w:t>
      </w:r>
      <w:r w:rsidRPr="00526FBA">
        <w:rPr>
          <w:rFonts w:ascii="Helvetica-Normal" w:hAnsi="Helvetica-Normal" w:cs="Courier New"/>
          <w:color w:val="000000"/>
        </w:rPr>
        <w:t>r</w:t>
      </w:r>
      <w:r w:rsidRPr="00526FBA">
        <w:rPr>
          <w:rFonts w:ascii="Helvetica-Normal" w:hAnsi="Helvetica-Normal" w:cs="Courier New"/>
          <w:color w:val="000000"/>
        </w:rPr>
        <w:t>cadorias e sobre Prestações de Serviços de Transporte Interestadual e Intermunicipal e de Comunicação - RICMS</w:t>
      </w:r>
    </w:p>
    <w:p w:rsidR="00656AC7" w:rsidRPr="00526FBA" w:rsidRDefault="00656AC7" w:rsidP="00656AC7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526FBA">
        <w:rPr>
          <w:rFonts w:ascii="Helvetica-Normal" w:hAnsi="Helvetica-Normal" w:cs="Courier New"/>
          <w:color w:val="000000"/>
        </w:rPr>
        <w:t xml:space="preserve">GERALDO ALCKMIN, </w:t>
      </w:r>
      <w:r w:rsidR="004B4299" w:rsidRPr="00526FBA">
        <w:rPr>
          <w:rFonts w:ascii="Helvetica-Normal" w:hAnsi="Helvetica-Normal" w:cs="Courier New"/>
          <w:color w:val="000000"/>
        </w:rPr>
        <w:t>GOVERNADOR DO ESTADO DE SÃO PAULO</w:t>
      </w:r>
      <w:r w:rsidRPr="00526FBA">
        <w:rPr>
          <w:rFonts w:ascii="Helvetica-Normal" w:hAnsi="Helvetica-Normal" w:cs="Courier New"/>
          <w:color w:val="000000"/>
        </w:rPr>
        <w:t xml:space="preserve">, no uso de suas atribuições legais e tendo em vista o disposto no artigo 170, IV, da Constituição Federal e no artigo 47, III, da </w:t>
      </w:r>
      <w:proofErr w:type="spellStart"/>
      <w:r w:rsidRPr="00526FBA">
        <w:rPr>
          <w:rFonts w:ascii="Helvetica-Normal" w:hAnsi="Helvetica-Normal" w:cs="Courier New"/>
          <w:color w:val="000000"/>
        </w:rPr>
        <w:t>Constituiçao</w:t>
      </w:r>
      <w:proofErr w:type="spellEnd"/>
      <w:r w:rsidRPr="00526FBA">
        <w:rPr>
          <w:rFonts w:ascii="Helvetica-Normal" w:hAnsi="Helvetica-Normal" w:cs="Courier New"/>
          <w:color w:val="000000"/>
        </w:rPr>
        <w:t xml:space="preserve"> Estadual,</w:t>
      </w:r>
    </w:p>
    <w:p w:rsidR="00656AC7" w:rsidRPr="00526FBA" w:rsidRDefault="00656AC7" w:rsidP="00656AC7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526FBA">
        <w:rPr>
          <w:rFonts w:ascii="Helvetica-Normal" w:hAnsi="Helvetica-Normal" w:cs="Courier New"/>
          <w:color w:val="000000"/>
        </w:rPr>
        <w:t>Decreta:</w:t>
      </w:r>
    </w:p>
    <w:p w:rsidR="00656AC7" w:rsidRPr="00526FBA" w:rsidRDefault="00656AC7" w:rsidP="00656AC7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526FBA">
        <w:rPr>
          <w:rFonts w:ascii="Helvetica-Normal" w:hAnsi="Helvetica-Normal" w:cs="Courier New"/>
          <w:color w:val="000000"/>
        </w:rPr>
        <w:t>Artigo 1º - Passa a vigorar, com a redação que se segue, o § 3º-C do artigo 29 das Disposições Transitórias do Regulamento do Imposto sobre Operações Relativas à Circulação de Mercadorias e sobre Prestações de Serviços de Transporte Interestadual e Intermunicipal e de Comunicação - RICMS, aprovado pelo Decreto 45.490, de 30 de novembro de 2000:</w:t>
      </w:r>
    </w:p>
    <w:p w:rsidR="00656AC7" w:rsidRPr="00526FBA" w:rsidRDefault="00656AC7" w:rsidP="00656AC7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526FBA">
        <w:rPr>
          <w:rFonts w:ascii="Helvetica-Normal" w:hAnsi="Helvetica-Normal" w:cs="Courier New"/>
          <w:color w:val="000000"/>
        </w:rPr>
        <w:t xml:space="preserve">“§ 3º-C - O disposto neste artigo aplica-se também às operações com bens destinados à integração ao ativo adquiridos por estabelecimento classificado no código 6143-4/00 da CNAE, observando-se que: </w:t>
      </w:r>
    </w:p>
    <w:p w:rsidR="00656AC7" w:rsidRPr="00526FBA" w:rsidRDefault="00656AC7" w:rsidP="00656AC7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526FBA">
        <w:rPr>
          <w:rFonts w:ascii="Helvetica-Normal" w:hAnsi="Helvetica-Normal" w:cs="Courier New"/>
          <w:color w:val="000000"/>
        </w:rPr>
        <w:t>1 – o estabelecimento adquirente deverá estar previamente credenci</w:t>
      </w:r>
      <w:r w:rsidRPr="00526FBA">
        <w:rPr>
          <w:rFonts w:ascii="Helvetica-Normal" w:hAnsi="Helvetica-Normal" w:cs="Courier New"/>
          <w:color w:val="000000"/>
        </w:rPr>
        <w:t>a</w:t>
      </w:r>
      <w:r w:rsidRPr="00526FBA">
        <w:rPr>
          <w:rFonts w:ascii="Helvetica-Normal" w:hAnsi="Helvetica-Normal" w:cs="Courier New"/>
          <w:color w:val="000000"/>
        </w:rPr>
        <w:t>do perante a Secretaria da Fazenda nos termos de disciplina por ela estabelecida;</w:t>
      </w:r>
    </w:p>
    <w:p w:rsidR="00656AC7" w:rsidRPr="00526FBA" w:rsidRDefault="00656AC7" w:rsidP="00656AC7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526FBA">
        <w:rPr>
          <w:rFonts w:ascii="Helvetica-Normal" w:hAnsi="Helvetica-Normal" w:cs="Courier New"/>
          <w:color w:val="000000"/>
        </w:rPr>
        <w:t>2 – poderá ser concedido regime especial autorizando que o imposto incidente no desembaraço aduaneiro do bem e o incidente na saída do bem do est</w:t>
      </w:r>
      <w:r w:rsidRPr="00526FBA">
        <w:rPr>
          <w:rFonts w:ascii="Helvetica-Normal" w:hAnsi="Helvetica-Normal" w:cs="Courier New"/>
          <w:color w:val="000000"/>
        </w:rPr>
        <w:t>a</w:t>
      </w:r>
      <w:r w:rsidRPr="00526FBA">
        <w:rPr>
          <w:rFonts w:ascii="Helvetica-Normal" w:hAnsi="Helvetica-Normal" w:cs="Courier New"/>
          <w:color w:val="000000"/>
        </w:rPr>
        <w:t xml:space="preserve">belecimento fornecedor sejam, respectivamente, </w:t>
      </w:r>
      <w:proofErr w:type="gramStart"/>
      <w:r w:rsidRPr="00526FBA">
        <w:rPr>
          <w:rFonts w:ascii="Helvetica-Normal" w:hAnsi="Helvetica-Normal" w:cs="Courier New"/>
          <w:color w:val="000000"/>
        </w:rPr>
        <w:t>suspenso e diferido</w:t>
      </w:r>
      <w:proofErr w:type="gramEnd"/>
      <w:r w:rsidRPr="00526FBA">
        <w:rPr>
          <w:rFonts w:ascii="Helvetica-Normal" w:hAnsi="Helvetica-Normal" w:cs="Courier New"/>
          <w:color w:val="000000"/>
        </w:rPr>
        <w:t xml:space="preserve"> para o momento em que o estabelecimento adquirente realizar a prestação de serviço sujeita à inc</w:t>
      </w:r>
      <w:r w:rsidRPr="00526FBA">
        <w:rPr>
          <w:rFonts w:ascii="Helvetica-Normal" w:hAnsi="Helvetica-Normal" w:cs="Courier New"/>
          <w:color w:val="000000"/>
        </w:rPr>
        <w:t>i</w:t>
      </w:r>
      <w:r w:rsidRPr="00526FBA">
        <w:rPr>
          <w:rFonts w:ascii="Helvetica-Normal" w:hAnsi="Helvetica-Normal" w:cs="Courier New"/>
          <w:color w:val="000000"/>
        </w:rPr>
        <w:t>dência do ICMS;</w:t>
      </w:r>
    </w:p>
    <w:p w:rsidR="00656AC7" w:rsidRPr="00526FBA" w:rsidRDefault="00656AC7" w:rsidP="00656AC7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526FBA">
        <w:rPr>
          <w:rFonts w:ascii="Helvetica-Normal" w:hAnsi="Helvetica-Normal" w:cs="Courier New"/>
          <w:color w:val="000000"/>
        </w:rPr>
        <w:t>3 – o benefício de que trata este artigo poderá ser utilizado cumulativ</w:t>
      </w:r>
      <w:r w:rsidRPr="00526FBA">
        <w:rPr>
          <w:rFonts w:ascii="Helvetica-Normal" w:hAnsi="Helvetica-Normal" w:cs="Courier New"/>
          <w:color w:val="000000"/>
        </w:rPr>
        <w:t>a</w:t>
      </w:r>
      <w:r w:rsidRPr="00526FBA">
        <w:rPr>
          <w:rFonts w:ascii="Helvetica-Normal" w:hAnsi="Helvetica-Normal" w:cs="Courier New"/>
          <w:color w:val="000000"/>
        </w:rPr>
        <w:t>mente com a redução de base de cálculo prevista no artigo 18 do Anexo II deste R</w:t>
      </w:r>
      <w:r w:rsidRPr="00526FBA">
        <w:rPr>
          <w:rFonts w:ascii="Helvetica-Normal" w:hAnsi="Helvetica-Normal" w:cs="Courier New"/>
          <w:color w:val="000000"/>
        </w:rPr>
        <w:t>e</w:t>
      </w:r>
      <w:r w:rsidRPr="00526FBA">
        <w:rPr>
          <w:rFonts w:ascii="Helvetica-Normal" w:hAnsi="Helvetica-Normal" w:cs="Courier New"/>
          <w:color w:val="000000"/>
        </w:rPr>
        <w:t>gulamento, não se aplicando a vedação ao aproveitamento de quaisquer créditos pr</w:t>
      </w:r>
      <w:r w:rsidRPr="00526FBA">
        <w:rPr>
          <w:rFonts w:ascii="Helvetica-Normal" w:hAnsi="Helvetica-Normal" w:cs="Courier New"/>
          <w:color w:val="000000"/>
        </w:rPr>
        <w:t>e</w:t>
      </w:r>
      <w:r w:rsidRPr="00526FBA">
        <w:rPr>
          <w:rFonts w:ascii="Helvetica-Normal" w:hAnsi="Helvetica-Normal" w:cs="Courier New"/>
          <w:color w:val="000000"/>
        </w:rPr>
        <w:t xml:space="preserve">vista no item </w:t>
      </w:r>
      <w:proofErr w:type="gramStart"/>
      <w:r w:rsidRPr="00526FBA">
        <w:rPr>
          <w:rFonts w:ascii="Helvetica-Normal" w:hAnsi="Helvetica-Normal" w:cs="Courier New"/>
          <w:color w:val="000000"/>
        </w:rPr>
        <w:t>1</w:t>
      </w:r>
      <w:proofErr w:type="gramEnd"/>
      <w:r w:rsidRPr="00526FBA">
        <w:rPr>
          <w:rFonts w:ascii="Helvetica-Normal" w:hAnsi="Helvetica-Normal" w:cs="Courier New"/>
          <w:color w:val="000000"/>
        </w:rPr>
        <w:t xml:space="preserve"> do § 1º do referido dispositivo.” (NR).</w:t>
      </w:r>
    </w:p>
    <w:p w:rsidR="00656AC7" w:rsidRPr="00526FBA" w:rsidRDefault="00656AC7" w:rsidP="00656AC7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526FBA">
        <w:rPr>
          <w:rFonts w:ascii="Helvetica-Normal" w:hAnsi="Helvetica-Normal" w:cs="Courier New"/>
          <w:color w:val="000000"/>
        </w:rPr>
        <w:t>Artigo 2º - As alterações promovidas pelo artigo 1º ficam automatic</w:t>
      </w:r>
      <w:r w:rsidRPr="00526FBA">
        <w:rPr>
          <w:rFonts w:ascii="Helvetica-Normal" w:hAnsi="Helvetica-Normal" w:cs="Courier New"/>
          <w:color w:val="000000"/>
        </w:rPr>
        <w:t>a</w:t>
      </w:r>
      <w:r w:rsidRPr="00526FBA">
        <w:rPr>
          <w:rFonts w:ascii="Helvetica-Normal" w:hAnsi="Helvetica-Normal" w:cs="Courier New"/>
          <w:color w:val="000000"/>
        </w:rPr>
        <w:t>mente incorporadas aos regimes especiais concedidos anteriormente à data da publ</w:t>
      </w:r>
      <w:r w:rsidRPr="00526FBA">
        <w:rPr>
          <w:rFonts w:ascii="Helvetica-Normal" w:hAnsi="Helvetica-Normal" w:cs="Courier New"/>
          <w:color w:val="000000"/>
        </w:rPr>
        <w:t>i</w:t>
      </w:r>
      <w:r w:rsidRPr="00526FBA">
        <w:rPr>
          <w:rFonts w:ascii="Helvetica-Normal" w:hAnsi="Helvetica-Normal" w:cs="Courier New"/>
          <w:color w:val="000000"/>
        </w:rPr>
        <w:t>cação deste decreto, que tenham como fundamento o § 3º-C do artigo 29 das Disp</w:t>
      </w:r>
      <w:r w:rsidRPr="00526FBA">
        <w:rPr>
          <w:rFonts w:ascii="Helvetica-Normal" w:hAnsi="Helvetica-Normal" w:cs="Courier New"/>
          <w:color w:val="000000"/>
        </w:rPr>
        <w:t>o</w:t>
      </w:r>
      <w:r w:rsidRPr="00526FBA">
        <w:rPr>
          <w:rFonts w:ascii="Helvetica-Normal" w:hAnsi="Helvetica-Normal" w:cs="Courier New"/>
          <w:color w:val="000000"/>
        </w:rPr>
        <w:t>sições Transitórias do Regulamento do Imposto sobre Operações Relativas à Circul</w:t>
      </w:r>
      <w:r w:rsidRPr="00526FBA">
        <w:rPr>
          <w:rFonts w:ascii="Helvetica-Normal" w:hAnsi="Helvetica-Normal" w:cs="Courier New"/>
          <w:color w:val="000000"/>
        </w:rPr>
        <w:t>a</w:t>
      </w:r>
      <w:r w:rsidRPr="00526FBA">
        <w:rPr>
          <w:rFonts w:ascii="Helvetica-Normal" w:hAnsi="Helvetica-Normal" w:cs="Courier New"/>
          <w:color w:val="000000"/>
        </w:rPr>
        <w:t>ção de Mercadorias e sobre Prestações de Serviços de Transporte Interestadual e Intermunicipal e de Comunicação - RICMS, aprovado pelo Decreto 45.490, de 30 de novembro de 2000.</w:t>
      </w:r>
    </w:p>
    <w:p w:rsidR="00656AC7" w:rsidRPr="00526FBA" w:rsidRDefault="00656AC7" w:rsidP="00656AC7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526FBA">
        <w:rPr>
          <w:rFonts w:ascii="Helvetica-Normal" w:hAnsi="Helvetica-Normal" w:cs="Courier New"/>
          <w:color w:val="000000"/>
        </w:rPr>
        <w:t xml:space="preserve">Artigo 3º - Este decreto entra em vigor na data de sua publicação. </w:t>
      </w:r>
    </w:p>
    <w:p w:rsidR="00656AC7" w:rsidRPr="00526FBA" w:rsidRDefault="00656AC7" w:rsidP="00656AC7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526FBA">
        <w:rPr>
          <w:rFonts w:ascii="Helvetica-Normal" w:hAnsi="Helvetica-Normal" w:cs="Courier New"/>
          <w:color w:val="000000"/>
        </w:rPr>
        <w:t>Palácio dos Bandeirantes, 27 de julho de 2017</w:t>
      </w:r>
    </w:p>
    <w:p w:rsidR="00656AC7" w:rsidRPr="00526FBA" w:rsidRDefault="00656AC7" w:rsidP="00656AC7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526FBA">
        <w:rPr>
          <w:rFonts w:ascii="Helvetica-Normal" w:hAnsi="Helvetica-Normal" w:cs="Courier New"/>
          <w:color w:val="000000"/>
        </w:rPr>
        <w:lastRenderedPageBreak/>
        <w:t>GERALDO ALCKMIN</w:t>
      </w:r>
    </w:p>
    <w:p w:rsidR="00656AC7" w:rsidRPr="00526FBA" w:rsidRDefault="00656AC7" w:rsidP="00656AC7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526FBA">
        <w:rPr>
          <w:rFonts w:ascii="Helvetica-Normal" w:hAnsi="Helvetica-Normal" w:cs="Courier New"/>
          <w:color w:val="000000"/>
        </w:rPr>
        <w:t xml:space="preserve">OFÍCIO GS Nº 232/2017 </w:t>
      </w:r>
    </w:p>
    <w:p w:rsidR="00656AC7" w:rsidRPr="00526FBA" w:rsidRDefault="00656AC7" w:rsidP="00656AC7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526FBA">
        <w:rPr>
          <w:rFonts w:ascii="Helvetica-Normal" w:hAnsi="Helvetica-Normal" w:cs="Courier New"/>
          <w:color w:val="000000"/>
        </w:rPr>
        <w:t>Senhor Governador,</w:t>
      </w:r>
    </w:p>
    <w:p w:rsidR="00656AC7" w:rsidRPr="00526FBA" w:rsidRDefault="00656AC7" w:rsidP="00656AC7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526FBA">
        <w:rPr>
          <w:rFonts w:ascii="Helvetica-Normal" w:hAnsi="Helvetica-Normal" w:cs="Courier New"/>
          <w:color w:val="000000"/>
        </w:rPr>
        <w:t>Tenho a honra de encaminhar a Vossa Excelência a inclusa minuta de decreto que introduz alterações no Regulamento do ICMS - RICMS, aprovado pelo Decreto 45.490, de 30 de novembro de 2000.</w:t>
      </w:r>
    </w:p>
    <w:p w:rsidR="00656AC7" w:rsidRPr="00526FBA" w:rsidRDefault="00656AC7" w:rsidP="00656AC7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526FBA">
        <w:rPr>
          <w:rFonts w:ascii="Helvetica-Normal" w:hAnsi="Helvetica-Normal" w:cs="Courier New"/>
          <w:color w:val="000000"/>
        </w:rPr>
        <w:t>A minuta aprimora a redação de dispositivo que trata da tributação das aquisições de bens do ativo pelo setor de prestação de serviço de televisão por ass</w:t>
      </w:r>
      <w:r w:rsidRPr="00526FBA">
        <w:rPr>
          <w:rFonts w:ascii="Helvetica-Normal" w:hAnsi="Helvetica-Normal" w:cs="Courier New"/>
          <w:color w:val="000000"/>
        </w:rPr>
        <w:t>i</w:t>
      </w:r>
      <w:r w:rsidRPr="00526FBA">
        <w:rPr>
          <w:rFonts w:ascii="Helvetica-Normal" w:hAnsi="Helvetica-Normal" w:cs="Courier New"/>
          <w:color w:val="000000"/>
        </w:rPr>
        <w:t>natura, de modo a afastar dúvidas e assegurar a aplicação do tratamento tributário aprovado pela Comissão de Avaliação da Política de Desenvolvimento Econômico deste Estado.</w:t>
      </w:r>
    </w:p>
    <w:p w:rsidR="00656AC7" w:rsidRPr="00526FBA" w:rsidRDefault="00656AC7" w:rsidP="00656AC7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526FBA">
        <w:rPr>
          <w:rFonts w:ascii="Helvetica-Normal" w:hAnsi="Helvetica-Normal" w:cs="Courier New"/>
          <w:color w:val="000000"/>
        </w:rPr>
        <w:t>A medida tem por objetivo incentivar a economia paulista, constituindo-se em fator indutor do desenvolvimento de importante segmento para a economia de</w:t>
      </w:r>
      <w:r w:rsidRPr="00526FBA">
        <w:rPr>
          <w:rFonts w:ascii="Helvetica-Normal" w:hAnsi="Helvetica-Normal" w:cs="Courier New"/>
          <w:color w:val="000000"/>
        </w:rPr>
        <w:t>s</w:t>
      </w:r>
      <w:r w:rsidRPr="00526FBA">
        <w:rPr>
          <w:rFonts w:ascii="Helvetica-Normal" w:hAnsi="Helvetica-Normal" w:cs="Courier New"/>
          <w:color w:val="000000"/>
        </w:rPr>
        <w:t xml:space="preserve">te Estado. </w:t>
      </w:r>
    </w:p>
    <w:p w:rsidR="00656AC7" w:rsidRPr="00526FBA" w:rsidRDefault="00656AC7" w:rsidP="00656AC7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526FBA">
        <w:rPr>
          <w:rFonts w:ascii="Helvetica-Normal" w:hAnsi="Helvetica-Normal" w:cs="Courier New"/>
          <w:color w:val="000000"/>
        </w:rPr>
        <w:t>Com essas justificativas e propondo a edição de decreto conforme a minuta</w:t>
      </w:r>
      <w:proofErr w:type="gramStart"/>
      <w:r w:rsidRPr="00526FBA">
        <w:rPr>
          <w:rFonts w:ascii="Helvetica-Normal" w:hAnsi="Helvetica-Normal" w:cs="Courier New"/>
          <w:color w:val="000000"/>
        </w:rPr>
        <w:t>, aproveito</w:t>
      </w:r>
      <w:proofErr w:type="gramEnd"/>
      <w:r w:rsidRPr="00526FBA">
        <w:rPr>
          <w:rFonts w:ascii="Helvetica-Normal" w:hAnsi="Helvetica-Normal" w:cs="Courier New"/>
          <w:color w:val="000000"/>
        </w:rPr>
        <w:t xml:space="preserve"> o ensejo para reiterar-lhe meus protestos de estima e alta consid</w:t>
      </w:r>
      <w:r w:rsidRPr="00526FBA">
        <w:rPr>
          <w:rFonts w:ascii="Helvetica-Normal" w:hAnsi="Helvetica-Normal" w:cs="Courier New"/>
          <w:color w:val="000000"/>
        </w:rPr>
        <w:t>e</w:t>
      </w:r>
      <w:r w:rsidRPr="00526FBA">
        <w:rPr>
          <w:rFonts w:ascii="Helvetica-Normal" w:hAnsi="Helvetica-Normal" w:cs="Courier New"/>
          <w:color w:val="000000"/>
        </w:rPr>
        <w:t>ração.</w:t>
      </w:r>
    </w:p>
    <w:p w:rsidR="00656AC7" w:rsidRPr="00526FBA" w:rsidRDefault="00656AC7" w:rsidP="00656AC7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proofErr w:type="spellStart"/>
      <w:r w:rsidRPr="00526FBA">
        <w:rPr>
          <w:rFonts w:ascii="Helvetica-Normal" w:hAnsi="Helvetica-Normal" w:cs="Courier New"/>
          <w:color w:val="000000"/>
        </w:rPr>
        <w:t>Helcio</w:t>
      </w:r>
      <w:proofErr w:type="spellEnd"/>
      <w:r w:rsidRPr="00526FBA">
        <w:rPr>
          <w:rFonts w:ascii="Helvetica-Normal" w:hAnsi="Helvetica-Normal" w:cs="Courier New"/>
          <w:color w:val="000000"/>
        </w:rPr>
        <w:t xml:space="preserve"> </w:t>
      </w:r>
      <w:proofErr w:type="spellStart"/>
      <w:r w:rsidRPr="00526FBA">
        <w:rPr>
          <w:rFonts w:ascii="Helvetica-Normal" w:hAnsi="Helvetica-Normal" w:cs="Courier New"/>
          <w:color w:val="000000"/>
        </w:rPr>
        <w:t>Tokeshi</w:t>
      </w:r>
      <w:proofErr w:type="spellEnd"/>
    </w:p>
    <w:p w:rsidR="00656AC7" w:rsidRPr="00526FBA" w:rsidRDefault="00656AC7" w:rsidP="00656AC7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526FBA">
        <w:rPr>
          <w:rFonts w:ascii="Helvetica-Normal" w:hAnsi="Helvetica-Normal" w:cs="Courier New"/>
          <w:color w:val="000000"/>
        </w:rPr>
        <w:t>Secretário da Fazenda</w:t>
      </w:r>
    </w:p>
    <w:sectPr w:rsidR="00656AC7" w:rsidRPr="00526FBA" w:rsidSect="00526FBA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656AC7"/>
    <w:rsid w:val="004B4299"/>
    <w:rsid w:val="00542734"/>
    <w:rsid w:val="0065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A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tmoliveira</dc:creator>
  <cp:lastModifiedBy>tmoliveira</cp:lastModifiedBy>
  <cp:revision>2</cp:revision>
  <dcterms:created xsi:type="dcterms:W3CDTF">2017-07-28T11:59:00Z</dcterms:created>
  <dcterms:modified xsi:type="dcterms:W3CDTF">2017-07-28T12:00:00Z</dcterms:modified>
</cp:coreProperties>
</file>