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5AD5" w14:textId="77777777" w:rsidR="00C42CAA" w:rsidRPr="005079BF" w:rsidRDefault="00C42CAA" w:rsidP="005079B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079B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079BF">
        <w:rPr>
          <w:rFonts w:ascii="Calibri" w:hAnsi="Calibri" w:cs="Calibri"/>
          <w:b/>
          <w:bCs/>
          <w:sz w:val="22"/>
          <w:szCs w:val="22"/>
        </w:rPr>
        <w:t>º</w:t>
      </w:r>
      <w:r w:rsidRPr="005079BF">
        <w:rPr>
          <w:rFonts w:ascii="Helvetica" w:hAnsi="Helvetica" w:cs="Courier New"/>
          <w:b/>
          <w:bCs/>
          <w:sz w:val="22"/>
          <w:szCs w:val="22"/>
        </w:rPr>
        <w:t xml:space="preserve"> 67.780, DE 29 DE JUNHO DE 2023</w:t>
      </w:r>
    </w:p>
    <w:p w14:paraId="2947A72C" w14:textId="77777777" w:rsidR="00C42CAA" w:rsidRPr="00ED18D1" w:rsidRDefault="00C42CAA" w:rsidP="005079B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Transfere, da Secretaria da Fazenda e Planejamento para a Secretaria da Educa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>o, a administra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>o do im</w:t>
      </w:r>
      <w:r w:rsidRPr="00ED18D1">
        <w:rPr>
          <w:rFonts w:ascii="Calibri" w:hAnsi="Calibri" w:cs="Calibri"/>
          <w:sz w:val="22"/>
          <w:szCs w:val="22"/>
        </w:rPr>
        <w:t>ó</w:t>
      </w:r>
      <w:r w:rsidRPr="00ED18D1">
        <w:rPr>
          <w:rFonts w:ascii="Helvetica" w:hAnsi="Helvetica" w:cs="Courier New"/>
          <w:sz w:val="22"/>
          <w:szCs w:val="22"/>
        </w:rPr>
        <w:t>vel que especifica, localizado no Munic</w:t>
      </w:r>
      <w:r w:rsidRPr="00ED18D1">
        <w:rPr>
          <w:rFonts w:ascii="Calibri" w:hAnsi="Calibri" w:cs="Calibri"/>
          <w:sz w:val="22"/>
          <w:szCs w:val="22"/>
        </w:rPr>
        <w:t>í</w:t>
      </w:r>
      <w:r w:rsidRPr="00ED18D1">
        <w:rPr>
          <w:rFonts w:ascii="Helvetica" w:hAnsi="Helvetica" w:cs="Courier New"/>
          <w:sz w:val="22"/>
          <w:szCs w:val="22"/>
        </w:rPr>
        <w:t>pio de Piracicaba.</w:t>
      </w:r>
    </w:p>
    <w:p w14:paraId="3CE51E53" w14:textId="1D3343D6" w:rsidR="00C42CAA" w:rsidRPr="00ED18D1" w:rsidRDefault="00C42CAA" w:rsidP="00C42C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79BF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5079BF">
        <w:rPr>
          <w:rFonts w:ascii="Calibri" w:hAnsi="Calibri" w:cs="Calibri"/>
          <w:b/>
          <w:bCs/>
          <w:sz w:val="22"/>
          <w:szCs w:val="22"/>
        </w:rPr>
        <w:t>Ã</w:t>
      </w:r>
      <w:r w:rsidRPr="005079BF">
        <w:rPr>
          <w:rFonts w:ascii="Helvetica" w:hAnsi="Helvetica" w:cs="Courier New"/>
          <w:b/>
          <w:bCs/>
          <w:sz w:val="22"/>
          <w:szCs w:val="22"/>
        </w:rPr>
        <w:t>O PAULO</w:t>
      </w:r>
      <w:r w:rsidRPr="00ED18D1">
        <w:rPr>
          <w:rFonts w:ascii="Helvetica" w:hAnsi="Helvetica" w:cs="Courier New"/>
          <w:sz w:val="22"/>
          <w:szCs w:val="22"/>
        </w:rPr>
        <w:t>, no uso de suas atribui</w:t>
      </w:r>
      <w:r w:rsidRPr="00ED18D1">
        <w:rPr>
          <w:rFonts w:ascii="Calibri" w:hAnsi="Calibri" w:cs="Calibri"/>
          <w:sz w:val="22"/>
          <w:szCs w:val="22"/>
        </w:rPr>
        <w:t>çõ</w:t>
      </w:r>
      <w:r w:rsidRPr="00ED18D1">
        <w:rPr>
          <w:rFonts w:ascii="Helvetica" w:hAnsi="Helvetica" w:cs="Courier New"/>
          <w:sz w:val="22"/>
          <w:szCs w:val="22"/>
        </w:rPr>
        <w:t>es legais,</w:t>
      </w:r>
    </w:p>
    <w:p w14:paraId="3CC919BD" w14:textId="77777777" w:rsidR="00C42CAA" w:rsidRPr="00ED18D1" w:rsidRDefault="00C42CAA" w:rsidP="00C42C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Decreta:</w:t>
      </w:r>
    </w:p>
    <w:p w14:paraId="09ED3B5C" w14:textId="77777777" w:rsidR="00C42CAA" w:rsidRPr="00ED18D1" w:rsidRDefault="00C42CAA" w:rsidP="00C42C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Artigo 1</w:t>
      </w:r>
      <w:r w:rsidRPr="00ED18D1">
        <w:rPr>
          <w:rFonts w:ascii="Calibri" w:hAnsi="Calibri" w:cs="Calibri"/>
          <w:sz w:val="22"/>
          <w:szCs w:val="22"/>
        </w:rPr>
        <w:t>º </w:t>
      </w:r>
      <w:r w:rsidRPr="00ED18D1">
        <w:rPr>
          <w:rFonts w:ascii="Helvetica" w:hAnsi="Helvetica" w:cs="Courier New"/>
          <w:sz w:val="22"/>
          <w:szCs w:val="22"/>
        </w:rPr>
        <w:t>-</w:t>
      </w:r>
      <w:r w:rsidRPr="00ED18D1">
        <w:rPr>
          <w:rFonts w:ascii="Calibri" w:hAnsi="Calibri" w:cs="Calibri"/>
          <w:sz w:val="22"/>
          <w:szCs w:val="22"/>
        </w:rPr>
        <w:t> </w:t>
      </w:r>
      <w:r w:rsidRPr="00ED18D1">
        <w:rPr>
          <w:rFonts w:ascii="Helvetica" w:hAnsi="Helvetica" w:cs="Courier New"/>
          <w:sz w:val="22"/>
          <w:szCs w:val="22"/>
        </w:rPr>
        <w:t>Fica transferida, da Secretaria da Fazenda e Planejamento para a Secretaria da Educa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>o, a administra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>o do im</w:t>
      </w:r>
      <w:r w:rsidRPr="00ED18D1">
        <w:rPr>
          <w:rFonts w:ascii="Calibri" w:hAnsi="Calibri" w:cs="Calibri"/>
          <w:sz w:val="22"/>
          <w:szCs w:val="22"/>
        </w:rPr>
        <w:t>ó</w:t>
      </w:r>
      <w:r w:rsidRPr="00ED18D1">
        <w:rPr>
          <w:rFonts w:ascii="Helvetica" w:hAnsi="Helvetica" w:cs="Courier New"/>
          <w:sz w:val="22"/>
          <w:szCs w:val="22"/>
        </w:rPr>
        <w:t>vel localizado na Rua do Ros</w:t>
      </w:r>
      <w:r w:rsidRPr="00ED18D1">
        <w:rPr>
          <w:rFonts w:ascii="Calibri" w:hAnsi="Calibri" w:cs="Calibri"/>
          <w:sz w:val="22"/>
          <w:szCs w:val="22"/>
        </w:rPr>
        <w:t>á</w:t>
      </w:r>
      <w:r w:rsidRPr="00ED18D1">
        <w:rPr>
          <w:rFonts w:ascii="Helvetica" w:hAnsi="Helvetica" w:cs="Courier New"/>
          <w:sz w:val="22"/>
          <w:szCs w:val="22"/>
        </w:rPr>
        <w:t>rio, n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781, Centro, no Munic</w:t>
      </w:r>
      <w:r w:rsidRPr="00ED18D1">
        <w:rPr>
          <w:rFonts w:ascii="Calibri" w:hAnsi="Calibri" w:cs="Calibri"/>
          <w:sz w:val="22"/>
          <w:szCs w:val="22"/>
        </w:rPr>
        <w:t>í</w:t>
      </w:r>
      <w:r w:rsidRPr="00ED18D1">
        <w:rPr>
          <w:rFonts w:ascii="Helvetica" w:hAnsi="Helvetica" w:cs="Courier New"/>
          <w:sz w:val="22"/>
          <w:szCs w:val="22"/>
        </w:rPr>
        <w:t>pio de Piracicaba, objeto da Transcri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>o n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130.903, do 1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Oficial de Registro de Im</w:t>
      </w:r>
      <w:r w:rsidRPr="00ED18D1">
        <w:rPr>
          <w:rFonts w:ascii="Calibri" w:hAnsi="Calibri" w:cs="Calibri"/>
          <w:sz w:val="22"/>
          <w:szCs w:val="22"/>
        </w:rPr>
        <w:t>ó</w:t>
      </w:r>
      <w:r w:rsidRPr="00ED18D1">
        <w:rPr>
          <w:rFonts w:ascii="Helvetica" w:hAnsi="Helvetica" w:cs="Courier New"/>
          <w:sz w:val="22"/>
          <w:szCs w:val="22"/>
        </w:rPr>
        <w:t>veis da Comarca de Piracicaba, cadastrado no SGI sob o n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15.663, identificado e descrito no Expediente Digital 017.00016739/2023-11.</w:t>
      </w:r>
    </w:p>
    <w:p w14:paraId="6D0AE7C6" w14:textId="77777777" w:rsidR="00C42CAA" w:rsidRPr="00ED18D1" w:rsidRDefault="00C42CAA" w:rsidP="00C42C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Par</w:t>
      </w:r>
      <w:r w:rsidRPr="00ED18D1">
        <w:rPr>
          <w:rFonts w:ascii="Calibri" w:hAnsi="Calibri" w:cs="Calibri"/>
          <w:sz w:val="22"/>
          <w:szCs w:val="22"/>
        </w:rPr>
        <w:t>á</w:t>
      </w:r>
      <w:r w:rsidRPr="00ED18D1">
        <w:rPr>
          <w:rFonts w:ascii="Helvetica" w:hAnsi="Helvetica" w:cs="Courier New"/>
          <w:sz w:val="22"/>
          <w:szCs w:val="22"/>
        </w:rPr>
        <w:t xml:space="preserve">grafo </w:t>
      </w:r>
      <w:r w:rsidRPr="00ED18D1">
        <w:rPr>
          <w:rFonts w:ascii="Calibri" w:hAnsi="Calibri" w:cs="Calibri"/>
          <w:sz w:val="22"/>
          <w:szCs w:val="22"/>
        </w:rPr>
        <w:t>ú</w:t>
      </w:r>
      <w:r w:rsidRPr="00ED18D1">
        <w:rPr>
          <w:rFonts w:ascii="Helvetica" w:hAnsi="Helvetica" w:cs="Courier New"/>
          <w:sz w:val="22"/>
          <w:szCs w:val="22"/>
        </w:rPr>
        <w:t>nico</w:t>
      </w:r>
      <w:r w:rsidRPr="00ED18D1">
        <w:rPr>
          <w:rFonts w:ascii="Calibri" w:hAnsi="Calibri" w:cs="Calibri"/>
          <w:sz w:val="22"/>
          <w:szCs w:val="22"/>
        </w:rPr>
        <w:t> – </w:t>
      </w:r>
      <w:r w:rsidRPr="00ED18D1">
        <w:rPr>
          <w:rFonts w:ascii="Helvetica" w:hAnsi="Helvetica" w:cs="Courier New"/>
          <w:sz w:val="22"/>
          <w:szCs w:val="22"/>
        </w:rPr>
        <w:t>O im</w:t>
      </w:r>
      <w:r w:rsidRPr="00ED18D1">
        <w:rPr>
          <w:rFonts w:ascii="Calibri" w:hAnsi="Calibri" w:cs="Calibri"/>
          <w:sz w:val="22"/>
          <w:szCs w:val="22"/>
        </w:rPr>
        <w:t>ó</w:t>
      </w:r>
      <w:r w:rsidRPr="00ED18D1">
        <w:rPr>
          <w:rFonts w:ascii="Helvetica" w:hAnsi="Helvetica" w:cs="Courier New"/>
          <w:sz w:val="22"/>
          <w:szCs w:val="22"/>
        </w:rPr>
        <w:t xml:space="preserve">vel a que se refere o </w:t>
      </w:r>
      <w:r w:rsidRPr="00ED18D1">
        <w:rPr>
          <w:rFonts w:ascii="Calibri" w:hAnsi="Calibri" w:cs="Calibri"/>
          <w:sz w:val="22"/>
          <w:szCs w:val="22"/>
        </w:rPr>
        <w:t>“</w:t>
      </w:r>
      <w:r w:rsidRPr="00ED18D1">
        <w:rPr>
          <w:rFonts w:ascii="Helvetica" w:hAnsi="Helvetica" w:cs="Courier New"/>
          <w:sz w:val="22"/>
          <w:szCs w:val="22"/>
        </w:rPr>
        <w:t>caput</w:t>
      </w:r>
      <w:r w:rsidRPr="00ED18D1">
        <w:rPr>
          <w:rFonts w:ascii="Calibri" w:hAnsi="Calibri" w:cs="Calibri"/>
          <w:sz w:val="22"/>
          <w:szCs w:val="22"/>
        </w:rPr>
        <w:t>”</w:t>
      </w:r>
      <w:r w:rsidRPr="00ED18D1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ED18D1">
        <w:rPr>
          <w:rFonts w:ascii="Calibri" w:hAnsi="Calibri" w:cs="Calibri"/>
          <w:sz w:val="22"/>
          <w:szCs w:val="22"/>
        </w:rPr>
        <w:t>á</w:t>
      </w:r>
      <w:r w:rsidRPr="00ED18D1">
        <w:rPr>
          <w:rFonts w:ascii="Helvetica" w:hAnsi="Helvetica" w:cs="Courier New"/>
          <w:sz w:val="22"/>
          <w:szCs w:val="22"/>
        </w:rPr>
        <w:t xml:space="preserve"> </w:t>
      </w:r>
      <w:r w:rsidRPr="00ED18D1">
        <w:rPr>
          <w:rFonts w:ascii="Calibri" w:hAnsi="Calibri" w:cs="Calibri"/>
          <w:sz w:val="22"/>
          <w:szCs w:val="22"/>
        </w:rPr>
        <w:t>à</w:t>
      </w:r>
      <w:r w:rsidRPr="00ED18D1">
        <w:rPr>
          <w:rFonts w:ascii="Helvetica" w:hAnsi="Helvetica" w:cs="Courier New"/>
          <w:sz w:val="22"/>
          <w:szCs w:val="22"/>
        </w:rPr>
        <w:t xml:space="preserve"> instala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 xml:space="preserve">o de </w:t>
      </w:r>
      <w:r w:rsidRPr="00ED18D1">
        <w:rPr>
          <w:rFonts w:ascii="Calibri" w:hAnsi="Calibri" w:cs="Calibri"/>
          <w:sz w:val="22"/>
          <w:szCs w:val="22"/>
        </w:rPr>
        <w:t>ó</w:t>
      </w:r>
      <w:r w:rsidRPr="00ED18D1">
        <w:rPr>
          <w:rFonts w:ascii="Helvetica" w:hAnsi="Helvetica" w:cs="Courier New"/>
          <w:sz w:val="22"/>
          <w:szCs w:val="22"/>
        </w:rPr>
        <w:t>rg</w:t>
      </w:r>
      <w:r w:rsidRPr="00ED18D1">
        <w:rPr>
          <w:rFonts w:ascii="Calibri" w:hAnsi="Calibri" w:cs="Calibri"/>
          <w:sz w:val="22"/>
          <w:szCs w:val="22"/>
        </w:rPr>
        <w:t>ã</w:t>
      </w:r>
      <w:r w:rsidRPr="00ED18D1">
        <w:rPr>
          <w:rFonts w:ascii="Helvetica" w:hAnsi="Helvetica" w:cs="Courier New"/>
          <w:sz w:val="22"/>
          <w:szCs w:val="22"/>
        </w:rPr>
        <w:t>os da Secretaria da Educa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>o, em especial o Centro Estadual para Educa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 xml:space="preserve">o de Jovens e Adultos </w:t>
      </w:r>
      <w:r w:rsidRPr="00ED18D1">
        <w:rPr>
          <w:rFonts w:ascii="Calibri" w:hAnsi="Calibri" w:cs="Calibri"/>
          <w:sz w:val="22"/>
          <w:szCs w:val="22"/>
        </w:rPr>
        <w:t>–</w:t>
      </w:r>
      <w:r w:rsidRPr="00ED18D1">
        <w:rPr>
          <w:rFonts w:ascii="Helvetica" w:hAnsi="Helvetica" w:cs="Courier New"/>
          <w:sz w:val="22"/>
          <w:szCs w:val="22"/>
        </w:rPr>
        <w:t xml:space="preserve"> CEEJA Professor Ant</w:t>
      </w:r>
      <w:r w:rsidRPr="00ED18D1">
        <w:rPr>
          <w:rFonts w:ascii="Calibri" w:hAnsi="Calibri" w:cs="Calibri"/>
          <w:sz w:val="22"/>
          <w:szCs w:val="22"/>
        </w:rPr>
        <w:t>ô</w:t>
      </w:r>
      <w:r w:rsidRPr="00ED18D1">
        <w:rPr>
          <w:rFonts w:ascii="Helvetica" w:hAnsi="Helvetica" w:cs="Courier New"/>
          <w:sz w:val="22"/>
          <w:szCs w:val="22"/>
        </w:rPr>
        <w:t>nio Jos</w:t>
      </w:r>
      <w:r w:rsidRPr="00ED18D1">
        <w:rPr>
          <w:rFonts w:ascii="Calibri" w:hAnsi="Calibri" w:cs="Calibri"/>
          <w:sz w:val="22"/>
          <w:szCs w:val="22"/>
        </w:rPr>
        <w:t>é</w:t>
      </w:r>
      <w:r w:rsidRPr="00ED18D1">
        <w:rPr>
          <w:rFonts w:ascii="Helvetica" w:hAnsi="Helvetica" w:cs="Courier New"/>
          <w:sz w:val="22"/>
          <w:szCs w:val="22"/>
        </w:rPr>
        <w:t xml:space="preserve"> Falcon e o Centro de Inova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>o para a Educa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 xml:space="preserve">o Brasileira </w:t>
      </w:r>
      <w:r w:rsidRPr="00ED18D1">
        <w:rPr>
          <w:rFonts w:ascii="Calibri" w:hAnsi="Calibri" w:cs="Calibri"/>
          <w:sz w:val="22"/>
          <w:szCs w:val="22"/>
        </w:rPr>
        <w:t>–</w:t>
      </w:r>
      <w:r w:rsidRPr="00ED18D1">
        <w:rPr>
          <w:rFonts w:ascii="Helvetica" w:hAnsi="Helvetica" w:cs="Courier New"/>
          <w:sz w:val="22"/>
          <w:szCs w:val="22"/>
        </w:rPr>
        <w:t xml:space="preserve"> CIEB.</w:t>
      </w:r>
    </w:p>
    <w:p w14:paraId="566A8F57" w14:textId="77777777" w:rsidR="00C42CAA" w:rsidRPr="00ED18D1" w:rsidRDefault="00C42CAA" w:rsidP="00C42C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Artigo 2</w:t>
      </w:r>
      <w:r w:rsidRPr="00ED18D1">
        <w:rPr>
          <w:rFonts w:ascii="Calibri" w:hAnsi="Calibri" w:cs="Calibri"/>
          <w:sz w:val="22"/>
          <w:szCs w:val="22"/>
        </w:rPr>
        <w:t>° –</w:t>
      </w:r>
      <w:r w:rsidRPr="00ED18D1">
        <w:rPr>
          <w:rFonts w:ascii="Helvetica" w:hAnsi="Helvetica" w:cs="Courier New"/>
          <w:sz w:val="22"/>
          <w:szCs w:val="22"/>
        </w:rPr>
        <w:t xml:space="preserve"> A transfer</w:t>
      </w:r>
      <w:r w:rsidRPr="00ED18D1">
        <w:rPr>
          <w:rFonts w:ascii="Calibri" w:hAnsi="Calibri" w:cs="Calibri"/>
          <w:sz w:val="22"/>
          <w:szCs w:val="22"/>
        </w:rPr>
        <w:t>ê</w:t>
      </w:r>
      <w:r w:rsidRPr="00ED18D1">
        <w:rPr>
          <w:rFonts w:ascii="Helvetica" w:hAnsi="Helvetica" w:cs="Courier New"/>
          <w:sz w:val="22"/>
          <w:szCs w:val="22"/>
        </w:rPr>
        <w:t>ncia de administra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 xml:space="preserve">o de que trata o </w:t>
      </w:r>
      <w:r w:rsidRPr="00ED18D1">
        <w:rPr>
          <w:rFonts w:ascii="Calibri" w:hAnsi="Calibri" w:cs="Calibri"/>
          <w:sz w:val="22"/>
          <w:szCs w:val="22"/>
        </w:rPr>
        <w:t>“</w:t>
      </w:r>
      <w:r w:rsidRPr="00ED18D1">
        <w:rPr>
          <w:rFonts w:ascii="Helvetica" w:hAnsi="Helvetica" w:cs="Courier New"/>
          <w:sz w:val="22"/>
          <w:szCs w:val="22"/>
        </w:rPr>
        <w:t>caput</w:t>
      </w:r>
      <w:r w:rsidRPr="00ED18D1">
        <w:rPr>
          <w:rFonts w:ascii="Calibri" w:hAnsi="Calibri" w:cs="Calibri"/>
          <w:sz w:val="22"/>
          <w:szCs w:val="22"/>
        </w:rPr>
        <w:t>”</w:t>
      </w:r>
      <w:r w:rsidRPr="00ED18D1">
        <w:rPr>
          <w:rFonts w:ascii="Helvetica" w:hAnsi="Helvetica" w:cs="Courier New"/>
          <w:sz w:val="22"/>
          <w:szCs w:val="22"/>
        </w:rPr>
        <w:t xml:space="preserve"> do artigo 1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fica condicionada </w:t>
      </w:r>
      <w:r w:rsidRPr="00ED18D1">
        <w:rPr>
          <w:rFonts w:ascii="Calibri" w:hAnsi="Calibri" w:cs="Calibri"/>
          <w:sz w:val="22"/>
          <w:szCs w:val="22"/>
        </w:rPr>
        <w:t>à</w:t>
      </w:r>
      <w:r w:rsidRPr="00ED18D1">
        <w:rPr>
          <w:rFonts w:ascii="Helvetica" w:hAnsi="Helvetica" w:cs="Courier New"/>
          <w:sz w:val="22"/>
          <w:szCs w:val="22"/>
        </w:rPr>
        <w:t xml:space="preserve"> disponibiliza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>o, pela Secretaria da Educa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>o, de im</w:t>
      </w:r>
      <w:r w:rsidRPr="00ED18D1">
        <w:rPr>
          <w:rFonts w:ascii="Calibri" w:hAnsi="Calibri" w:cs="Calibri"/>
          <w:sz w:val="22"/>
          <w:szCs w:val="22"/>
        </w:rPr>
        <w:t>ó</w:t>
      </w:r>
      <w:r w:rsidRPr="00ED18D1">
        <w:rPr>
          <w:rFonts w:ascii="Helvetica" w:hAnsi="Helvetica" w:cs="Courier New"/>
          <w:sz w:val="22"/>
          <w:szCs w:val="22"/>
        </w:rPr>
        <w:t>vel apto para a transfer</w:t>
      </w:r>
      <w:r w:rsidRPr="00ED18D1">
        <w:rPr>
          <w:rFonts w:ascii="Calibri" w:hAnsi="Calibri" w:cs="Calibri"/>
          <w:sz w:val="22"/>
          <w:szCs w:val="22"/>
        </w:rPr>
        <w:t>ê</w:t>
      </w:r>
      <w:r w:rsidRPr="00ED18D1">
        <w:rPr>
          <w:rFonts w:ascii="Helvetica" w:hAnsi="Helvetica" w:cs="Courier New"/>
          <w:sz w:val="22"/>
          <w:szCs w:val="22"/>
        </w:rPr>
        <w:t xml:space="preserve">ncia das atividades desempenhadas pelo </w:t>
      </w:r>
      <w:r w:rsidRPr="00ED18D1">
        <w:rPr>
          <w:rFonts w:ascii="Calibri" w:hAnsi="Calibri" w:cs="Calibri"/>
          <w:sz w:val="22"/>
          <w:szCs w:val="22"/>
        </w:rPr>
        <w:t>ó</w:t>
      </w:r>
      <w:r w:rsidRPr="00ED18D1">
        <w:rPr>
          <w:rFonts w:ascii="Helvetica" w:hAnsi="Helvetica" w:cs="Courier New"/>
          <w:sz w:val="22"/>
          <w:szCs w:val="22"/>
        </w:rPr>
        <w:t>rg</w:t>
      </w:r>
      <w:r w:rsidRPr="00ED18D1">
        <w:rPr>
          <w:rFonts w:ascii="Calibri" w:hAnsi="Calibri" w:cs="Calibri"/>
          <w:sz w:val="22"/>
          <w:szCs w:val="22"/>
        </w:rPr>
        <w:t>ã</w:t>
      </w:r>
      <w:r w:rsidRPr="00ED18D1">
        <w:rPr>
          <w:rFonts w:ascii="Helvetica" w:hAnsi="Helvetica" w:cs="Courier New"/>
          <w:sz w:val="22"/>
          <w:szCs w:val="22"/>
        </w:rPr>
        <w:t>o da Secretaria da Fazenda e Planejamento instalado no local.</w:t>
      </w:r>
    </w:p>
    <w:p w14:paraId="5109D28C" w14:textId="77777777" w:rsidR="00C42CAA" w:rsidRPr="00ED18D1" w:rsidRDefault="00C42CAA" w:rsidP="00C42C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Artigo 3</w:t>
      </w:r>
      <w:r w:rsidRPr="00ED18D1">
        <w:rPr>
          <w:rFonts w:ascii="Calibri" w:hAnsi="Calibri" w:cs="Calibri"/>
          <w:sz w:val="22"/>
          <w:szCs w:val="22"/>
        </w:rPr>
        <w:t>° </w:t>
      </w:r>
      <w:r w:rsidRPr="00ED18D1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>o.</w:t>
      </w:r>
    </w:p>
    <w:p w14:paraId="00DF2BD1" w14:textId="77777777" w:rsidR="00C42CAA" w:rsidRPr="00ED18D1" w:rsidRDefault="00C42CAA" w:rsidP="00C42C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Pal</w:t>
      </w:r>
      <w:r w:rsidRPr="00ED18D1">
        <w:rPr>
          <w:rFonts w:ascii="Calibri" w:hAnsi="Calibri" w:cs="Calibri"/>
          <w:sz w:val="22"/>
          <w:szCs w:val="22"/>
        </w:rPr>
        <w:t>á</w:t>
      </w:r>
      <w:r w:rsidRPr="00ED18D1">
        <w:rPr>
          <w:rFonts w:ascii="Helvetica" w:hAnsi="Helvetica" w:cs="Courier New"/>
          <w:sz w:val="22"/>
          <w:szCs w:val="22"/>
        </w:rPr>
        <w:t>cio dos Bandeirantes, 29 de junho de 2023.</w:t>
      </w:r>
    </w:p>
    <w:p w14:paraId="0CA09412" w14:textId="77777777" w:rsidR="00C42CAA" w:rsidRPr="00ED18D1" w:rsidRDefault="00C42CAA" w:rsidP="00C42C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TARC</w:t>
      </w:r>
      <w:r w:rsidRPr="00ED18D1">
        <w:rPr>
          <w:rFonts w:ascii="Calibri" w:hAnsi="Calibri" w:cs="Calibri"/>
          <w:sz w:val="22"/>
          <w:szCs w:val="22"/>
        </w:rPr>
        <w:t>Í</w:t>
      </w:r>
      <w:r w:rsidRPr="00ED18D1">
        <w:rPr>
          <w:rFonts w:ascii="Helvetica" w:hAnsi="Helvetica" w:cs="Courier New"/>
          <w:sz w:val="22"/>
          <w:szCs w:val="22"/>
        </w:rPr>
        <w:t>SIO DE FREITAS</w:t>
      </w:r>
    </w:p>
    <w:sectPr w:rsidR="00C42CAA" w:rsidRPr="00ED18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AA"/>
    <w:rsid w:val="00286896"/>
    <w:rsid w:val="005079BF"/>
    <w:rsid w:val="00C4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ECD5"/>
  <w15:chartTrackingRefBased/>
  <w15:docId w15:val="{81A318FB-514B-4FFB-B4CA-D0B821F2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42C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42C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2023-06-30T13:18:00Z</dcterms:created>
  <dcterms:modified xsi:type="dcterms:W3CDTF">2023-06-30T13:28:00Z</dcterms:modified>
</cp:coreProperties>
</file>