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AD241" w14:textId="77777777" w:rsidR="00126AE3" w:rsidRPr="00E96989" w:rsidRDefault="00126AE3" w:rsidP="00126AE3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E96989">
        <w:rPr>
          <w:rFonts w:ascii="Helvetica" w:hAnsi="Helvetica"/>
          <w:b/>
          <w:bCs/>
          <w:sz w:val="22"/>
          <w:szCs w:val="22"/>
        </w:rPr>
        <w:t>DECRETO N</w:t>
      </w:r>
      <w:r w:rsidRPr="00E96989">
        <w:rPr>
          <w:rFonts w:ascii="Calibri" w:hAnsi="Calibri" w:cs="Calibri"/>
          <w:b/>
          <w:bCs/>
          <w:sz w:val="22"/>
          <w:szCs w:val="22"/>
        </w:rPr>
        <w:t>º</w:t>
      </w:r>
      <w:r w:rsidRPr="00E96989">
        <w:rPr>
          <w:rFonts w:ascii="Helvetica" w:hAnsi="Helvetica"/>
          <w:b/>
          <w:bCs/>
          <w:sz w:val="22"/>
          <w:szCs w:val="22"/>
        </w:rPr>
        <w:t xml:space="preserve"> 68.711, DE 23 DE JULHO DE 2024</w:t>
      </w:r>
    </w:p>
    <w:p w14:paraId="0789DE40" w14:textId="77777777" w:rsidR="00126AE3" w:rsidRPr="00E96989" w:rsidRDefault="00126AE3" w:rsidP="00126AE3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Acrescenta dispositivo ao</w:t>
      </w:r>
      <w:r w:rsidRPr="00E96989">
        <w:rPr>
          <w:rFonts w:ascii="Calibri" w:hAnsi="Calibri" w:cs="Calibri"/>
          <w:sz w:val="22"/>
          <w:szCs w:val="22"/>
        </w:rPr>
        <w:t> </w:t>
      </w:r>
      <w:r w:rsidRPr="00E96989">
        <w:rPr>
          <w:rFonts w:ascii="Helvetica" w:hAnsi="Helvetica"/>
          <w:sz w:val="22"/>
          <w:szCs w:val="22"/>
        </w:rPr>
        <w:t>Decreto n</w:t>
      </w:r>
      <w:r w:rsidRPr="00E96989">
        <w:rPr>
          <w:rFonts w:ascii="Calibri" w:hAnsi="Calibri" w:cs="Calibri"/>
          <w:sz w:val="22"/>
          <w:szCs w:val="22"/>
        </w:rPr>
        <w:t>º</w:t>
      </w:r>
      <w:r w:rsidRPr="00E96989">
        <w:rPr>
          <w:rFonts w:ascii="Helvetica" w:hAnsi="Helvetica"/>
          <w:sz w:val="22"/>
          <w:szCs w:val="22"/>
        </w:rPr>
        <w:t xml:space="preserve"> 68.421, de 2 de abril de 2024.</w:t>
      </w:r>
    </w:p>
    <w:p w14:paraId="174EC226" w14:textId="77777777" w:rsidR="00126AE3" w:rsidRPr="00E96989" w:rsidRDefault="00126AE3" w:rsidP="00126AE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b/>
          <w:bCs/>
          <w:sz w:val="22"/>
          <w:szCs w:val="22"/>
        </w:rPr>
        <w:t>O</w:t>
      </w:r>
      <w:r w:rsidRPr="00E96989">
        <w:rPr>
          <w:rFonts w:ascii="Calibri" w:hAnsi="Calibri" w:cs="Calibri"/>
          <w:b/>
          <w:bCs/>
          <w:sz w:val="22"/>
          <w:szCs w:val="22"/>
        </w:rPr>
        <w:t> </w:t>
      </w:r>
      <w:r w:rsidRPr="00E96989">
        <w:rPr>
          <w:rFonts w:ascii="Helvetica" w:hAnsi="Helvetica"/>
          <w:b/>
          <w:bCs/>
          <w:sz w:val="22"/>
          <w:szCs w:val="22"/>
        </w:rPr>
        <w:t>GOVERNADOR DO ESTADO DE S</w:t>
      </w:r>
      <w:r w:rsidRPr="00E96989">
        <w:rPr>
          <w:rFonts w:ascii="Calibri" w:hAnsi="Calibri" w:cs="Calibri"/>
          <w:b/>
          <w:bCs/>
          <w:sz w:val="22"/>
          <w:szCs w:val="22"/>
        </w:rPr>
        <w:t>Ã</w:t>
      </w:r>
      <w:r w:rsidRPr="00E96989">
        <w:rPr>
          <w:rFonts w:ascii="Helvetica" w:hAnsi="Helvetica"/>
          <w:b/>
          <w:bCs/>
          <w:sz w:val="22"/>
          <w:szCs w:val="22"/>
        </w:rPr>
        <w:t xml:space="preserve">O </w:t>
      </w:r>
      <w:proofErr w:type="gramStart"/>
      <w:r w:rsidRPr="00E96989">
        <w:rPr>
          <w:rFonts w:ascii="Helvetica" w:hAnsi="Helvetica"/>
          <w:b/>
          <w:bCs/>
          <w:sz w:val="22"/>
          <w:szCs w:val="22"/>
        </w:rPr>
        <w:t>PAULO,</w:t>
      </w:r>
      <w:r w:rsidRPr="00E96989">
        <w:rPr>
          <w:rFonts w:ascii="Calibri" w:hAnsi="Calibri" w:cs="Calibri"/>
          <w:b/>
          <w:bCs/>
          <w:sz w:val="22"/>
          <w:szCs w:val="22"/>
        </w:rPr>
        <w:t> </w:t>
      </w:r>
      <w:r w:rsidRPr="00E96989">
        <w:rPr>
          <w:rFonts w:ascii="Calibri" w:hAnsi="Calibri" w:cs="Calibri"/>
          <w:sz w:val="22"/>
          <w:szCs w:val="22"/>
        </w:rPr>
        <w:t> </w:t>
      </w:r>
      <w:r w:rsidRPr="00E96989">
        <w:rPr>
          <w:rFonts w:ascii="Helvetica" w:hAnsi="Helvetica"/>
          <w:sz w:val="22"/>
          <w:szCs w:val="22"/>
        </w:rPr>
        <w:t>no</w:t>
      </w:r>
      <w:proofErr w:type="gramEnd"/>
      <w:r w:rsidRPr="00E96989">
        <w:rPr>
          <w:rFonts w:ascii="Helvetica" w:hAnsi="Helvetica"/>
          <w:sz w:val="22"/>
          <w:szCs w:val="22"/>
        </w:rPr>
        <w:t xml:space="preserve"> uso de suas atribui</w:t>
      </w:r>
      <w:r w:rsidRPr="00E96989">
        <w:rPr>
          <w:rFonts w:ascii="Calibri" w:hAnsi="Calibri" w:cs="Calibri"/>
          <w:sz w:val="22"/>
          <w:szCs w:val="22"/>
        </w:rPr>
        <w:t>çõ</w:t>
      </w:r>
      <w:r w:rsidRPr="00E96989">
        <w:rPr>
          <w:rFonts w:ascii="Helvetica" w:hAnsi="Helvetica"/>
          <w:sz w:val="22"/>
          <w:szCs w:val="22"/>
        </w:rPr>
        <w:t>es legais,</w:t>
      </w:r>
    </w:p>
    <w:p w14:paraId="60160DD0" w14:textId="77777777" w:rsidR="00126AE3" w:rsidRPr="00E96989" w:rsidRDefault="00126AE3" w:rsidP="00126AE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b/>
          <w:bCs/>
          <w:sz w:val="22"/>
          <w:szCs w:val="22"/>
        </w:rPr>
        <w:t>Decreta:</w:t>
      </w:r>
    </w:p>
    <w:p w14:paraId="705694DA" w14:textId="77777777" w:rsidR="00126AE3" w:rsidRPr="00E96989" w:rsidRDefault="00126AE3" w:rsidP="00126AE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Artigo 1</w:t>
      </w:r>
      <w:r w:rsidRPr="00E96989">
        <w:rPr>
          <w:rFonts w:ascii="Calibri" w:hAnsi="Calibri" w:cs="Calibri"/>
          <w:sz w:val="22"/>
          <w:szCs w:val="22"/>
        </w:rPr>
        <w:t>º</w:t>
      </w:r>
      <w:r w:rsidRPr="00E96989">
        <w:rPr>
          <w:rFonts w:ascii="Helvetica" w:hAnsi="Helvetica"/>
          <w:sz w:val="22"/>
          <w:szCs w:val="22"/>
        </w:rPr>
        <w:t xml:space="preserve"> - Fica acrescentado o</w:t>
      </w:r>
      <w:r w:rsidRPr="00E96989">
        <w:rPr>
          <w:rFonts w:ascii="Calibri" w:hAnsi="Calibri" w:cs="Calibri"/>
          <w:sz w:val="22"/>
          <w:szCs w:val="22"/>
        </w:rPr>
        <w:t> §</w:t>
      </w:r>
      <w:r w:rsidRPr="00E96989">
        <w:rPr>
          <w:rFonts w:ascii="Helvetica" w:hAnsi="Helvetica"/>
          <w:sz w:val="22"/>
          <w:szCs w:val="22"/>
        </w:rPr>
        <w:t xml:space="preserve"> 3</w:t>
      </w:r>
      <w:r w:rsidRPr="00E96989">
        <w:rPr>
          <w:rFonts w:ascii="Calibri" w:hAnsi="Calibri" w:cs="Calibri"/>
          <w:sz w:val="22"/>
          <w:szCs w:val="22"/>
        </w:rPr>
        <w:t>º</w:t>
      </w:r>
      <w:r w:rsidRPr="00E96989">
        <w:rPr>
          <w:rFonts w:ascii="Helvetica" w:hAnsi="Helvetica"/>
          <w:sz w:val="22"/>
          <w:szCs w:val="22"/>
        </w:rPr>
        <w:t xml:space="preserve"> ao artigo 1</w:t>
      </w:r>
      <w:r w:rsidRPr="00E96989">
        <w:rPr>
          <w:rFonts w:ascii="Calibri" w:hAnsi="Calibri" w:cs="Calibri"/>
          <w:sz w:val="22"/>
          <w:szCs w:val="22"/>
        </w:rPr>
        <w:t>º</w:t>
      </w:r>
      <w:r w:rsidRPr="00E96989">
        <w:rPr>
          <w:rFonts w:ascii="Helvetica" w:hAnsi="Helvetica"/>
          <w:sz w:val="22"/>
          <w:szCs w:val="22"/>
        </w:rPr>
        <w:t xml:space="preserve"> do Decreto n</w:t>
      </w:r>
      <w:r w:rsidRPr="00E96989">
        <w:rPr>
          <w:rFonts w:ascii="Calibri" w:hAnsi="Calibri" w:cs="Calibri"/>
          <w:sz w:val="22"/>
          <w:szCs w:val="22"/>
        </w:rPr>
        <w:t>º</w:t>
      </w:r>
      <w:r w:rsidRPr="00E96989">
        <w:rPr>
          <w:rFonts w:ascii="Helvetica" w:hAnsi="Helvetica"/>
          <w:sz w:val="22"/>
          <w:szCs w:val="22"/>
        </w:rPr>
        <w:t xml:space="preserve"> 68.421, de 2 de abril de 2024, com a seguinte reda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o:</w:t>
      </w:r>
    </w:p>
    <w:p w14:paraId="44996954" w14:textId="77777777" w:rsidR="00126AE3" w:rsidRPr="00E96989" w:rsidRDefault="00126AE3" w:rsidP="00126AE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"</w:t>
      </w:r>
      <w:r w:rsidRPr="00E96989">
        <w:rPr>
          <w:rFonts w:ascii="Calibri" w:hAnsi="Calibri" w:cs="Calibri"/>
          <w:sz w:val="22"/>
          <w:szCs w:val="22"/>
        </w:rPr>
        <w:t>§</w:t>
      </w:r>
      <w:r w:rsidRPr="00E96989">
        <w:rPr>
          <w:rFonts w:ascii="Helvetica" w:hAnsi="Helvetica"/>
          <w:sz w:val="22"/>
          <w:szCs w:val="22"/>
        </w:rPr>
        <w:t xml:space="preserve"> 3</w:t>
      </w:r>
      <w:r w:rsidRPr="00E96989">
        <w:rPr>
          <w:rFonts w:ascii="Calibri" w:hAnsi="Calibri" w:cs="Calibri"/>
          <w:sz w:val="22"/>
          <w:szCs w:val="22"/>
        </w:rPr>
        <w:t>º</w:t>
      </w:r>
      <w:r w:rsidRPr="00E96989">
        <w:rPr>
          <w:rFonts w:ascii="Helvetica" w:hAnsi="Helvetica"/>
          <w:sz w:val="22"/>
          <w:szCs w:val="22"/>
        </w:rPr>
        <w:t xml:space="preserve"> - A delega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de que trata o "caput"</w:t>
      </w:r>
      <w:r w:rsidRPr="00E96989">
        <w:rPr>
          <w:rFonts w:ascii="Calibri" w:hAnsi="Calibri" w:cs="Calibri"/>
          <w:sz w:val="22"/>
          <w:szCs w:val="22"/>
        </w:rPr>
        <w:t> </w:t>
      </w:r>
      <w:r w:rsidRPr="00E96989">
        <w:rPr>
          <w:rFonts w:ascii="Helvetica" w:hAnsi="Helvetica"/>
          <w:sz w:val="22"/>
          <w:szCs w:val="22"/>
        </w:rPr>
        <w:t>deste artigo</w:t>
      </w:r>
      <w:r w:rsidRPr="00E96989">
        <w:rPr>
          <w:rFonts w:ascii="Calibri" w:hAnsi="Calibri" w:cs="Calibri"/>
          <w:sz w:val="22"/>
          <w:szCs w:val="22"/>
        </w:rPr>
        <w:t> </w:t>
      </w:r>
      <w:r w:rsidRPr="00E96989">
        <w:rPr>
          <w:rFonts w:ascii="Helvetica" w:hAnsi="Helvetica"/>
          <w:sz w:val="22"/>
          <w:szCs w:val="22"/>
        </w:rPr>
        <w:t>inclui ainda a compet</w:t>
      </w:r>
      <w:r w:rsidRPr="00E96989">
        <w:rPr>
          <w:rFonts w:ascii="Calibri" w:hAnsi="Calibri" w:cs="Calibri"/>
          <w:sz w:val="22"/>
          <w:szCs w:val="22"/>
        </w:rPr>
        <w:t>ê</w:t>
      </w:r>
      <w:r w:rsidRPr="00E96989">
        <w:rPr>
          <w:rFonts w:ascii="Helvetica" w:hAnsi="Helvetica"/>
          <w:sz w:val="22"/>
          <w:szCs w:val="22"/>
        </w:rPr>
        <w:t xml:space="preserve">ncia para praticar atos relacionados </w:t>
      </w:r>
      <w:r w:rsidRPr="00E96989">
        <w:rPr>
          <w:rFonts w:ascii="Calibri" w:hAnsi="Calibri" w:cs="Calibri"/>
          <w:sz w:val="22"/>
          <w:szCs w:val="22"/>
        </w:rPr>
        <w:t>à</w:t>
      </w:r>
      <w:r w:rsidRPr="00E96989">
        <w:rPr>
          <w:rFonts w:ascii="Helvetica" w:hAnsi="Helvetica"/>
          <w:sz w:val="22"/>
          <w:szCs w:val="22"/>
        </w:rPr>
        <w:t>s opera</w:t>
      </w:r>
      <w:r w:rsidRPr="00E96989">
        <w:rPr>
          <w:rFonts w:ascii="Calibri" w:hAnsi="Calibri" w:cs="Calibri"/>
          <w:sz w:val="22"/>
          <w:szCs w:val="22"/>
        </w:rPr>
        <w:t>çõ</w:t>
      </w:r>
      <w:r w:rsidRPr="00E96989">
        <w:rPr>
          <w:rFonts w:ascii="Helvetica" w:hAnsi="Helvetica"/>
          <w:sz w:val="22"/>
          <w:szCs w:val="22"/>
        </w:rPr>
        <w:t>es de cr</w:t>
      </w:r>
      <w:r w:rsidRPr="00E96989">
        <w:rPr>
          <w:rFonts w:ascii="Calibri" w:hAnsi="Calibri" w:cs="Calibri"/>
          <w:sz w:val="22"/>
          <w:szCs w:val="22"/>
        </w:rPr>
        <w:t>é</w:t>
      </w:r>
      <w:r w:rsidRPr="00E96989">
        <w:rPr>
          <w:rFonts w:ascii="Helvetica" w:hAnsi="Helvetica"/>
          <w:sz w:val="22"/>
          <w:szCs w:val="22"/>
        </w:rPr>
        <w:t>dito e presta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de garantias e contragarantias pelo Tesouro do Estado, cujos benefici</w:t>
      </w:r>
      <w:r w:rsidRPr="00E96989">
        <w:rPr>
          <w:rFonts w:ascii="Calibri" w:hAnsi="Calibri" w:cs="Calibri"/>
          <w:sz w:val="22"/>
          <w:szCs w:val="22"/>
        </w:rPr>
        <w:t>á</w:t>
      </w:r>
      <w:r w:rsidRPr="00E96989">
        <w:rPr>
          <w:rFonts w:ascii="Helvetica" w:hAnsi="Helvetica"/>
          <w:sz w:val="22"/>
          <w:szCs w:val="22"/>
        </w:rPr>
        <w:t xml:space="preserve">rios sejam a Empresa Metropolitana de </w:t>
      </w:r>
      <w:r w:rsidRPr="00E96989">
        <w:rPr>
          <w:rFonts w:ascii="Calibri" w:hAnsi="Calibri" w:cs="Calibri"/>
          <w:sz w:val="22"/>
          <w:szCs w:val="22"/>
        </w:rPr>
        <w:t>Á</w:t>
      </w:r>
      <w:r w:rsidRPr="00E96989">
        <w:rPr>
          <w:rFonts w:ascii="Helvetica" w:hAnsi="Helvetica"/>
          <w:sz w:val="22"/>
          <w:szCs w:val="22"/>
        </w:rPr>
        <w:t>guas e Energia S.A - EMAE e a Companhia de Saneamento B</w:t>
      </w:r>
      <w:r w:rsidRPr="00E96989">
        <w:rPr>
          <w:rFonts w:ascii="Calibri" w:hAnsi="Calibri" w:cs="Calibri"/>
          <w:sz w:val="22"/>
          <w:szCs w:val="22"/>
        </w:rPr>
        <w:t>á</w:t>
      </w:r>
      <w:r w:rsidRPr="00E96989">
        <w:rPr>
          <w:rFonts w:ascii="Helvetica" w:hAnsi="Helvetica"/>
          <w:sz w:val="22"/>
          <w:szCs w:val="22"/>
        </w:rPr>
        <w:t>sico do Estado de S</w:t>
      </w:r>
      <w:r w:rsidRPr="00E96989">
        <w:rPr>
          <w:rFonts w:ascii="Calibri" w:hAnsi="Calibri" w:cs="Calibri"/>
          <w:sz w:val="22"/>
          <w:szCs w:val="22"/>
        </w:rPr>
        <w:t>ã</w:t>
      </w:r>
      <w:r w:rsidRPr="00E96989">
        <w:rPr>
          <w:rFonts w:ascii="Helvetica" w:hAnsi="Helvetica"/>
          <w:sz w:val="22"/>
          <w:szCs w:val="22"/>
        </w:rPr>
        <w:t xml:space="preserve">o Paulo - SABESP, junto </w:t>
      </w:r>
      <w:r w:rsidRPr="00E96989">
        <w:rPr>
          <w:rFonts w:ascii="Calibri" w:hAnsi="Calibri" w:cs="Calibri"/>
          <w:sz w:val="22"/>
          <w:szCs w:val="22"/>
        </w:rPr>
        <w:t>à</w:t>
      </w:r>
      <w:r w:rsidRPr="00E96989">
        <w:rPr>
          <w:rFonts w:ascii="Helvetica" w:hAnsi="Helvetica"/>
          <w:sz w:val="22"/>
          <w:szCs w:val="22"/>
        </w:rPr>
        <w:t xml:space="preserve"> Uni</w:t>
      </w:r>
      <w:r w:rsidRPr="00E96989">
        <w:rPr>
          <w:rFonts w:ascii="Calibri" w:hAnsi="Calibri" w:cs="Calibri"/>
          <w:sz w:val="22"/>
          <w:szCs w:val="22"/>
        </w:rPr>
        <w:t>ã</w:t>
      </w:r>
      <w:r w:rsidRPr="00E96989">
        <w:rPr>
          <w:rFonts w:ascii="Helvetica" w:hAnsi="Helvetica"/>
          <w:sz w:val="22"/>
          <w:szCs w:val="22"/>
        </w:rPr>
        <w:t xml:space="preserve">o ou </w:t>
      </w:r>
      <w:r w:rsidRPr="00E96989">
        <w:rPr>
          <w:rFonts w:ascii="Calibri" w:hAnsi="Calibri" w:cs="Calibri"/>
          <w:sz w:val="22"/>
          <w:szCs w:val="22"/>
        </w:rPr>
        <w:t>à</w:t>
      </w:r>
      <w:r w:rsidRPr="00E96989">
        <w:rPr>
          <w:rFonts w:ascii="Helvetica" w:hAnsi="Helvetica"/>
          <w:sz w:val="22"/>
          <w:szCs w:val="22"/>
        </w:rPr>
        <w:t>s suas autarquias, a institui</w:t>
      </w:r>
      <w:r w:rsidRPr="00E96989">
        <w:rPr>
          <w:rFonts w:ascii="Calibri" w:hAnsi="Calibri" w:cs="Calibri"/>
          <w:sz w:val="22"/>
          <w:szCs w:val="22"/>
        </w:rPr>
        <w:t>çõ</w:t>
      </w:r>
      <w:r w:rsidRPr="00E96989">
        <w:rPr>
          <w:rFonts w:ascii="Helvetica" w:hAnsi="Helvetica"/>
          <w:sz w:val="22"/>
          <w:szCs w:val="22"/>
        </w:rPr>
        <w:t>es financeiras ou de cr</w:t>
      </w:r>
      <w:r w:rsidRPr="00E96989">
        <w:rPr>
          <w:rFonts w:ascii="Calibri" w:hAnsi="Calibri" w:cs="Calibri"/>
          <w:sz w:val="22"/>
          <w:szCs w:val="22"/>
        </w:rPr>
        <w:t>é</w:t>
      </w:r>
      <w:r w:rsidRPr="00E96989">
        <w:rPr>
          <w:rFonts w:ascii="Helvetica" w:hAnsi="Helvetica"/>
          <w:sz w:val="22"/>
          <w:szCs w:val="22"/>
        </w:rPr>
        <w:t>dito, da rede oficial ou privada, nacional ou internacional, podendo, para tanto, assinar contratos e demais documentos, inclusive declara</w:t>
      </w:r>
      <w:r w:rsidRPr="00E96989">
        <w:rPr>
          <w:rFonts w:ascii="Calibri" w:hAnsi="Calibri" w:cs="Calibri"/>
          <w:sz w:val="22"/>
          <w:szCs w:val="22"/>
        </w:rPr>
        <w:t>çõ</w:t>
      </w:r>
      <w:r w:rsidRPr="00E96989">
        <w:rPr>
          <w:rFonts w:ascii="Helvetica" w:hAnsi="Helvetica"/>
          <w:sz w:val="22"/>
          <w:szCs w:val="22"/>
        </w:rPr>
        <w:t>es, vinculados a essas opera</w:t>
      </w:r>
      <w:r w:rsidRPr="00E96989">
        <w:rPr>
          <w:rFonts w:ascii="Calibri" w:hAnsi="Calibri" w:cs="Calibri"/>
          <w:sz w:val="22"/>
          <w:szCs w:val="22"/>
        </w:rPr>
        <w:t>çõ</w:t>
      </w:r>
      <w:r w:rsidRPr="00E96989">
        <w:rPr>
          <w:rFonts w:ascii="Helvetica" w:hAnsi="Helvetica"/>
          <w:sz w:val="22"/>
          <w:szCs w:val="22"/>
        </w:rPr>
        <w:t>es.".</w:t>
      </w:r>
    </w:p>
    <w:p w14:paraId="3063908F" w14:textId="77777777" w:rsidR="00126AE3" w:rsidRPr="00E96989" w:rsidRDefault="00126AE3" w:rsidP="00126AE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Artigo 2</w:t>
      </w:r>
      <w:r w:rsidRPr="00E96989">
        <w:rPr>
          <w:rFonts w:ascii="Calibri" w:hAnsi="Calibri" w:cs="Calibri"/>
          <w:sz w:val="22"/>
          <w:szCs w:val="22"/>
        </w:rPr>
        <w:t>º</w:t>
      </w:r>
      <w:r w:rsidRPr="00E96989">
        <w:rPr>
          <w:rFonts w:ascii="Arial" w:hAnsi="Arial" w:cs="Arial"/>
          <w:sz w:val="22"/>
          <w:szCs w:val="22"/>
        </w:rPr>
        <w:t> </w:t>
      </w:r>
      <w:r w:rsidRPr="00E96989">
        <w:rPr>
          <w:rFonts w:ascii="Helvetica" w:hAnsi="Helvetica"/>
          <w:sz w:val="22"/>
          <w:szCs w:val="22"/>
        </w:rPr>
        <w:t>-</w:t>
      </w:r>
      <w:r w:rsidRPr="00E96989">
        <w:rPr>
          <w:rFonts w:ascii="Calibri" w:hAnsi="Calibri" w:cs="Calibri"/>
          <w:sz w:val="22"/>
          <w:szCs w:val="22"/>
        </w:rPr>
        <w:t> </w:t>
      </w:r>
      <w:r w:rsidRPr="00E96989">
        <w:rPr>
          <w:rFonts w:ascii="Helvetica" w:hAnsi="Helvetica"/>
          <w:sz w:val="22"/>
          <w:szCs w:val="22"/>
        </w:rPr>
        <w:t>Este decreto entra em vigor na data de sua publica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o.</w:t>
      </w:r>
    </w:p>
    <w:p w14:paraId="4F7181C0" w14:textId="77777777" w:rsidR="00126AE3" w:rsidRPr="00E96989" w:rsidRDefault="00126AE3" w:rsidP="00126AE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TARC</w:t>
      </w:r>
      <w:r w:rsidRPr="00E96989">
        <w:rPr>
          <w:rFonts w:ascii="Calibri" w:hAnsi="Calibri" w:cs="Calibri"/>
          <w:sz w:val="22"/>
          <w:szCs w:val="22"/>
        </w:rPr>
        <w:t>Í</w:t>
      </w:r>
      <w:r w:rsidRPr="00E96989">
        <w:rPr>
          <w:rFonts w:ascii="Helvetica" w:hAnsi="Helvetica"/>
          <w:sz w:val="22"/>
          <w:szCs w:val="22"/>
        </w:rPr>
        <w:t>SIO DE FREITAS</w:t>
      </w:r>
      <w:r w:rsidRPr="00E96989">
        <w:rPr>
          <w:rFonts w:ascii="Calibri" w:hAnsi="Calibri" w:cs="Calibri"/>
          <w:sz w:val="22"/>
          <w:szCs w:val="22"/>
        </w:rPr>
        <w:t> </w:t>
      </w:r>
    </w:p>
    <w:sectPr w:rsidR="00126AE3" w:rsidRPr="00E969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AE3"/>
    <w:rsid w:val="00126AE3"/>
    <w:rsid w:val="001B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A32BB"/>
  <w15:chartTrackingRefBased/>
  <w15:docId w15:val="{34CFD144-0A39-4A57-8A98-9083101A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AE3"/>
  </w:style>
  <w:style w:type="paragraph" w:styleId="Ttulo1">
    <w:name w:val="heading 1"/>
    <w:basedOn w:val="Normal"/>
    <w:next w:val="Normal"/>
    <w:link w:val="Ttulo1Char"/>
    <w:uiPriority w:val="9"/>
    <w:qFormat/>
    <w:rsid w:val="00126A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26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26A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26A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26A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26A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26A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26A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26A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26A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26A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26A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26A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26A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26A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26A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26A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26A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26A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26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26A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26A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26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26A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26A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26A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26A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26A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26A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846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2024-07-24T13:18:00Z</dcterms:created>
  <dcterms:modified xsi:type="dcterms:W3CDTF">2024-07-24T13:18:00Z</dcterms:modified>
</cp:coreProperties>
</file>