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07" w:rsidRPr="0014490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44907">
        <w:rPr>
          <w:rFonts w:ascii="Helvetica" w:hAnsi="Helvetica"/>
          <w:b/>
          <w:color w:val="000000"/>
          <w:sz w:val="22"/>
          <w:szCs w:val="22"/>
        </w:rPr>
        <w:t>DECRETO N</w:t>
      </w:r>
      <w:r w:rsidRPr="00144907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44907">
        <w:rPr>
          <w:rFonts w:ascii="Helvetica" w:hAnsi="Helvetica"/>
          <w:b/>
          <w:color w:val="000000"/>
          <w:sz w:val="22"/>
          <w:szCs w:val="22"/>
        </w:rPr>
        <w:t xml:space="preserve"> 65.076, DE 20 DE JULHO DE 2020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Disp</w:t>
      </w:r>
      <w:r w:rsidRPr="00B275D7">
        <w:rPr>
          <w:rFonts w:ascii="Cambria" w:hAnsi="Cambria" w:cs="Cambria"/>
          <w:color w:val="000000"/>
          <w:sz w:val="22"/>
          <w:szCs w:val="22"/>
        </w:rPr>
        <w:t>õ</w:t>
      </w:r>
      <w:r w:rsidRPr="00B275D7">
        <w:rPr>
          <w:rFonts w:ascii="Helvetica" w:hAnsi="Helvetica"/>
          <w:color w:val="000000"/>
          <w:sz w:val="22"/>
          <w:szCs w:val="22"/>
        </w:rPr>
        <w:t>e sobre abertura de cr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dito suplementar ao Or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>amento Fiscal na Assembleia Legislativa, visando ao atendimento de Despesas Correntes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JO</w:t>
      </w:r>
      <w:r w:rsidRPr="00B275D7">
        <w:rPr>
          <w:rFonts w:ascii="Cambria" w:hAnsi="Cambria" w:cs="Cambria"/>
          <w:color w:val="000000"/>
          <w:sz w:val="22"/>
          <w:szCs w:val="22"/>
        </w:rPr>
        <w:t>Ã</w:t>
      </w:r>
      <w:r w:rsidRPr="00B275D7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="001B0CDB" w:rsidRPr="00B275D7">
        <w:rPr>
          <w:rFonts w:ascii="Helvetica" w:hAnsi="Helvetica"/>
          <w:color w:val="000000"/>
          <w:sz w:val="22"/>
          <w:szCs w:val="22"/>
        </w:rPr>
        <w:t>GOVERNADOR DO ESTADO DE S</w:t>
      </w:r>
      <w:r w:rsidR="001B0CDB" w:rsidRPr="00B275D7">
        <w:rPr>
          <w:rFonts w:ascii="Cambria" w:hAnsi="Cambria" w:cs="Cambria"/>
          <w:color w:val="000000"/>
          <w:sz w:val="22"/>
          <w:szCs w:val="22"/>
        </w:rPr>
        <w:t>Ã</w:t>
      </w:r>
      <w:r w:rsidR="001B0CDB" w:rsidRPr="00B275D7">
        <w:rPr>
          <w:rFonts w:ascii="Helvetica" w:hAnsi="Helvetica"/>
          <w:color w:val="000000"/>
          <w:sz w:val="22"/>
          <w:szCs w:val="22"/>
        </w:rPr>
        <w:t>O PAULO</w:t>
      </w:r>
      <w:bookmarkEnd w:id="0"/>
      <w:r w:rsidRPr="00B275D7">
        <w:rPr>
          <w:rFonts w:ascii="Helvetica" w:hAnsi="Helvetica"/>
          <w:color w:val="000000"/>
          <w:sz w:val="22"/>
          <w:szCs w:val="22"/>
        </w:rPr>
        <w:t>, no uso de suas atribui</w:t>
      </w:r>
      <w:r w:rsidRPr="00B275D7">
        <w:rPr>
          <w:rFonts w:ascii="Cambria" w:hAnsi="Cambria" w:cs="Cambria"/>
          <w:color w:val="000000"/>
          <w:sz w:val="22"/>
          <w:szCs w:val="22"/>
        </w:rPr>
        <w:t>çõ</w:t>
      </w:r>
      <w:r w:rsidRPr="00B275D7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Decreta: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1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dito de R$ 35.000.000,00 (Trinta e cinco milh</w:t>
      </w:r>
      <w:r w:rsidRPr="00B275D7">
        <w:rPr>
          <w:rFonts w:ascii="Cambria" w:hAnsi="Cambria" w:cs="Cambria"/>
          <w:color w:val="000000"/>
          <w:sz w:val="22"/>
          <w:szCs w:val="22"/>
        </w:rPr>
        <w:t>õ</w:t>
      </w:r>
      <w:r w:rsidRPr="00B275D7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>amento da Assembleia Legislativa, observando-se as classifica</w:t>
      </w:r>
      <w:r w:rsidRPr="00B275D7">
        <w:rPr>
          <w:rFonts w:ascii="Cambria" w:hAnsi="Cambria" w:cs="Cambria"/>
          <w:color w:val="000000"/>
          <w:sz w:val="22"/>
          <w:szCs w:val="22"/>
        </w:rPr>
        <w:t>çõ</w:t>
      </w:r>
      <w:r w:rsidRPr="00B275D7">
        <w:rPr>
          <w:rFonts w:ascii="Helvetica" w:hAnsi="Helvetica"/>
          <w:color w:val="000000"/>
          <w:sz w:val="22"/>
          <w:szCs w:val="22"/>
        </w:rPr>
        <w:t>es Institucional, Econ</w:t>
      </w:r>
      <w:r w:rsidRPr="00B275D7">
        <w:rPr>
          <w:rFonts w:ascii="Cambria" w:hAnsi="Cambria" w:cs="Cambria"/>
          <w:color w:val="000000"/>
          <w:sz w:val="22"/>
          <w:szCs w:val="22"/>
        </w:rPr>
        <w:t>ô</w:t>
      </w:r>
      <w:r w:rsidRPr="00B275D7">
        <w:rPr>
          <w:rFonts w:ascii="Helvetica" w:hAnsi="Helvetica"/>
          <w:color w:val="000000"/>
          <w:sz w:val="22"/>
          <w:szCs w:val="22"/>
        </w:rPr>
        <w:t>mica, Funcional e Program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2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O cr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B275D7">
        <w:rPr>
          <w:rFonts w:ascii="Cambria" w:hAnsi="Cambria" w:cs="Cambria"/>
          <w:color w:val="000000"/>
          <w:sz w:val="22"/>
          <w:szCs w:val="22"/>
        </w:rPr>
        <w:t>§</w:t>
      </w:r>
      <w:r w:rsidRPr="00B275D7">
        <w:rPr>
          <w:rFonts w:ascii="Helvetica" w:hAnsi="Helvetica"/>
          <w:color w:val="000000"/>
          <w:sz w:val="22"/>
          <w:szCs w:val="22"/>
        </w:rPr>
        <w:t xml:space="preserve"> 1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B275D7">
        <w:rPr>
          <w:rFonts w:ascii="Cambria" w:hAnsi="Cambria" w:cs="Cambria"/>
          <w:color w:val="000000"/>
          <w:sz w:val="22"/>
          <w:szCs w:val="22"/>
        </w:rPr>
        <w:t>°</w:t>
      </w:r>
      <w:r w:rsidRPr="00B275D7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B275D7">
        <w:rPr>
          <w:rFonts w:ascii="Cambria" w:hAnsi="Cambria" w:cs="Cambria"/>
          <w:color w:val="000000"/>
          <w:sz w:val="22"/>
          <w:szCs w:val="22"/>
        </w:rPr>
        <w:t>çã</w:t>
      </w:r>
      <w:r w:rsidRPr="00B275D7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3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B275D7">
        <w:rPr>
          <w:rFonts w:ascii="Cambria" w:hAnsi="Cambria" w:cs="Cambria"/>
          <w:color w:val="000000"/>
          <w:sz w:val="22"/>
          <w:szCs w:val="22"/>
        </w:rPr>
        <w:t>çã</w:t>
      </w:r>
      <w:r w:rsidRPr="00B275D7">
        <w:rPr>
          <w:rFonts w:ascii="Helvetica" w:hAnsi="Helvetica"/>
          <w:color w:val="000000"/>
          <w:sz w:val="22"/>
          <w:szCs w:val="22"/>
        </w:rPr>
        <w:t>o Or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>ament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B275D7">
        <w:rPr>
          <w:rFonts w:ascii="Cambria" w:hAnsi="Cambria" w:cs="Cambria"/>
          <w:color w:val="000000"/>
          <w:sz w:val="22"/>
          <w:szCs w:val="22"/>
        </w:rPr>
        <w:t>°</w:t>
      </w:r>
      <w:r w:rsidRPr="00B275D7">
        <w:rPr>
          <w:rFonts w:ascii="Helvetica" w:hAnsi="Helvetica"/>
          <w:color w:val="000000"/>
          <w:sz w:val="22"/>
          <w:szCs w:val="22"/>
        </w:rPr>
        <w:t>, do Decreto n</w:t>
      </w:r>
      <w:r w:rsidRPr="00B275D7">
        <w:rPr>
          <w:rFonts w:ascii="Cambria" w:hAnsi="Cambria" w:cs="Cambria"/>
          <w:color w:val="000000"/>
          <w:sz w:val="22"/>
          <w:szCs w:val="22"/>
        </w:rPr>
        <w:t>°</w:t>
      </w:r>
      <w:r w:rsidRPr="00B275D7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4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275D7">
        <w:rPr>
          <w:rFonts w:ascii="Cambria" w:hAnsi="Cambria" w:cs="Cambria"/>
          <w:color w:val="000000"/>
          <w:sz w:val="22"/>
          <w:szCs w:val="22"/>
        </w:rPr>
        <w:t>çã</w:t>
      </w:r>
      <w:r w:rsidRPr="00B275D7">
        <w:rPr>
          <w:rFonts w:ascii="Helvetica" w:hAnsi="Helvetica"/>
          <w:color w:val="000000"/>
          <w:sz w:val="22"/>
          <w:szCs w:val="22"/>
        </w:rPr>
        <w:t>o.</w:t>
      </w:r>
    </w:p>
    <w:p w:rsidR="00144907" w:rsidRPr="00B275D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Pal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cio dos Bandeirantes, 20 de julho de 2020</w:t>
      </w:r>
    </w:p>
    <w:p w:rsidR="00144907" w:rsidRDefault="0014490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JO</w:t>
      </w:r>
      <w:r w:rsidRPr="00B275D7">
        <w:rPr>
          <w:rFonts w:ascii="Cambria" w:hAnsi="Cambria" w:cs="Cambria"/>
          <w:color w:val="000000"/>
          <w:sz w:val="22"/>
          <w:szCs w:val="22"/>
        </w:rPr>
        <w:t>Ã</w:t>
      </w:r>
      <w:r w:rsidRPr="00B275D7">
        <w:rPr>
          <w:rFonts w:ascii="Helvetica" w:hAnsi="Helvetica"/>
          <w:color w:val="000000"/>
          <w:sz w:val="22"/>
          <w:szCs w:val="22"/>
        </w:rPr>
        <w:t>O DORIA</w:t>
      </w:r>
    </w:p>
    <w:p w:rsidR="00EB73D7" w:rsidRPr="00EB73D7" w:rsidRDefault="00EB73D7" w:rsidP="0014490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B73D7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EB73D7" w:rsidRPr="00EB73D7" w:rsidSect="00B275D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7"/>
    <w:rsid w:val="00144907"/>
    <w:rsid w:val="001B0CDB"/>
    <w:rsid w:val="00AB2148"/>
    <w:rsid w:val="00E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81C8-A8B0-4063-BDD5-E56CFF5E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2020-07-21T12:53:00Z</dcterms:created>
  <dcterms:modified xsi:type="dcterms:W3CDTF">2020-07-21T13:02:00Z</dcterms:modified>
</cp:coreProperties>
</file>