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10" w:rsidRPr="00D02C04" w:rsidRDefault="002F2410" w:rsidP="00965E36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-Normal" w:hAnsi="Helvetica-Normal" w:cs="Courier New"/>
          <w:b/>
          <w:color w:val="000000"/>
        </w:rPr>
      </w:pPr>
      <w:r w:rsidRPr="00D02C04">
        <w:rPr>
          <w:rFonts w:ascii="Helvetica-Normal" w:hAnsi="Helvetica-Normal" w:cs="Courier New"/>
          <w:b/>
          <w:color w:val="000000"/>
        </w:rPr>
        <w:t>DECRETO Nº 62.644, DE 27 DE JUNHO DE 2017</w:t>
      </w:r>
    </w:p>
    <w:p w:rsidR="002F2410" w:rsidRPr="00D02C04" w:rsidRDefault="002F2410" w:rsidP="00965E36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Introduz alteração no Regulamento do Imposto sobre Operações Relativas à Circulação de Me</w:t>
      </w:r>
      <w:r w:rsidRPr="00D02C04">
        <w:rPr>
          <w:rFonts w:ascii="Helvetica-Normal" w:hAnsi="Helvetica-Normal" w:cs="Courier New"/>
          <w:color w:val="000000"/>
        </w:rPr>
        <w:t>r</w:t>
      </w:r>
      <w:r w:rsidRPr="00D02C04">
        <w:rPr>
          <w:rFonts w:ascii="Helvetica-Normal" w:hAnsi="Helvetica-Normal" w:cs="Courier New"/>
          <w:color w:val="000000"/>
        </w:rPr>
        <w:t>cadorias e sobre Prestações de Serviços de Transporte Interestadual e Intermunicipal e de Comunicação – RICMS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GERALDO ALCKMIN, </w:t>
      </w:r>
      <w:r w:rsidR="00965E36" w:rsidRPr="00D02C04">
        <w:rPr>
          <w:rFonts w:ascii="Helvetica-Normal" w:hAnsi="Helvetica-Normal" w:cs="Courier New"/>
          <w:color w:val="000000"/>
        </w:rPr>
        <w:t>GOVERNADOR DO ESTADO DE SÃO PAULO</w:t>
      </w:r>
      <w:r w:rsidRPr="00D02C04">
        <w:rPr>
          <w:rFonts w:ascii="Helvetica-Normal" w:hAnsi="Helvetica-Normal" w:cs="Courier New"/>
          <w:color w:val="000000"/>
        </w:rPr>
        <w:t>, no uso de suas atribu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>ções legais, e considerando o disposto no artigo 8º da Lei 6.374, de 01-03-1989, e no Convênio ICMS 92, de 20-08-2015, com as alterações realizadas pelos Convênios ICMS 53, de 08-07-2016, 117, de 21-10-2016, e 132, de 09-12-2016,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Decreta: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Artigo 1º - </w:t>
      </w:r>
      <w:proofErr w:type="gramStart"/>
      <w:r w:rsidRPr="00D02C04">
        <w:rPr>
          <w:rFonts w:ascii="Helvetica-Normal" w:hAnsi="Helvetica-Normal" w:cs="Courier New"/>
          <w:color w:val="000000"/>
        </w:rPr>
        <w:t>Passam a vigorar</w:t>
      </w:r>
      <w:proofErr w:type="gramEnd"/>
      <w:r w:rsidRPr="00D02C04">
        <w:rPr>
          <w:rFonts w:ascii="Helvetica-Normal" w:hAnsi="Helvetica-Normal" w:cs="Courier New"/>
          <w:color w:val="000000"/>
        </w:rPr>
        <w:t>, com a redação que se segue, os disposit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>vos adiante indicados do Regulamento do Imposto sobre Operações Relativas à Ci</w:t>
      </w:r>
      <w:r w:rsidRPr="00D02C04">
        <w:rPr>
          <w:rFonts w:ascii="Helvetica-Normal" w:hAnsi="Helvetica-Normal" w:cs="Courier New"/>
          <w:color w:val="000000"/>
        </w:rPr>
        <w:t>r</w:t>
      </w:r>
      <w:r w:rsidRPr="00D02C04">
        <w:rPr>
          <w:rFonts w:ascii="Helvetica-Normal" w:hAnsi="Helvetica-Normal" w:cs="Courier New"/>
          <w:color w:val="000000"/>
        </w:rPr>
        <w:t>culação de Mercadorias e sobre Prestações de Serviços de Transporte Interestadual e Intermun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>cipal e de Comunicação – RICMS, aprovado pelo Decreto 45.490, de 30 de novembro de 2000: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I – a alínea “g” do item </w:t>
      </w:r>
      <w:proofErr w:type="gramStart"/>
      <w:r w:rsidRPr="00D02C04">
        <w:rPr>
          <w:rFonts w:ascii="Helvetica-Normal" w:hAnsi="Helvetica-Normal" w:cs="Courier New"/>
          <w:color w:val="000000"/>
        </w:rPr>
        <w:t>1</w:t>
      </w:r>
      <w:proofErr w:type="gramEnd"/>
      <w:r w:rsidRPr="00D02C04">
        <w:rPr>
          <w:rFonts w:ascii="Helvetica-Normal" w:hAnsi="Helvetica-Normal" w:cs="Courier New"/>
          <w:color w:val="000000"/>
        </w:rPr>
        <w:t xml:space="preserve"> do § 1º do artigo 293: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“</w:t>
      </w:r>
      <w:proofErr w:type="gramStart"/>
      <w:r w:rsidRPr="00D02C04">
        <w:rPr>
          <w:rFonts w:ascii="Helvetica-Normal" w:hAnsi="Helvetica-Normal" w:cs="Courier New"/>
          <w:color w:val="000000"/>
        </w:rPr>
        <w:t>g)</w:t>
      </w:r>
      <w:proofErr w:type="gramEnd"/>
      <w:r w:rsidRPr="00D02C04">
        <w:rPr>
          <w:rFonts w:ascii="Helvetica-Normal" w:hAnsi="Helvetica-Normal" w:cs="Courier New"/>
          <w:color w:val="000000"/>
        </w:rPr>
        <w:t xml:space="preserve"> águas minerais, potáveis ou naturais, gasosas ou não, inclusive g</w:t>
      </w:r>
      <w:r w:rsidRPr="00D02C04">
        <w:rPr>
          <w:rFonts w:ascii="Helvetica-Normal" w:hAnsi="Helvetica-Normal" w:cs="Courier New"/>
          <w:color w:val="000000"/>
        </w:rPr>
        <w:t>a</w:t>
      </w:r>
      <w:r w:rsidRPr="00D02C04">
        <w:rPr>
          <w:rFonts w:ascii="Helvetica-Normal" w:hAnsi="Helvetica-Normal" w:cs="Courier New"/>
          <w:color w:val="000000"/>
        </w:rPr>
        <w:t>seificadas ou aromatizadas artificialmente, exceto os refrescos e refrigerantes - NCM 2202.10.00 e CEST 03.007.00;” (NR);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II – o item </w:t>
      </w:r>
      <w:proofErr w:type="gramStart"/>
      <w:r w:rsidRPr="00D02C04">
        <w:rPr>
          <w:rFonts w:ascii="Helvetica-Normal" w:hAnsi="Helvetica-Normal" w:cs="Courier New"/>
          <w:color w:val="000000"/>
        </w:rPr>
        <w:t>1</w:t>
      </w:r>
      <w:proofErr w:type="gramEnd"/>
      <w:r w:rsidRPr="00D02C04">
        <w:rPr>
          <w:rFonts w:ascii="Helvetica-Normal" w:hAnsi="Helvetica-Normal" w:cs="Courier New"/>
          <w:color w:val="000000"/>
        </w:rPr>
        <w:t xml:space="preserve"> do § 1º do artigo 313-K: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“1 - água sanitária, branqueador e outros alvejantes - NCM 2828.90.11, 2828.90.19, 3206.41.00, 3402.20.00 e 3808.94.19, e CEST 11.001.00;” (NR);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III – do § 1º do artigo 313-W: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a) a alínea “k” do item </w:t>
      </w:r>
      <w:proofErr w:type="gramStart"/>
      <w:r w:rsidRPr="00D02C04">
        <w:rPr>
          <w:rFonts w:ascii="Helvetica-Normal" w:hAnsi="Helvetica-Normal" w:cs="Courier New"/>
          <w:color w:val="000000"/>
        </w:rPr>
        <w:t>3</w:t>
      </w:r>
      <w:proofErr w:type="gramEnd"/>
      <w:r w:rsidRPr="00D02C04">
        <w:rPr>
          <w:rFonts w:ascii="Helvetica-Normal" w:hAnsi="Helvetica-Normal" w:cs="Courier New"/>
          <w:color w:val="000000"/>
        </w:rPr>
        <w:t>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“</w:t>
      </w:r>
      <w:proofErr w:type="gramStart"/>
      <w:r w:rsidRPr="00D02C04">
        <w:rPr>
          <w:rFonts w:ascii="Helvetica-Normal" w:hAnsi="Helvetica-Normal" w:cs="Courier New"/>
          <w:color w:val="000000"/>
        </w:rPr>
        <w:t>k)</w:t>
      </w:r>
      <w:proofErr w:type="gramEnd"/>
      <w:r w:rsidRPr="00D02C04">
        <w:rPr>
          <w:rFonts w:ascii="Helvetica-Normal" w:hAnsi="Helvetica-Normal" w:cs="Courier New"/>
          <w:color w:val="000000"/>
        </w:rPr>
        <w:t xml:space="preserve"> margarina e creme vegetal, em recipiente de conteúdo inferior ou 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>gual a 500 g, exceto as embalagens individuais de conteúdo igual ou inferior a 10 g - NCM 1517.10.00 e CEST 17.026.00;” (NR);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b) a alínea “</w:t>
      </w:r>
      <w:proofErr w:type="gramStart"/>
      <w:r w:rsidRPr="00D02C04">
        <w:rPr>
          <w:rFonts w:ascii="Helvetica-Normal" w:hAnsi="Helvetica-Normal" w:cs="Courier New"/>
          <w:color w:val="000000"/>
        </w:rPr>
        <w:t>k.</w:t>
      </w:r>
      <w:proofErr w:type="gramEnd"/>
      <w:r w:rsidRPr="00D02C04">
        <w:rPr>
          <w:rFonts w:ascii="Helvetica-Normal" w:hAnsi="Helvetica-Normal" w:cs="Courier New"/>
          <w:color w:val="000000"/>
        </w:rPr>
        <w:t>1” do item 3: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“</w:t>
      </w:r>
      <w:proofErr w:type="gramStart"/>
      <w:r w:rsidRPr="00D02C04">
        <w:rPr>
          <w:rFonts w:ascii="Helvetica-Normal" w:hAnsi="Helvetica-Normal" w:cs="Courier New"/>
          <w:color w:val="000000"/>
        </w:rPr>
        <w:t>k.</w:t>
      </w:r>
      <w:proofErr w:type="gramEnd"/>
      <w:r w:rsidRPr="00D02C04">
        <w:rPr>
          <w:rFonts w:ascii="Helvetica-Normal" w:hAnsi="Helvetica-Normal" w:cs="Courier New"/>
          <w:color w:val="000000"/>
        </w:rPr>
        <w:t>1) margarina e creme vegetal, em recipiente de conteúdo superior a 500 g e inferior ou igual a 1 kg, exceto as embalagens individuais de conteúdo inferior ou igual a 10 g - NCM 1517.10.00 e CEST 17.027.00;” (NR);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c) a alínea “a” do item </w:t>
      </w:r>
      <w:proofErr w:type="gramStart"/>
      <w:r w:rsidRPr="00D02C04">
        <w:rPr>
          <w:rFonts w:ascii="Helvetica-Normal" w:hAnsi="Helvetica-Normal" w:cs="Courier New"/>
          <w:color w:val="000000"/>
        </w:rPr>
        <w:t>7</w:t>
      </w:r>
      <w:proofErr w:type="gramEnd"/>
      <w:r w:rsidRPr="00D02C04">
        <w:rPr>
          <w:rFonts w:ascii="Helvetica-Normal" w:hAnsi="Helvetica-Normal" w:cs="Courier New"/>
          <w:color w:val="000000"/>
        </w:rPr>
        <w:t>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“</w:t>
      </w:r>
      <w:proofErr w:type="gramStart"/>
      <w:r w:rsidRPr="00D02C04">
        <w:rPr>
          <w:rFonts w:ascii="Helvetica-Normal" w:hAnsi="Helvetica-Normal" w:cs="Courier New"/>
          <w:color w:val="000000"/>
        </w:rPr>
        <w:t>a)</w:t>
      </w:r>
      <w:proofErr w:type="gramEnd"/>
      <w:r w:rsidRPr="00D02C04">
        <w:rPr>
          <w:rFonts w:ascii="Helvetica-Normal" w:hAnsi="Helvetica-Normal" w:cs="Courier New"/>
          <w:color w:val="000000"/>
        </w:rPr>
        <w:t xml:space="preserve"> massas alimentícias, cozidas ou recheadas (de carne ou de outras substâncias) ou preparadas de outro modo, exceto as descritas nos CEST 17.047.00, 17.048.01 e 17.048.02 - NCM 19.02 e CEST 17.048.00;” (NR);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d) a alínea “a.1” do item </w:t>
      </w:r>
      <w:proofErr w:type="gramStart"/>
      <w:r w:rsidRPr="00D02C04">
        <w:rPr>
          <w:rFonts w:ascii="Helvetica-Normal" w:hAnsi="Helvetica-Normal" w:cs="Courier New"/>
          <w:color w:val="000000"/>
        </w:rPr>
        <w:t>7</w:t>
      </w:r>
      <w:proofErr w:type="gramEnd"/>
      <w:r w:rsidRPr="00D02C04">
        <w:rPr>
          <w:rFonts w:ascii="Helvetica-Normal" w:hAnsi="Helvetica-Normal" w:cs="Courier New"/>
          <w:color w:val="000000"/>
        </w:rPr>
        <w:t>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lastRenderedPageBreak/>
        <w:t>“</w:t>
      </w:r>
      <w:proofErr w:type="gramStart"/>
      <w:r w:rsidRPr="00D02C04">
        <w:rPr>
          <w:rFonts w:ascii="Helvetica-Normal" w:hAnsi="Helvetica-Normal" w:cs="Courier New"/>
          <w:color w:val="000000"/>
        </w:rPr>
        <w:t>a.1)</w:t>
      </w:r>
      <w:proofErr w:type="gramEnd"/>
      <w:r w:rsidRPr="00D02C04">
        <w:rPr>
          <w:rFonts w:ascii="Helvetica-Normal" w:hAnsi="Helvetica-Normal" w:cs="Courier New"/>
          <w:color w:val="000000"/>
        </w:rPr>
        <w:t xml:space="preserve"> massas alimentícias tipo instantânea - NCM 1902.30.00 e CEST 17.047.00;” (NR);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e) a alínea “h” do item </w:t>
      </w:r>
      <w:proofErr w:type="gramStart"/>
      <w:r w:rsidRPr="00D02C04">
        <w:rPr>
          <w:rFonts w:ascii="Helvetica-Normal" w:hAnsi="Helvetica-Normal" w:cs="Courier New"/>
          <w:color w:val="000000"/>
        </w:rPr>
        <w:t>7</w:t>
      </w:r>
      <w:proofErr w:type="gramEnd"/>
      <w:r w:rsidRPr="00D02C04">
        <w:rPr>
          <w:rFonts w:ascii="Helvetica-Normal" w:hAnsi="Helvetica-Normal" w:cs="Courier New"/>
          <w:color w:val="000000"/>
        </w:rPr>
        <w:t>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“</w:t>
      </w:r>
      <w:proofErr w:type="gramStart"/>
      <w:r w:rsidRPr="00D02C04">
        <w:rPr>
          <w:rFonts w:ascii="Helvetica-Normal" w:hAnsi="Helvetica-Normal" w:cs="Courier New"/>
          <w:color w:val="000000"/>
        </w:rPr>
        <w:t>h)</w:t>
      </w:r>
      <w:proofErr w:type="gramEnd"/>
      <w:r w:rsidRPr="00D02C04">
        <w:rPr>
          <w:rFonts w:ascii="Helvetica-Normal" w:hAnsi="Helvetica-Normal" w:cs="Courier New"/>
          <w:color w:val="000000"/>
        </w:rPr>
        <w:t xml:space="preserve"> Biscoitos e bolachas derivados de farinha de trigo dos tipos "</w:t>
      </w:r>
      <w:proofErr w:type="spellStart"/>
      <w:r w:rsidRPr="00D02C04">
        <w:rPr>
          <w:rFonts w:ascii="Helvetica-Normal" w:hAnsi="Helvetica-Normal" w:cs="Courier New"/>
          <w:color w:val="000000"/>
        </w:rPr>
        <w:t>cream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</w:t>
      </w:r>
      <w:proofErr w:type="spellStart"/>
      <w:r w:rsidRPr="00D02C04">
        <w:rPr>
          <w:rFonts w:ascii="Helvetica-Normal" w:hAnsi="Helvetica-Normal" w:cs="Courier New"/>
          <w:color w:val="000000"/>
        </w:rPr>
        <w:t>cracker</w:t>
      </w:r>
      <w:proofErr w:type="spellEnd"/>
      <w:r w:rsidRPr="00D02C04">
        <w:rPr>
          <w:rFonts w:ascii="Helvetica-Normal" w:hAnsi="Helvetica-Normal" w:cs="Courier New"/>
          <w:color w:val="000000"/>
        </w:rPr>
        <w:t>" e "</w:t>
      </w:r>
      <w:r w:rsidRPr="00D02C04">
        <w:rPr>
          <w:rFonts w:ascii="Helvetica-Normal" w:hAnsi="Helvetica-Normal" w:cs="Courier New"/>
          <w:color w:val="000000"/>
        </w:rPr>
        <w:t>á</w:t>
      </w:r>
      <w:r w:rsidRPr="00D02C04">
        <w:rPr>
          <w:rFonts w:ascii="Helvetica-Normal" w:hAnsi="Helvetica-Normal" w:cs="Courier New"/>
          <w:color w:val="000000"/>
        </w:rPr>
        <w:t>gua e sal" - NCM 1905.90.20 e CEST 17.056.00;” (NR);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f) a alínea “c” do item </w:t>
      </w:r>
      <w:proofErr w:type="gramStart"/>
      <w:r w:rsidRPr="00D02C04">
        <w:rPr>
          <w:rFonts w:ascii="Helvetica-Normal" w:hAnsi="Helvetica-Normal" w:cs="Courier New"/>
          <w:color w:val="000000"/>
        </w:rPr>
        <w:t>8</w:t>
      </w:r>
      <w:proofErr w:type="gramEnd"/>
      <w:r w:rsidRPr="00D02C04">
        <w:rPr>
          <w:rFonts w:ascii="Helvetica-Normal" w:hAnsi="Helvetica-Normal" w:cs="Courier New"/>
          <w:color w:val="000000"/>
        </w:rPr>
        <w:t>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“</w:t>
      </w:r>
      <w:proofErr w:type="gramStart"/>
      <w:r w:rsidRPr="00D02C04">
        <w:rPr>
          <w:rFonts w:ascii="Helvetica-Normal" w:hAnsi="Helvetica-Normal" w:cs="Courier New"/>
          <w:color w:val="000000"/>
        </w:rPr>
        <w:t>c)</w:t>
      </w:r>
      <w:proofErr w:type="gramEnd"/>
      <w:r w:rsidRPr="00D02C04">
        <w:rPr>
          <w:rFonts w:ascii="Helvetica-Normal" w:hAnsi="Helvetica-Normal" w:cs="Courier New"/>
          <w:color w:val="000000"/>
        </w:rPr>
        <w:t xml:space="preserve"> azeites de oliva, em recipientes com capacidade inferior a 2 litros, exceto as emb</w:t>
      </w:r>
      <w:r w:rsidRPr="00D02C04">
        <w:rPr>
          <w:rFonts w:ascii="Helvetica-Normal" w:hAnsi="Helvetica-Normal" w:cs="Courier New"/>
          <w:color w:val="000000"/>
        </w:rPr>
        <w:t>a</w:t>
      </w:r>
      <w:r w:rsidRPr="00D02C04">
        <w:rPr>
          <w:rFonts w:ascii="Helvetica-Normal" w:hAnsi="Helvetica-Normal" w:cs="Courier New"/>
          <w:color w:val="000000"/>
        </w:rPr>
        <w:t>lagens individuais de conteúdo igual ou inferior a 20 mililitros - NCM 15.09 e CEST 17.067.00;” (NR);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g) a alínea “b” do item </w:t>
      </w:r>
      <w:proofErr w:type="gramStart"/>
      <w:r w:rsidRPr="00D02C04">
        <w:rPr>
          <w:rFonts w:ascii="Helvetica-Normal" w:hAnsi="Helvetica-Normal" w:cs="Courier New"/>
          <w:color w:val="000000"/>
        </w:rPr>
        <w:t>9</w:t>
      </w:r>
      <w:proofErr w:type="gramEnd"/>
      <w:r w:rsidRPr="00D02C04">
        <w:rPr>
          <w:rFonts w:ascii="Helvetica-Normal" w:hAnsi="Helvetica-Normal" w:cs="Courier New"/>
          <w:color w:val="000000"/>
        </w:rPr>
        <w:t>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“</w:t>
      </w:r>
      <w:proofErr w:type="gramStart"/>
      <w:r w:rsidRPr="00D02C04">
        <w:rPr>
          <w:rFonts w:ascii="Helvetica-Normal" w:hAnsi="Helvetica-Normal" w:cs="Courier New"/>
          <w:color w:val="000000"/>
        </w:rPr>
        <w:t>b)</w:t>
      </w:r>
      <w:proofErr w:type="gramEnd"/>
      <w:r w:rsidRPr="00D02C04">
        <w:rPr>
          <w:rFonts w:ascii="Helvetica-Normal" w:hAnsi="Helvetica-Normal" w:cs="Courier New"/>
          <w:color w:val="000000"/>
        </w:rPr>
        <w:t xml:space="preserve"> outras preparações e conservas de carne, miudezas ou de sangue, exceto as de</w:t>
      </w:r>
      <w:r w:rsidRPr="00D02C04">
        <w:rPr>
          <w:rFonts w:ascii="Helvetica-Normal" w:hAnsi="Helvetica-Normal" w:cs="Courier New"/>
          <w:color w:val="000000"/>
        </w:rPr>
        <w:t>s</w:t>
      </w:r>
      <w:r w:rsidRPr="00D02C04">
        <w:rPr>
          <w:rFonts w:ascii="Helvetica-Normal" w:hAnsi="Helvetica-Normal" w:cs="Courier New"/>
          <w:color w:val="000000"/>
        </w:rPr>
        <w:t>critas nos CEST 17.079.01, 17.079.02, 17.079.03, 17.079.04, 17.079.05 e 17.079.06 - NCM 16.02 e CEST 17.079.00;” (NR);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h) a alínea “c” do item </w:t>
      </w:r>
      <w:proofErr w:type="gramStart"/>
      <w:r w:rsidRPr="00D02C04">
        <w:rPr>
          <w:rFonts w:ascii="Helvetica-Normal" w:hAnsi="Helvetica-Normal" w:cs="Courier New"/>
          <w:color w:val="000000"/>
        </w:rPr>
        <w:t>9</w:t>
      </w:r>
      <w:proofErr w:type="gramEnd"/>
      <w:r w:rsidRPr="00D02C04">
        <w:rPr>
          <w:rFonts w:ascii="Helvetica-Normal" w:hAnsi="Helvetica-Normal" w:cs="Courier New"/>
          <w:color w:val="000000"/>
        </w:rPr>
        <w:t>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“</w:t>
      </w:r>
      <w:proofErr w:type="gramStart"/>
      <w:r w:rsidRPr="00D02C04">
        <w:rPr>
          <w:rFonts w:ascii="Helvetica-Normal" w:hAnsi="Helvetica-Normal" w:cs="Courier New"/>
          <w:color w:val="000000"/>
        </w:rPr>
        <w:t>c)</w:t>
      </w:r>
      <w:proofErr w:type="gramEnd"/>
      <w:r w:rsidRPr="00D02C04">
        <w:rPr>
          <w:rFonts w:ascii="Helvetica-Normal" w:hAnsi="Helvetica-Normal" w:cs="Courier New"/>
          <w:color w:val="000000"/>
        </w:rPr>
        <w:t xml:space="preserve"> preparações e conservas de peixes; caviar e seus sucedâneos pr</w:t>
      </w:r>
      <w:r w:rsidRPr="00D02C04">
        <w:rPr>
          <w:rFonts w:ascii="Helvetica-Normal" w:hAnsi="Helvetica-Normal" w:cs="Courier New"/>
          <w:color w:val="000000"/>
        </w:rPr>
        <w:t>e</w:t>
      </w:r>
      <w:r w:rsidRPr="00D02C04">
        <w:rPr>
          <w:rFonts w:ascii="Helvetica-Normal" w:hAnsi="Helvetica-Normal" w:cs="Courier New"/>
          <w:color w:val="000000"/>
        </w:rPr>
        <w:t>parados a partir de ovas de peixe, exceto as descritas nos CEST 17.080.01 e 17.081.00 - NCM 16.04 e CEST 17.080.00;” (NR);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i) a alínea “c.1” do item </w:t>
      </w:r>
      <w:proofErr w:type="gramStart"/>
      <w:r w:rsidRPr="00D02C04">
        <w:rPr>
          <w:rFonts w:ascii="Helvetica-Normal" w:hAnsi="Helvetica-Normal" w:cs="Courier New"/>
          <w:color w:val="000000"/>
        </w:rPr>
        <w:t>9</w:t>
      </w:r>
      <w:proofErr w:type="gramEnd"/>
      <w:r w:rsidRPr="00D02C04">
        <w:rPr>
          <w:rFonts w:ascii="Helvetica-Normal" w:hAnsi="Helvetica-Normal" w:cs="Courier New"/>
          <w:color w:val="000000"/>
        </w:rPr>
        <w:t>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“</w:t>
      </w:r>
      <w:proofErr w:type="gramStart"/>
      <w:r w:rsidRPr="00D02C04">
        <w:rPr>
          <w:rFonts w:ascii="Helvetica-Normal" w:hAnsi="Helvetica-Normal" w:cs="Courier New"/>
          <w:color w:val="000000"/>
        </w:rPr>
        <w:t>c.1)</w:t>
      </w:r>
      <w:proofErr w:type="gramEnd"/>
      <w:r w:rsidRPr="00D02C04">
        <w:rPr>
          <w:rFonts w:ascii="Helvetica-Normal" w:hAnsi="Helvetica-Normal" w:cs="Courier New"/>
          <w:color w:val="000000"/>
        </w:rPr>
        <w:t xml:space="preserve"> sardinha em conserva - NCM 16.04 e CEST 17.081.00;” (NR);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j) a alínea “i” do item 11: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“</w:t>
      </w:r>
      <w:proofErr w:type="gramStart"/>
      <w:r w:rsidRPr="00D02C04">
        <w:rPr>
          <w:rFonts w:ascii="Helvetica-Normal" w:hAnsi="Helvetica-Normal" w:cs="Courier New"/>
          <w:color w:val="000000"/>
        </w:rPr>
        <w:t>i)</w:t>
      </w:r>
      <w:proofErr w:type="gramEnd"/>
      <w:r w:rsidRPr="00D02C04">
        <w:rPr>
          <w:rFonts w:ascii="Helvetica-Normal" w:hAnsi="Helvetica-Normal" w:cs="Courier New"/>
          <w:color w:val="000000"/>
        </w:rPr>
        <w:t xml:space="preserve"> extratos, essências e concentrados de café e preparações à base destes extratos, essências ou concentrados ou à base de café, em embalagens de conteúdo inferior ou igual a 500 g, exceto as preparações indicadas no CEST 17.109.00 - NCM 2101.1 e CEST 17.107.00;” (NR);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k) a alínea “m” do item 11: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“</w:t>
      </w:r>
      <w:proofErr w:type="gramStart"/>
      <w:r w:rsidRPr="00D02C04">
        <w:rPr>
          <w:rFonts w:ascii="Helvetica-Normal" w:hAnsi="Helvetica-Normal" w:cs="Courier New"/>
          <w:color w:val="000000"/>
        </w:rPr>
        <w:t>m)</w:t>
      </w:r>
      <w:proofErr w:type="gramEnd"/>
      <w:r w:rsidRPr="00D02C04">
        <w:rPr>
          <w:rFonts w:ascii="Helvetica-Normal" w:hAnsi="Helvetica-Normal" w:cs="Courier New"/>
          <w:color w:val="000000"/>
        </w:rPr>
        <w:t xml:space="preserve"> preparações em pó para cappuccino, e similares, em embalagens de conteúdo inferior ou igual a 500 g - NCM 1901.90.90, 2101.11.90 e 2101.12.00, e CEST 17.109.00.” (NR);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IV – do § 1º do artigo 313-Y: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a) o item 80: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“80 - outros fios de ferro ou aço, não ligados, galvanizados - NCM 7217.20.90 e CEST 10.045.01;” (NR);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b) o item 92: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“92 – palha de ferro ou aço, exceto os de uso doméstico classificados na posição NCM 7323.10.00 - NCM 73.23 e CEST 10.059.00;” (NR);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V – o item 24 do § 1º do artigo 313-Z17: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lastRenderedPageBreak/>
        <w:t>“24 - aparelhos de iluminação (incluídos os projetores) e suas partes, não especific</w:t>
      </w:r>
      <w:r w:rsidRPr="00D02C04">
        <w:rPr>
          <w:rFonts w:ascii="Helvetica-Normal" w:hAnsi="Helvetica-Normal" w:cs="Courier New"/>
          <w:color w:val="000000"/>
        </w:rPr>
        <w:t>a</w:t>
      </w:r>
      <w:r w:rsidRPr="00D02C04">
        <w:rPr>
          <w:rFonts w:ascii="Helvetica-Normal" w:hAnsi="Helvetica-Normal" w:cs="Courier New"/>
          <w:color w:val="000000"/>
        </w:rPr>
        <w:t>dos nem compreendidos em outras posições; anúncios, cartazes ou tabuletas e placas indicadoras luminosos, e artigos semelhantes, contendo uma fonte luminosa fixa pe</w:t>
      </w:r>
      <w:r w:rsidRPr="00D02C04">
        <w:rPr>
          <w:rFonts w:ascii="Helvetica-Normal" w:hAnsi="Helvetica-Normal" w:cs="Courier New"/>
          <w:color w:val="000000"/>
        </w:rPr>
        <w:t>r</w:t>
      </w:r>
      <w:r w:rsidRPr="00D02C04">
        <w:rPr>
          <w:rFonts w:ascii="Helvetica-Normal" w:hAnsi="Helvetica-Normal" w:cs="Courier New"/>
          <w:color w:val="000000"/>
        </w:rPr>
        <w:t>manente, e suas partes não especificadas nem compreendidas em outras posições, com exceção dos itens classificados nos CEST 21.123.00, 21.124.00 e 21.125.00 - NCM 94.05 e CEST 21.122.00;” (NR);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VI – do § 1º do artigo 313-Z19: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a) o item 40: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“40 - telefones para redes celulares, exceto por satélite, os de uso a</w:t>
      </w:r>
      <w:r w:rsidRPr="00D02C04">
        <w:rPr>
          <w:rFonts w:ascii="Helvetica-Normal" w:hAnsi="Helvetica-Normal" w:cs="Courier New"/>
          <w:color w:val="000000"/>
        </w:rPr>
        <w:t>u</w:t>
      </w:r>
      <w:r w:rsidRPr="00D02C04">
        <w:rPr>
          <w:rFonts w:ascii="Helvetica-Normal" w:hAnsi="Helvetica-Normal" w:cs="Courier New"/>
          <w:color w:val="000000"/>
        </w:rPr>
        <w:t>tomotivo e os classificados no CEST 21.053.01 - NCM 8517.12.3 e CEST 21.053.00;” (NR);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b) o item 41: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“41 - outros aparelhos telefônicos não combinados com outros apar</w:t>
      </w:r>
      <w:r w:rsidRPr="00D02C04">
        <w:rPr>
          <w:rFonts w:ascii="Helvetica-Normal" w:hAnsi="Helvetica-Normal" w:cs="Courier New"/>
          <w:color w:val="000000"/>
        </w:rPr>
        <w:t>e</w:t>
      </w:r>
      <w:r w:rsidRPr="00D02C04">
        <w:rPr>
          <w:rFonts w:ascii="Helvetica-Normal" w:hAnsi="Helvetica-Normal" w:cs="Courier New"/>
          <w:color w:val="000000"/>
        </w:rPr>
        <w:t>lhos - NCM 8517.18.91 e CEST 21.055.00;” (NR);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c) o item 43: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“43 - microfones e seus suportes; alto-falantes, mesmo montados nos seus receptáculos, fones de ouvido (auscultadores), mesmo combinados com micr</w:t>
      </w:r>
      <w:r w:rsidRPr="00D02C04">
        <w:rPr>
          <w:rFonts w:ascii="Helvetica-Normal" w:hAnsi="Helvetica-Normal" w:cs="Courier New"/>
          <w:color w:val="000000"/>
        </w:rPr>
        <w:t>o</w:t>
      </w:r>
      <w:r w:rsidRPr="00D02C04">
        <w:rPr>
          <w:rFonts w:ascii="Helvetica-Normal" w:hAnsi="Helvetica-Normal" w:cs="Courier New"/>
          <w:color w:val="000000"/>
        </w:rPr>
        <w:t>fone e conjuntos ou sortidos constituídos por um microfone e um ou mais alto-falantes, amplificadores elétricos de audiofreqüência, aparelhos elétricos de amplificação de som; suas partes e acessórios, exceto os de uso automotivo - NCM 85.18 e CEST 21.057.00;” (NR);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d) o item 50: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“50 - monitores e projetores que não incorporem aparelhos receptores de televisão, </w:t>
      </w:r>
      <w:proofErr w:type="spellStart"/>
      <w:r w:rsidRPr="00D02C04">
        <w:rPr>
          <w:rFonts w:ascii="Helvetica-Normal" w:hAnsi="Helvetica-Normal" w:cs="Courier New"/>
          <w:color w:val="000000"/>
        </w:rPr>
        <w:t>policromáticos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- NCM 8528.49.29, 8528.59.20, e 8528.69, e CEST 21.067.00;” (NR);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e) o item 71: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“71 - aparelhos elétricos para filtrar ou depurar água (purificadores de água refrigerados), exceto os itens classificados no CEST 21.098.01 - NCM 8421.21.00 e CEST 21.098.00;” (NR).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Artigo 2º - Ficam acrescentados, com a redação que se segue, os di</w:t>
      </w:r>
      <w:r w:rsidRPr="00D02C04">
        <w:rPr>
          <w:rFonts w:ascii="Helvetica-Normal" w:hAnsi="Helvetica-Normal" w:cs="Courier New"/>
          <w:color w:val="000000"/>
        </w:rPr>
        <w:t>s</w:t>
      </w:r>
      <w:r w:rsidRPr="00D02C04">
        <w:rPr>
          <w:rFonts w:ascii="Helvetica-Normal" w:hAnsi="Helvetica-Normal" w:cs="Courier New"/>
          <w:color w:val="000000"/>
        </w:rPr>
        <w:t>positivos adiante indicados do Regulamento do Imposto sobre Operações Relativas à Circulação de Mercadorias e sobre Prestações de Serviços de Transporte Interest</w:t>
      </w:r>
      <w:r w:rsidRPr="00D02C04">
        <w:rPr>
          <w:rFonts w:ascii="Helvetica-Normal" w:hAnsi="Helvetica-Normal" w:cs="Courier New"/>
          <w:color w:val="000000"/>
        </w:rPr>
        <w:t>a</w:t>
      </w:r>
      <w:r w:rsidRPr="00D02C04">
        <w:rPr>
          <w:rFonts w:ascii="Helvetica-Normal" w:hAnsi="Helvetica-Normal" w:cs="Courier New"/>
          <w:color w:val="000000"/>
        </w:rPr>
        <w:t>dual e Intermun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>cipal e de Comunicação – RICMS, aprovado pelo Decreto 45.490, de 30 de novembro de 2000: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I - o item 11 ao § 1º do artigo 312: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“11 - corantes para aplicação em bases, tintas e vernizes - NCM 32.04, 3205.00.00, 32.06 e 32.12, e CEST 24.003.00.” (NR);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II - o item 13-A ao § 1º do artigo 313-K: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lastRenderedPageBreak/>
        <w:t>“13-A – esponjas e palhas de aço; esponjas para limpeza, polimento ou uso sem</w:t>
      </w:r>
      <w:r w:rsidRPr="00D02C04">
        <w:rPr>
          <w:rFonts w:ascii="Helvetica-Normal" w:hAnsi="Helvetica-Normal" w:cs="Courier New"/>
          <w:color w:val="000000"/>
        </w:rPr>
        <w:t>e</w:t>
      </w:r>
      <w:r w:rsidRPr="00D02C04">
        <w:rPr>
          <w:rFonts w:ascii="Helvetica-Normal" w:hAnsi="Helvetica-Normal" w:cs="Courier New"/>
          <w:color w:val="000000"/>
        </w:rPr>
        <w:t>lhantes; todas de uso doméstico – NCM 7323.10.00 e CEST 11.011.00;” (NR);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III – a alínea “j” ao item </w:t>
      </w:r>
      <w:proofErr w:type="gramStart"/>
      <w:r w:rsidRPr="00D02C04">
        <w:rPr>
          <w:rFonts w:ascii="Helvetica-Normal" w:hAnsi="Helvetica-Normal" w:cs="Courier New"/>
          <w:color w:val="000000"/>
        </w:rPr>
        <w:t>2</w:t>
      </w:r>
      <w:proofErr w:type="gramEnd"/>
      <w:r w:rsidRPr="00D02C04">
        <w:rPr>
          <w:rFonts w:ascii="Helvetica-Normal" w:hAnsi="Helvetica-Normal" w:cs="Courier New"/>
          <w:color w:val="000000"/>
        </w:rPr>
        <w:t xml:space="preserve"> do § 1º do artigo 313-W: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“</w:t>
      </w:r>
      <w:proofErr w:type="gramStart"/>
      <w:r w:rsidRPr="00D02C04">
        <w:rPr>
          <w:rFonts w:ascii="Helvetica-Normal" w:hAnsi="Helvetica-Normal" w:cs="Courier New"/>
          <w:color w:val="000000"/>
        </w:rPr>
        <w:t>j)</w:t>
      </w:r>
      <w:proofErr w:type="gramEnd"/>
      <w:r w:rsidRPr="00D02C04">
        <w:rPr>
          <w:rFonts w:ascii="Helvetica-Normal" w:hAnsi="Helvetica-Normal" w:cs="Courier New"/>
          <w:color w:val="000000"/>
        </w:rPr>
        <w:t xml:space="preserve"> refrescos e outras bebidas não alcoólicas, exceto os refrigerantes e as demais bebidas nos CEST 03.007.00 e 17.110.00 - NCM 2202.10.00 e CEST 17.111.00;” (NR);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IV – as alíneas “a.2” e “a.3” ao item </w:t>
      </w:r>
      <w:proofErr w:type="gramStart"/>
      <w:r w:rsidRPr="00D02C04">
        <w:rPr>
          <w:rFonts w:ascii="Helvetica-Normal" w:hAnsi="Helvetica-Normal" w:cs="Courier New"/>
          <w:color w:val="000000"/>
        </w:rPr>
        <w:t>7</w:t>
      </w:r>
      <w:proofErr w:type="gramEnd"/>
      <w:r w:rsidRPr="00D02C04">
        <w:rPr>
          <w:rFonts w:ascii="Helvetica-Normal" w:hAnsi="Helvetica-Normal" w:cs="Courier New"/>
          <w:color w:val="000000"/>
        </w:rPr>
        <w:t xml:space="preserve"> do § 1º do artigo 313-W: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“</w:t>
      </w:r>
      <w:proofErr w:type="gramStart"/>
      <w:r w:rsidRPr="00D02C04">
        <w:rPr>
          <w:rFonts w:ascii="Helvetica-Normal" w:hAnsi="Helvetica-Normal" w:cs="Courier New"/>
          <w:color w:val="000000"/>
        </w:rPr>
        <w:t>a.2)</w:t>
      </w:r>
      <w:proofErr w:type="gramEnd"/>
      <w:r w:rsidRPr="00D02C04">
        <w:rPr>
          <w:rFonts w:ascii="Helvetica-Normal" w:hAnsi="Helvetica-Normal" w:cs="Courier New"/>
          <w:color w:val="000000"/>
        </w:rPr>
        <w:t xml:space="preserve"> cuscuz – NCM 1902.40.00 e CEST 17.048.01;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proofErr w:type="gramStart"/>
      <w:r w:rsidRPr="00D02C04">
        <w:rPr>
          <w:rFonts w:ascii="Helvetica-Normal" w:hAnsi="Helvetica-Normal" w:cs="Courier New"/>
          <w:color w:val="000000"/>
        </w:rPr>
        <w:t>a.</w:t>
      </w:r>
      <w:proofErr w:type="gramEnd"/>
      <w:r w:rsidRPr="00D02C04">
        <w:rPr>
          <w:rFonts w:ascii="Helvetica-Normal" w:hAnsi="Helvetica-Normal" w:cs="Courier New"/>
          <w:color w:val="000000"/>
        </w:rPr>
        <w:t>3) massas alimentícias recheadas (mesmo cozidas ou preparadas de outro modo) – 1902.20.00 e CEST 17.048.02;” (NR);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V – as alíneas “h.1” e “h.2” ao item </w:t>
      </w:r>
      <w:proofErr w:type="gramStart"/>
      <w:r w:rsidRPr="00D02C04">
        <w:rPr>
          <w:rFonts w:ascii="Helvetica-Normal" w:hAnsi="Helvetica-Normal" w:cs="Courier New"/>
          <w:color w:val="000000"/>
        </w:rPr>
        <w:t>7</w:t>
      </w:r>
      <w:proofErr w:type="gramEnd"/>
      <w:r w:rsidRPr="00D02C04">
        <w:rPr>
          <w:rFonts w:ascii="Helvetica-Normal" w:hAnsi="Helvetica-Normal" w:cs="Courier New"/>
          <w:color w:val="000000"/>
        </w:rPr>
        <w:t xml:space="preserve"> do § 1º do artigo 313-W: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“</w:t>
      </w:r>
      <w:proofErr w:type="gramStart"/>
      <w:r w:rsidRPr="00D02C04">
        <w:rPr>
          <w:rFonts w:ascii="Helvetica-Normal" w:hAnsi="Helvetica-Normal" w:cs="Courier New"/>
          <w:color w:val="000000"/>
        </w:rPr>
        <w:t>h.1)</w:t>
      </w:r>
      <w:proofErr w:type="gramEnd"/>
      <w:r w:rsidRPr="00D02C04">
        <w:rPr>
          <w:rFonts w:ascii="Helvetica-Normal" w:hAnsi="Helvetica-Normal" w:cs="Courier New"/>
          <w:color w:val="000000"/>
        </w:rPr>
        <w:t xml:space="preserve"> biscoitos e bolachas não derivados de farinha de trigo dos tipos "</w:t>
      </w:r>
      <w:proofErr w:type="spellStart"/>
      <w:r w:rsidRPr="00D02C04">
        <w:rPr>
          <w:rFonts w:ascii="Helvetica-Normal" w:hAnsi="Helvetica-Normal" w:cs="Courier New"/>
          <w:color w:val="000000"/>
        </w:rPr>
        <w:t>cream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</w:t>
      </w:r>
      <w:proofErr w:type="spellStart"/>
      <w:r w:rsidRPr="00D02C04">
        <w:rPr>
          <w:rFonts w:ascii="Helvetica-Normal" w:hAnsi="Helvetica-Normal" w:cs="Courier New"/>
          <w:color w:val="000000"/>
        </w:rPr>
        <w:t>cracker</w:t>
      </w:r>
      <w:proofErr w:type="spellEnd"/>
      <w:r w:rsidRPr="00D02C04">
        <w:rPr>
          <w:rFonts w:ascii="Helvetica-Normal" w:hAnsi="Helvetica-Normal" w:cs="Courier New"/>
          <w:color w:val="000000"/>
        </w:rPr>
        <w:t>" e "água e sal" - NCM 1905.90.20 e CEST 17.056.01;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proofErr w:type="gramStart"/>
      <w:r w:rsidRPr="00D02C04">
        <w:rPr>
          <w:rFonts w:ascii="Helvetica-Normal" w:hAnsi="Helvetica-Normal" w:cs="Courier New"/>
          <w:color w:val="000000"/>
        </w:rPr>
        <w:t>h.</w:t>
      </w:r>
      <w:proofErr w:type="gramEnd"/>
      <w:r w:rsidRPr="00D02C04">
        <w:rPr>
          <w:rFonts w:ascii="Helvetica-Normal" w:hAnsi="Helvetica-Normal" w:cs="Courier New"/>
          <w:color w:val="000000"/>
        </w:rPr>
        <w:t>2) outras bolachas, exceto casquinhas para sorvete e os biscoitos e bolachas rel</w:t>
      </w:r>
      <w:r w:rsidRPr="00D02C04">
        <w:rPr>
          <w:rFonts w:ascii="Helvetica-Normal" w:hAnsi="Helvetica-Normal" w:cs="Courier New"/>
          <w:color w:val="000000"/>
        </w:rPr>
        <w:t>a</w:t>
      </w:r>
      <w:r w:rsidRPr="00D02C04">
        <w:rPr>
          <w:rFonts w:ascii="Helvetica-Normal" w:hAnsi="Helvetica-Normal" w:cs="Courier New"/>
          <w:color w:val="000000"/>
        </w:rPr>
        <w:t>cionados nos CEST 17.056.00 e 17.056.01 - NCM 1905.90.20 e CEST 17.056.02;” (NR);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VI – as alíneas “b.1”, “b.2”, “b.3”, “b.4”, “b.5” e “b.6” ao item </w:t>
      </w:r>
      <w:proofErr w:type="gramStart"/>
      <w:r w:rsidRPr="00D02C04">
        <w:rPr>
          <w:rFonts w:ascii="Helvetica-Normal" w:hAnsi="Helvetica-Normal" w:cs="Courier New"/>
          <w:color w:val="000000"/>
        </w:rPr>
        <w:t>9</w:t>
      </w:r>
      <w:proofErr w:type="gramEnd"/>
      <w:r w:rsidRPr="00D02C04">
        <w:rPr>
          <w:rFonts w:ascii="Helvetica-Normal" w:hAnsi="Helvetica-Normal" w:cs="Courier New"/>
          <w:color w:val="000000"/>
        </w:rPr>
        <w:t xml:space="preserve"> do § 1º do artigo 313-W: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“</w:t>
      </w:r>
      <w:proofErr w:type="gramStart"/>
      <w:r w:rsidRPr="00D02C04">
        <w:rPr>
          <w:rFonts w:ascii="Helvetica-Normal" w:hAnsi="Helvetica-Normal" w:cs="Courier New"/>
          <w:color w:val="000000"/>
        </w:rPr>
        <w:t>b.1)</w:t>
      </w:r>
      <w:proofErr w:type="gramEnd"/>
      <w:r w:rsidRPr="00D02C04">
        <w:rPr>
          <w:rFonts w:ascii="Helvetica-Normal" w:hAnsi="Helvetica-Normal" w:cs="Courier New"/>
          <w:color w:val="000000"/>
        </w:rPr>
        <w:t xml:space="preserve"> outras preparações e conservas de carne, de miudezas ou de sangue,  de aves da posição 01.05: de peruas e de perus – NCM 1602.31.00 e CEST 17.079.01;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proofErr w:type="gramStart"/>
      <w:r w:rsidRPr="00D02C04">
        <w:rPr>
          <w:rFonts w:ascii="Helvetica-Normal" w:hAnsi="Helvetica-Normal" w:cs="Courier New"/>
          <w:color w:val="000000"/>
        </w:rPr>
        <w:t>b.</w:t>
      </w:r>
      <w:proofErr w:type="gramEnd"/>
      <w:r w:rsidRPr="00D02C04">
        <w:rPr>
          <w:rFonts w:ascii="Helvetica-Normal" w:hAnsi="Helvetica-Normal" w:cs="Courier New"/>
          <w:color w:val="000000"/>
        </w:rPr>
        <w:t>2) outras preparações e conservas de carne, de miudezas ou de sa</w:t>
      </w:r>
      <w:r w:rsidRPr="00D02C04">
        <w:rPr>
          <w:rFonts w:ascii="Helvetica-Normal" w:hAnsi="Helvetica-Normal" w:cs="Courier New"/>
          <w:color w:val="000000"/>
        </w:rPr>
        <w:t>n</w:t>
      </w:r>
      <w:r w:rsidRPr="00D02C04">
        <w:rPr>
          <w:rFonts w:ascii="Helvetica-Normal" w:hAnsi="Helvetica-Normal" w:cs="Courier New"/>
          <w:color w:val="000000"/>
        </w:rPr>
        <w:t>gue,  de aves da posição 01.05: de galos e de galinhas, com conteúdo de carne ou de miudezas superior ou igual a 57 %, em peso, não cozidas – NCM 1602.32.10 e CEST 17.079.02;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proofErr w:type="gramStart"/>
      <w:r w:rsidRPr="00D02C04">
        <w:rPr>
          <w:rFonts w:ascii="Helvetica-Normal" w:hAnsi="Helvetica-Normal" w:cs="Courier New"/>
          <w:color w:val="000000"/>
        </w:rPr>
        <w:t>b.</w:t>
      </w:r>
      <w:proofErr w:type="gramEnd"/>
      <w:r w:rsidRPr="00D02C04">
        <w:rPr>
          <w:rFonts w:ascii="Helvetica-Normal" w:hAnsi="Helvetica-Normal" w:cs="Courier New"/>
          <w:color w:val="000000"/>
        </w:rPr>
        <w:t>3) outras preparações e conservas de carne, de miudezas ou de sa</w:t>
      </w:r>
      <w:r w:rsidRPr="00D02C04">
        <w:rPr>
          <w:rFonts w:ascii="Helvetica-Normal" w:hAnsi="Helvetica-Normal" w:cs="Courier New"/>
          <w:color w:val="000000"/>
        </w:rPr>
        <w:t>n</w:t>
      </w:r>
      <w:r w:rsidRPr="00D02C04">
        <w:rPr>
          <w:rFonts w:ascii="Helvetica-Normal" w:hAnsi="Helvetica-Normal" w:cs="Courier New"/>
          <w:color w:val="000000"/>
        </w:rPr>
        <w:t>gue, todas de aves da posição 01.05: de galos e de galinhas, com conteúdo de carne ou de miudezas superior ou igual a 57 %, em peso, cozidas – NCM 1602.32.20 e CEST 17.079.03;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proofErr w:type="gramStart"/>
      <w:r w:rsidRPr="00D02C04">
        <w:rPr>
          <w:rFonts w:ascii="Helvetica-Normal" w:hAnsi="Helvetica-Normal" w:cs="Courier New"/>
          <w:color w:val="000000"/>
        </w:rPr>
        <w:t>b.</w:t>
      </w:r>
      <w:proofErr w:type="gramEnd"/>
      <w:r w:rsidRPr="00D02C04">
        <w:rPr>
          <w:rFonts w:ascii="Helvetica-Normal" w:hAnsi="Helvetica-Normal" w:cs="Courier New"/>
          <w:color w:val="000000"/>
        </w:rPr>
        <w:t>4) outras preparações e conservas de carne, de miudezas ou de sa</w:t>
      </w:r>
      <w:r w:rsidRPr="00D02C04">
        <w:rPr>
          <w:rFonts w:ascii="Helvetica-Normal" w:hAnsi="Helvetica-Normal" w:cs="Courier New"/>
          <w:color w:val="000000"/>
        </w:rPr>
        <w:t>n</w:t>
      </w:r>
      <w:r w:rsidRPr="00D02C04">
        <w:rPr>
          <w:rFonts w:ascii="Helvetica-Normal" w:hAnsi="Helvetica-Normal" w:cs="Courier New"/>
          <w:color w:val="000000"/>
        </w:rPr>
        <w:t>gue, da espécie suína: pernas e respectivos pedaços – NCM 1602.41.00 e CEST 17.079.04;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proofErr w:type="gramStart"/>
      <w:r w:rsidRPr="00D02C04">
        <w:rPr>
          <w:rFonts w:ascii="Helvetica-Normal" w:hAnsi="Helvetica-Normal" w:cs="Courier New"/>
          <w:color w:val="000000"/>
        </w:rPr>
        <w:t>b.</w:t>
      </w:r>
      <w:proofErr w:type="gramEnd"/>
      <w:r w:rsidRPr="00D02C04">
        <w:rPr>
          <w:rFonts w:ascii="Helvetica-Normal" w:hAnsi="Helvetica-Normal" w:cs="Courier New"/>
          <w:color w:val="000000"/>
        </w:rPr>
        <w:t>5) outras preparações e conservas de carne, de miudezas ou de sa</w:t>
      </w:r>
      <w:r w:rsidRPr="00D02C04">
        <w:rPr>
          <w:rFonts w:ascii="Helvetica-Normal" w:hAnsi="Helvetica-Normal" w:cs="Courier New"/>
          <w:color w:val="000000"/>
        </w:rPr>
        <w:t>n</w:t>
      </w:r>
      <w:r w:rsidRPr="00D02C04">
        <w:rPr>
          <w:rFonts w:ascii="Helvetica-Normal" w:hAnsi="Helvetica-Normal" w:cs="Courier New"/>
          <w:color w:val="000000"/>
        </w:rPr>
        <w:t>gue, da espécie suína: outras, incluindo as misturas – NCM 1602.49.00 e CEST 17.079.05;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proofErr w:type="gramStart"/>
      <w:r w:rsidRPr="00D02C04">
        <w:rPr>
          <w:rFonts w:ascii="Helvetica-Normal" w:hAnsi="Helvetica-Normal" w:cs="Courier New"/>
          <w:color w:val="000000"/>
        </w:rPr>
        <w:t>b.</w:t>
      </w:r>
      <w:proofErr w:type="gramEnd"/>
      <w:r w:rsidRPr="00D02C04">
        <w:rPr>
          <w:rFonts w:ascii="Helvetica-Normal" w:hAnsi="Helvetica-Normal" w:cs="Courier New"/>
          <w:color w:val="000000"/>
        </w:rPr>
        <w:t>6) outras preparações e conservas de carne, de miudezas ou de sa</w:t>
      </w:r>
      <w:r w:rsidRPr="00D02C04">
        <w:rPr>
          <w:rFonts w:ascii="Helvetica-Normal" w:hAnsi="Helvetica-Normal" w:cs="Courier New"/>
          <w:color w:val="000000"/>
        </w:rPr>
        <w:t>n</w:t>
      </w:r>
      <w:r w:rsidRPr="00D02C04">
        <w:rPr>
          <w:rFonts w:ascii="Helvetica-Normal" w:hAnsi="Helvetica-Normal" w:cs="Courier New"/>
          <w:color w:val="000000"/>
        </w:rPr>
        <w:t>gue, da espécie bovina – NCM 1602.50.00 e CEST 17.079.06;” (NR);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lastRenderedPageBreak/>
        <w:t xml:space="preserve">VII – a alínea “c.2” ao item </w:t>
      </w:r>
      <w:proofErr w:type="gramStart"/>
      <w:r w:rsidRPr="00D02C04">
        <w:rPr>
          <w:rFonts w:ascii="Helvetica-Normal" w:hAnsi="Helvetica-Normal" w:cs="Courier New"/>
          <w:color w:val="000000"/>
        </w:rPr>
        <w:t>9</w:t>
      </w:r>
      <w:proofErr w:type="gramEnd"/>
      <w:r w:rsidRPr="00D02C04">
        <w:rPr>
          <w:rFonts w:ascii="Helvetica-Normal" w:hAnsi="Helvetica-Normal" w:cs="Courier New"/>
          <w:color w:val="000000"/>
        </w:rPr>
        <w:t xml:space="preserve"> do § 1º do artigo 313-W: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“</w:t>
      </w:r>
      <w:proofErr w:type="gramStart"/>
      <w:r w:rsidRPr="00D02C04">
        <w:rPr>
          <w:rFonts w:ascii="Helvetica-Normal" w:hAnsi="Helvetica-Normal" w:cs="Courier New"/>
          <w:color w:val="000000"/>
        </w:rPr>
        <w:t>c.2)</w:t>
      </w:r>
      <w:proofErr w:type="gramEnd"/>
      <w:r w:rsidRPr="00D02C04">
        <w:rPr>
          <w:rFonts w:ascii="Helvetica-Normal" w:hAnsi="Helvetica-Normal" w:cs="Courier New"/>
          <w:color w:val="000000"/>
        </w:rPr>
        <w:t xml:space="preserve"> outras preparações e conservas de atuns – NCM 1604.20.10 e CEST 17.080.01;” (NR);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VIII – o item 80-A ao § 1º do artigo 313-Y: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“80-A - outros fios de ferro ou aço, não ligados, galvanizados com um teor de carbono superior ou igual a 0,6%, em peso - NCM 7217.20.10 e CEST 10.045.00;” (NR);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IX – o item 92-A ao § 1º do artigo 313-Y: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“92-A – esponjas, esfregões, luvas e artefatos semelhantes para limp</w:t>
      </w:r>
      <w:r w:rsidRPr="00D02C04">
        <w:rPr>
          <w:rFonts w:ascii="Helvetica-Normal" w:hAnsi="Helvetica-Normal" w:cs="Courier New"/>
          <w:color w:val="000000"/>
        </w:rPr>
        <w:t>e</w:t>
      </w:r>
      <w:r w:rsidRPr="00D02C04">
        <w:rPr>
          <w:rFonts w:ascii="Helvetica-Normal" w:hAnsi="Helvetica-Normal" w:cs="Courier New"/>
          <w:color w:val="000000"/>
        </w:rPr>
        <w:t>za, polimento e usos semelhantes, de ferro ou aço, exceto os de uso doméstico class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>ficados na pos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>ção NCM 7323.10.00 - NCM 73.23 e CEST 10.059.01;” (NR);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X – o item 10-A ao § 1º do artigo 313-Z13: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“10-A – baús, malas e maletas para viagem - NCM 4202.1 e 4202.9, e CEST 19.005.01;” (NR);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XI – os itens 25, 26 e 27 ao § 1º do artigo 313-Z17: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“25 – lustres e outros aparelhos elétricos de iluminação, próprios para serem suspe</w:t>
      </w:r>
      <w:r w:rsidRPr="00D02C04">
        <w:rPr>
          <w:rFonts w:ascii="Helvetica-Normal" w:hAnsi="Helvetica-Normal" w:cs="Courier New"/>
          <w:color w:val="000000"/>
        </w:rPr>
        <w:t>n</w:t>
      </w:r>
      <w:r w:rsidRPr="00D02C04">
        <w:rPr>
          <w:rFonts w:ascii="Helvetica-Normal" w:hAnsi="Helvetica-Normal" w:cs="Courier New"/>
          <w:color w:val="000000"/>
        </w:rPr>
        <w:t>sos ou fixados no teto ou na parede, exceto os dos tipos utilizados na iluminação p</w:t>
      </w:r>
      <w:r w:rsidRPr="00D02C04">
        <w:rPr>
          <w:rFonts w:ascii="Helvetica-Normal" w:hAnsi="Helvetica-Normal" w:cs="Courier New"/>
          <w:color w:val="000000"/>
        </w:rPr>
        <w:t>ú</w:t>
      </w:r>
      <w:r w:rsidRPr="00D02C04">
        <w:rPr>
          <w:rFonts w:ascii="Helvetica-Normal" w:hAnsi="Helvetica-Normal" w:cs="Courier New"/>
          <w:color w:val="000000"/>
        </w:rPr>
        <w:t>blica, e suas partes - NCM 9405.10 e 9405.9, e CEST 21.123.00;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26 - abajures de cabeceiras, de escritório e lampadários de interior, el</w:t>
      </w:r>
      <w:r w:rsidRPr="00D02C04">
        <w:rPr>
          <w:rFonts w:ascii="Helvetica-Normal" w:hAnsi="Helvetica-Normal" w:cs="Courier New"/>
          <w:color w:val="000000"/>
        </w:rPr>
        <w:t>é</w:t>
      </w:r>
      <w:r w:rsidRPr="00D02C04">
        <w:rPr>
          <w:rFonts w:ascii="Helvetica-Normal" w:hAnsi="Helvetica-Normal" w:cs="Courier New"/>
          <w:color w:val="000000"/>
        </w:rPr>
        <w:t>tricos e suas partes - NCM 9405.20.00 e 9405.9, e CEST 21.124.00;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proofErr w:type="gramStart"/>
      <w:r w:rsidRPr="00D02C04">
        <w:rPr>
          <w:rFonts w:ascii="Helvetica-Normal" w:hAnsi="Helvetica-Normal" w:cs="Courier New"/>
          <w:color w:val="000000"/>
        </w:rPr>
        <w:t>27 - outros aparelhos elétricos de iluminação e suas partes - NCM 9405.40 e 9405.9, e CEST 21.125.00.”</w:t>
      </w:r>
      <w:proofErr w:type="gramEnd"/>
      <w:r w:rsidRPr="00D02C04">
        <w:rPr>
          <w:rFonts w:ascii="Helvetica-Normal" w:hAnsi="Helvetica-Normal" w:cs="Courier New"/>
          <w:color w:val="000000"/>
        </w:rPr>
        <w:t xml:space="preserve"> (NR);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XII – ao § 1º do artigo 313-Z19: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a) o item 40-B: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“40-B - telefones para redes celulares portáteis, exceto por satélite - NCM 8517.12.31 e CEST 21.053.01;” (NR);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b) o item 41-A: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“41-A – outros aparelhos telefônicos - NCM 8517.18.99 e CEST 21.055.01;” (NR);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c) os itens 43-A e 43-B: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“43-A - </w:t>
      </w:r>
      <w:proofErr w:type="spellStart"/>
      <w:r w:rsidRPr="00D02C04">
        <w:rPr>
          <w:rFonts w:ascii="Helvetica-Normal" w:hAnsi="Helvetica-Normal" w:cs="Courier New"/>
          <w:color w:val="000000"/>
        </w:rPr>
        <w:t>Alto-falantes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, amplificadores elétricos de </w:t>
      </w:r>
      <w:proofErr w:type="spellStart"/>
      <w:r w:rsidRPr="00D02C04">
        <w:rPr>
          <w:rFonts w:ascii="Helvetica-Normal" w:hAnsi="Helvetica-Normal" w:cs="Courier New"/>
          <w:color w:val="000000"/>
        </w:rPr>
        <w:t>audiofrequência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e pa</w:t>
      </w:r>
      <w:r w:rsidRPr="00D02C04">
        <w:rPr>
          <w:rFonts w:ascii="Helvetica-Normal" w:hAnsi="Helvetica-Normal" w:cs="Courier New"/>
          <w:color w:val="000000"/>
        </w:rPr>
        <w:t>r</w:t>
      </w:r>
      <w:r w:rsidRPr="00D02C04">
        <w:rPr>
          <w:rFonts w:ascii="Helvetica-Normal" w:hAnsi="Helvetica-Normal" w:cs="Courier New"/>
          <w:color w:val="000000"/>
        </w:rPr>
        <w:t>tes - NCM 85.18 e CEST 01.057.00; (para veículos automotores)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proofErr w:type="gramStart"/>
      <w:r w:rsidRPr="00D02C04">
        <w:rPr>
          <w:rFonts w:ascii="Helvetica-Normal" w:hAnsi="Helvetica-Normal" w:cs="Courier New"/>
          <w:color w:val="000000"/>
        </w:rPr>
        <w:t>43-B - Aparelhos elétricos de amplificação de som para veículos aut</w:t>
      </w:r>
      <w:r w:rsidRPr="00D02C04">
        <w:rPr>
          <w:rFonts w:ascii="Helvetica-Normal" w:hAnsi="Helvetica-Normal" w:cs="Courier New"/>
          <w:color w:val="000000"/>
        </w:rPr>
        <w:t>o</w:t>
      </w:r>
      <w:r w:rsidRPr="00D02C04">
        <w:rPr>
          <w:rFonts w:ascii="Helvetica-Normal" w:hAnsi="Helvetica-Normal" w:cs="Courier New"/>
          <w:color w:val="000000"/>
        </w:rPr>
        <w:t>motores - NCM 8518.50.00 e CEST 01.058.00;”</w:t>
      </w:r>
      <w:proofErr w:type="gramEnd"/>
      <w:r w:rsidRPr="00D02C04">
        <w:rPr>
          <w:rFonts w:ascii="Helvetica-Normal" w:hAnsi="Helvetica-Normal" w:cs="Courier New"/>
          <w:color w:val="000000"/>
        </w:rPr>
        <w:t xml:space="preserve"> (NR);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d) o item 45-A: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lastRenderedPageBreak/>
        <w:t xml:space="preserve">“45-A – Outros aparelhos </w:t>
      </w:r>
      <w:proofErr w:type="spellStart"/>
      <w:r w:rsidRPr="00D02C04">
        <w:rPr>
          <w:rFonts w:ascii="Helvetica-Normal" w:hAnsi="Helvetica-Normal" w:cs="Courier New"/>
          <w:color w:val="000000"/>
        </w:rPr>
        <w:t>videofônicos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de gravação ou de reprodução, mesmo incorporando um receptor de sinais </w:t>
      </w:r>
      <w:proofErr w:type="spellStart"/>
      <w:r w:rsidRPr="00D02C04">
        <w:rPr>
          <w:rFonts w:ascii="Helvetica-Normal" w:hAnsi="Helvetica-Normal" w:cs="Courier New"/>
          <w:color w:val="000000"/>
        </w:rPr>
        <w:t>videofônicos</w:t>
      </w:r>
      <w:proofErr w:type="spellEnd"/>
      <w:r w:rsidRPr="00D02C04">
        <w:rPr>
          <w:rFonts w:ascii="Helvetica-Normal" w:hAnsi="Helvetica-Normal" w:cs="Courier New"/>
          <w:color w:val="000000"/>
        </w:rPr>
        <w:t>, dos tipos utilizados exclus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>vamente em veículos automotores - NCM 8521.90.90 e CEST 01.062.01;” (NR);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e) os itens 49-B e 49-C: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“49-B – aparelhos receptores de radiodifusão que só funcionem com fonte externa de energia, combinados com um aparelho de gravação ou de reprod</w:t>
      </w:r>
      <w:r w:rsidRPr="00D02C04">
        <w:rPr>
          <w:rFonts w:ascii="Helvetica-Normal" w:hAnsi="Helvetica-Normal" w:cs="Courier New"/>
          <w:color w:val="000000"/>
        </w:rPr>
        <w:t>u</w:t>
      </w:r>
      <w:r w:rsidRPr="00D02C04">
        <w:rPr>
          <w:rFonts w:ascii="Helvetica-Normal" w:hAnsi="Helvetica-Normal" w:cs="Courier New"/>
          <w:color w:val="000000"/>
        </w:rPr>
        <w:t>ção de som, do tipo utilizado em veículos automóveis - NCM 8527.21.00 e CEST 01.061.00;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proofErr w:type="gramStart"/>
      <w:r w:rsidRPr="00D02C04">
        <w:rPr>
          <w:rFonts w:ascii="Helvetica-Normal" w:hAnsi="Helvetica-Normal" w:cs="Courier New"/>
          <w:color w:val="000000"/>
        </w:rPr>
        <w:t>49-C – outros aparelhos receptores de radiodifusão que só funcionem com fonte externa de energia, do tipo utilizado em veículos automóveis - NCM 8527.29.00 e CEST 01.062.00;”</w:t>
      </w:r>
      <w:proofErr w:type="gramEnd"/>
      <w:r w:rsidRPr="00D02C04">
        <w:rPr>
          <w:rFonts w:ascii="Helvetica-Normal" w:hAnsi="Helvetica-Normal" w:cs="Courier New"/>
          <w:color w:val="000000"/>
        </w:rPr>
        <w:t xml:space="preserve"> (NR);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f) o item 50-A: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“50-A – projetores dos tipos exclusiva ou principalmente utilizados num sistema automático para processamento de dados da posição NCM 84.71 - NCM 8528.61.00 e CEST 21.067.01;” (NR);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g) o item 71-A: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“71-A – outros aparelhos elétricos para filtrar ou depurar água - NCM 8421.21.00 e CEST 21.098.01;” (NR);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h) o item 80: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“80 - Tubos e válvulas, eletrônicos, de cátodo quente, cátodo frio ou </w:t>
      </w:r>
      <w:proofErr w:type="spellStart"/>
      <w:r w:rsidRPr="00D02C04">
        <w:rPr>
          <w:rFonts w:ascii="Helvetica-Normal" w:hAnsi="Helvetica-Normal" w:cs="Courier New"/>
          <w:color w:val="000000"/>
        </w:rPr>
        <w:t>f</w:t>
      </w:r>
      <w:r w:rsidRPr="00D02C04">
        <w:rPr>
          <w:rFonts w:ascii="Helvetica-Normal" w:hAnsi="Helvetica-Normal" w:cs="Courier New"/>
          <w:color w:val="000000"/>
        </w:rPr>
        <w:t>o</w:t>
      </w:r>
      <w:r w:rsidRPr="00D02C04">
        <w:rPr>
          <w:rFonts w:ascii="Helvetica-Normal" w:hAnsi="Helvetica-Normal" w:cs="Courier New"/>
          <w:color w:val="000000"/>
        </w:rPr>
        <w:t>tocátodo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(por exemplo, tubos e válvulas, de vácuo, de vapor ou de gás, ampolas retif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>cadoras de vapor de mercúrio, tubos catódicos, tubos e válvulas para câmeras de t</w:t>
      </w:r>
      <w:r w:rsidRPr="00D02C04">
        <w:rPr>
          <w:rFonts w:ascii="Helvetica-Normal" w:hAnsi="Helvetica-Normal" w:cs="Courier New"/>
          <w:color w:val="000000"/>
        </w:rPr>
        <w:t>e</w:t>
      </w:r>
      <w:r w:rsidRPr="00D02C04">
        <w:rPr>
          <w:rFonts w:ascii="Helvetica-Normal" w:hAnsi="Helvetica-Normal" w:cs="Courier New"/>
          <w:color w:val="000000"/>
        </w:rPr>
        <w:t>levisão) - NCM 85.40 e CEST 21.109.00.” (NR).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Artigo 3º - </w:t>
      </w:r>
      <w:proofErr w:type="gramStart"/>
      <w:r w:rsidRPr="00D02C04">
        <w:rPr>
          <w:rFonts w:ascii="Helvetica-Normal" w:hAnsi="Helvetica-Normal" w:cs="Courier New"/>
          <w:color w:val="000000"/>
        </w:rPr>
        <w:t>Ficam</w:t>
      </w:r>
      <w:proofErr w:type="gramEnd"/>
      <w:r w:rsidRPr="00D02C04">
        <w:rPr>
          <w:rFonts w:ascii="Helvetica-Normal" w:hAnsi="Helvetica-Normal" w:cs="Courier New"/>
          <w:color w:val="000000"/>
        </w:rPr>
        <w:t xml:space="preserve"> revogados os seguintes dispositivos do Regulamento do Imposto sobre Operações Relativas à Circulação de Mercadorias e sobre Prest</w:t>
      </w:r>
      <w:r w:rsidRPr="00D02C04">
        <w:rPr>
          <w:rFonts w:ascii="Helvetica-Normal" w:hAnsi="Helvetica-Normal" w:cs="Courier New"/>
          <w:color w:val="000000"/>
        </w:rPr>
        <w:t>a</w:t>
      </w:r>
      <w:r w:rsidRPr="00D02C04">
        <w:rPr>
          <w:rFonts w:ascii="Helvetica-Normal" w:hAnsi="Helvetica-Normal" w:cs="Courier New"/>
          <w:color w:val="000000"/>
        </w:rPr>
        <w:t>ções de Serv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>ços de Transporte Interestadual e Intermunicipal e de Comunicação – RICMS, apr</w:t>
      </w:r>
      <w:r w:rsidRPr="00D02C04">
        <w:rPr>
          <w:rFonts w:ascii="Helvetica-Normal" w:hAnsi="Helvetica-Normal" w:cs="Courier New"/>
          <w:color w:val="000000"/>
        </w:rPr>
        <w:t>o</w:t>
      </w:r>
      <w:r w:rsidRPr="00D02C04">
        <w:rPr>
          <w:rFonts w:ascii="Helvetica-Normal" w:hAnsi="Helvetica-Normal" w:cs="Courier New"/>
          <w:color w:val="000000"/>
        </w:rPr>
        <w:t>vado pelo Decreto 45.490, de 30 de novembro de 2000: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I – o item </w:t>
      </w:r>
      <w:proofErr w:type="gramStart"/>
      <w:r w:rsidRPr="00D02C04">
        <w:rPr>
          <w:rFonts w:ascii="Helvetica-Normal" w:hAnsi="Helvetica-Normal" w:cs="Courier New"/>
          <w:color w:val="000000"/>
        </w:rPr>
        <w:t>2</w:t>
      </w:r>
      <w:proofErr w:type="gramEnd"/>
      <w:r w:rsidRPr="00D02C04">
        <w:rPr>
          <w:rFonts w:ascii="Helvetica-Normal" w:hAnsi="Helvetica-Normal" w:cs="Courier New"/>
          <w:color w:val="000000"/>
        </w:rPr>
        <w:t xml:space="preserve"> do § 2º do artigo 295;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II – o item 2-A do § 1º do artigo 313-S;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Artigo 4º - O estabelecimento sujeito ao Regime Periódico de Apuração – RPA, relat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 xml:space="preserve">vamente ao estoque das mercadorias incluídas no regime da substituição tributária em decorrência das alterações promovidas nos </w:t>
      </w:r>
      <w:proofErr w:type="gramStart"/>
      <w:r w:rsidRPr="00D02C04">
        <w:rPr>
          <w:rFonts w:ascii="Helvetica-Normal" w:hAnsi="Helvetica-Normal" w:cs="Courier New"/>
          <w:color w:val="000000"/>
        </w:rPr>
        <w:t>termos dos artigos 1º e 2º deste decreto</w:t>
      </w:r>
      <w:proofErr w:type="gramEnd"/>
      <w:r w:rsidRPr="00D02C04">
        <w:rPr>
          <w:rFonts w:ascii="Helvetica-Normal" w:hAnsi="Helvetica-Normal" w:cs="Courier New"/>
          <w:color w:val="000000"/>
        </w:rPr>
        <w:t xml:space="preserve">, existente no final do último dia do primeiro mês </w:t>
      </w:r>
      <w:proofErr w:type="spellStart"/>
      <w:r w:rsidRPr="00D02C04">
        <w:rPr>
          <w:rFonts w:ascii="Helvetica-Normal" w:hAnsi="Helvetica-Normal" w:cs="Courier New"/>
          <w:color w:val="000000"/>
        </w:rPr>
        <w:t>subsequente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ao da p</w:t>
      </w:r>
      <w:r w:rsidRPr="00D02C04">
        <w:rPr>
          <w:rFonts w:ascii="Helvetica-Normal" w:hAnsi="Helvetica-Normal" w:cs="Courier New"/>
          <w:color w:val="000000"/>
        </w:rPr>
        <w:t>u</w:t>
      </w:r>
      <w:r w:rsidRPr="00D02C04">
        <w:rPr>
          <w:rFonts w:ascii="Helvetica-Normal" w:hAnsi="Helvetica-Normal" w:cs="Courier New"/>
          <w:color w:val="000000"/>
        </w:rPr>
        <w:t xml:space="preserve">blicação deste decreto, deverá adotar os seguintes procedimentos: 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I - efetuar, no mês de referência correspondente ao segundo mês </w:t>
      </w:r>
      <w:proofErr w:type="spellStart"/>
      <w:r w:rsidRPr="00D02C04">
        <w:rPr>
          <w:rFonts w:ascii="Helvetica-Normal" w:hAnsi="Helvetica-Normal" w:cs="Courier New"/>
          <w:color w:val="000000"/>
        </w:rPr>
        <w:t>su</w:t>
      </w:r>
      <w:r w:rsidRPr="00D02C04">
        <w:rPr>
          <w:rFonts w:ascii="Helvetica-Normal" w:hAnsi="Helvetica-Normal" w:cs="Courier New"/>
          <w:color w:val="000000"/>
        </w:rPr>
        <w:t>b</w:t>
      </w:r>
      <w:r w:rsidRPr="00D02C04">
        <w:rPr>
          <w:rFonts w:ascii="Helvetica-Normal" w:hAnsi="Helvetica-Normal" w:cs="Courier New"/>
          <w:color w:val="000000"/>
        </w:rPr>
        <w:t>sequente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ao da publicação deste decreto, a escrituração do Bloco “H” (“INVENTÁRIO FÍSICO”) da Escrituração Fiscal Digital – EFD, conforme orientações do Guia Prático da Escritur</w:t>
      </w:r>
      <w:r w:rsidRPr="00D02C04">
        <w:rPr>
          <w:rFonts w:ascii="Helvetica-Normal" w:hAnsi="Helvetica-Normal" w:cs="Courier New"/>
          <w:color w:val="000000"/>
        </w:rPr>
        <w:t>a</w:t>
      </w:r>
      <w:r w:rsidRPr="00D02C04">
        <w:rPr>
          <w:rFonts w:ascii="Helvetica-Normal" w:hAnsi="Helvetica-Normal" w:cs="Courier New"/>
          <w:color w:val="000000"/>
        </w:rPr>
        <w:t>ção Fiscal Digital, publicado no Portal Nacional do Sistema Público de Escrituração Digital (SPED), observando-se as seguintes particularidades: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lastRenderedPageBreak/>
        <w:t>a) no campo 04 (“MOTIVO DO INVENTÁRIO”) do Registro “H005”, d</w:t>
      </w:r>
      <w:r w:rsidRPr="00D02C04">
        <w:rPr>
          <w:rFonts w:ascii="Helvetica-Normal" w:hAnsi="Helvetica-Normal" w:cs="Courier New"/>
          <w:color w:val="000000"/>
        </w:rPr>
        <w:t>e</w:t>
      </w:r>
      <w:r w:rsidRPr="00D02C04">
        <w:rPr>
          <w:rFonts w:ascii="Helvetica-Normal" w:hAnsi="Helvetica-Normal" w:cs="Courier New"/>
          <w:color w:val="000000"/>
        </w:rPr>
        <w:t>verá ser info</w:t>
      </w:r>
      <w:r w:rsidRPr="00D02C04">
        <w:rPr>
          <w:rFonts w:ascii="Helvetica-Normal" w:hAnsi="Helvetica-Normal" w:cs="Courier New"/>
          <w:color w:val="000000"/>
        </w:rPr>
        <w:t>r</w:t>
      </w:r>
      <w:r w:rsidRPr="00D02C04">
        <w:rPr>
          <w:rFonts w:ascii="Helvetica-Normal" w:hAnsi="Helvetica-Normal" w:cs="Courier New"/>
          <w:color w:val="000000"/>
        </w:rPr>
        <w:t>mado o código “02 - Na mudança de forma de tributação da mercadoria (ICMS)”;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b) no campo 04 (“QUANTIDADE DO ITEM”) do Registro “H010”, deverá ser informada a quantidade da mercadoria em estoque; 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c) no campo 05 (“VALOR UNITÁRIO DO ITEM”) do Registro “H010”, deverá ser info</w:t>
      </w:r>
      <w:r w:rsidRPr="00D02C04">
        <w:rPr>
          <w:rFonts w:ascii="Helvetica-Normal" w:hAnsi="Helvetica-Normal" w:cs="Courier New"/>
          <w:color w:val="000000"/>
        </w:rPr>
        <w:t>r</w:t>
      </w:r>
      <w:r w:rsidRPr="00D02C04">
        <w:rPr>
          <w:rFonts w:ascii="Helvetica-Normal" w:hAnsi="Helvetica-Normal" w:cs="Courier New"/>
          <w:color w:val="000000"/>
        </w:rPr>
        <w:t xml:space="preserve">mado o valor (unitário) médio ponderado das entradas mais recentes, calculado com base nos respectivos documentos fiscais, suficientes para comportar a quantidade da mercadoria em estoque; 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d) no campo 03 (“BASE DE CÁLCULO DO ICMS”) do Registro “H020”, deverá ser informado o valor (unitário) da base de cálculo para retenção do imposto prevista na legislação que trata da substituição tributária relativa à mercadoria;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e) no campo 04 (“VALOR DO ICMS A SER DEBITADO OU CREDIT</w:t>
      </w:r>
      <w:r w:rsidRPr="00D02C04">
        <w:rPr>
          <w:rFonts w:ascii="Helvetica-Normal" w:hAnsi="Helvetica-Normal" w:cs="Courier New"/>
          <w:color w:val="000000"/>
        </w:rPr>
        <w:t>A</w:t>
      </w:r>
      <w:r w:rsidRPr="00D02C04">
        <w:rPr>
          <w:rFonts w:ascii="Helvetica-Normal" w:hAnsi="Helvetica-Normal" w:cs="Courier New"/>
          <w:color w:val="000000"/>
        </w:rPr>
        <w:t>DO”) do Registro “H020”, deverá ser informado o valor (unitário) resultante da multipl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 xml:space="preserve">cação da base de cálculo da mercadoria (campo 03 do Registro “H020”) pela alíquota correspondente à carga tributária incidente na saída interna da mercadoria </w:t>
      </w:r>
      <w:proofErr w:type="gramStart"/>
      <w:r w:rsidRPr="00D02C04">
        <w:rPr>
          <w:rFonts w:ascii="Helvetica-Normal" w:hAnsi="Helvetica-Normal" w:cs="Courier New"/>
          <w:color w:val="000000"/>
        </w:rPr>
        <w:t>a consum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>dor</w:t>
      </w:r>
      <w:proofErr w:type="gramEnd"/>
      <w:r w:rsidRPr="00D02C04">
        <w:rPr>
          <w:rFonts w:ascii="Helvetica-Normal" w:hAnsi="Helvetica-Normal" w:cs="Courier New"/>
          <w:color w:val="000000"/>
        </w:rPr>
        <w:t xml:space="preserve"> final;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f) o valor (unitário) do imposto obtido nos termos da alínea “e” deverá ser multiplicado pela quantidade da respectiva mercadoria em estoque (campo 04 do Registro “H010”), resultando no valor do ICMS a ser debitado em relação a cada me</w:t>
      </w:r>
      <w:r w:rsidRPr="00D02C04">
        <w:rPr>
          <w:rFonts w:ascii="Helvetica-Normal" w:hAnsi="Helvetica-Normal" w:cs="Courier New"/>
          <w:color w:val="000000"/>
        </w:rPr>
        <w:t>r</w:t>
      </w:r>
      <w:r w:rsidRPr="00D02C04">
        <w:rPr>
          <w:rFonts w:ascii="Helvetica-Normal" w:hAnsi="Helvetica-Normal" w:cs="Courier New"/>
          <w:color w:val="000000"/>
        </w:rPr>
        <w:t>cadoria;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g) a somatória dos valores de ICMS obtidos na forma da alínea “f” co</w:t>
      </w:r>
      <w:r w:rsidRPr="00D02C04">
        <w:rPr>
          <w:rFonts w:ascii="Helvetica-Normal" w:hAnsi="Helvetica-Normal" w:cs="Courier New"/>
          <w:color w:val="000000"/>
        </w:rPr>
        <w:t>r</w:t>
      </w:r>
      <w:r w:rsidRPr="00D02C04">
        <w:rPr>
          <w:rFonts w:ascii="Helvetica-Normal" w:hAnsi="Helvetica-Normal" w:cs="Courier New"/>
          <w:color w:val="000000"/>
        </w:rPr>
        <w:t>responderá ao valor total do ICMS a ser debitado;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h) o valor do imposto a ser debitado deverá ser lançado, na apuração do imposto pr</w:t>
      </w:r>
      <w:r w:rsidRPr="00D02C04">
        <w:rPr>
          <w:rFonts w:ascii="Helvetica-Normal" w:hAnsi="Helvetica-Normal" w:cs="Courier New"/>
          <w:color w:val="000000"/>
        </w:rPr>
        <w:t>ó</w:t>
      </w:r>
      <w:r w:rsidRPr="00D02C04">
        <w:rPr>
          <w:rFonts w:ascii="Helvetica-Normal" w:hAnsi="Helvetica-Normal" w:cs="Courier New"/>
          <w:color w:val="000000"/>
        </w:rPr>
        <w:t>prio relativo ao mês de referência, no livro Registro de Apuração do ICMS (Bloco “E” da EFD – código de ajuste SP000299), no quadro “Débito do Imposto – Outros Déb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>tos”, fazendo-se expressa menção a este Decreto;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i) a memória do cálculo para apuração dos valores referidos nas alíneas “c” a “h”, com a identificação dos correspondentes documentos fiscais utilizados, dev</w:t>
      </w:r>
      <w:r w:rsidRPr="00D02C04">
        <w:rPr>
          <w:rFonts w:ascii="Helvetica-Normal" w:hAnsi="Helvetica-Normal" w:cs="Courier New"/>
          <w:color w:val="000000"/>
        </w:rPr>
        <w:t>e</w:t>
      </w:r>
      <w:r w:rsidRPr="00D02C04">
        <w:rPr>
          <w:rFonts w:ascii="Helvetica-Normal" w:hAnsi="Helvetica-Normal" w:cs="Courier New"/>
          <w:color w:val="000000"/>
        </w:rPr>
        <w:t>rá ser mantida pelo prazo previsto no artigo 202 do Regulamento do ICMS, para apr</w:t>
      </w:r>
      <w:r w:rsidRPr="00D02C04">
        <w:rPr>
          <w:rFonts w:ascii="Helvetica-Normal" w:hAnsi="Helvetica-Normal" w:cs="Courier New"/>
          <w:color w:val="000000"/>
        </w:rPr>
        <w:t>e</w:t>
      </w:r>
      <w:r w:rsidRPr="00D02C04">
        <w:rPr>
          <w:rFonts w:ascii="Helvetica-Normal" w:hAnsi="Helvetica-Normal" w:cs="Courier New"/>
          <w:color w:val="000000"/>
        </w:rPr>
        <w:t>sentação ao fisco, quando solicitado;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II - aplicar o regime da substituição tributária às saídas das mercadorias referidas no artigo 1º que ocorrerem a partir do primeiro dia do segundo mês </w:t>
      </w:r>
      <w:proofErr w:type="spellStart"/>
      <w:r w:rsidRPr="00D02C04">
        <w:rPr>
          <w:rFonts w:ascii="Helvetica-Normal" w:hAnsi="Helvetica-Normal" w:cs="Courier New"/>
          <w:color w:val="000000"/>
        </w:rPr>
        <w:t>subs</w:t>
      </w:r>
      <w:r w:rsidRPr="00D02C04">
        <w:rPr>
          <w:rFonts w:ascii="Helvetica-Normal" w:hAnsi="Helvetica-Normal" w:cs="Courier New"/>
          <w:color w:val="000000"/>
        </w:rPr>
        <w:t>e</w:t>
      </w:r>
      <w:r w:rsidRPr="00D02C04">
        <w:rPr>
          <w:rFonts w:ascii="Helvetica-Normal" w:hAnsi="Helvetica-Normal" w:cs="Courier New"/>
          <w:color w:val="000000"/>
        </w:rPr>
        <w:t>quente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ao da publicação deste decreto.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§ 1º - O disposto neste artigo: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1 - aplica-se, também, no que couber, na hipótese de a saída da me</w:t>
      </w:r>
      <w:r w:rsidRPr="00D02C04">
        <w:rPr>
          <w:rFonts w:ascii="Helvetica-Normal" w:hAnsi="Helvetica-Normal" w:cs="Courier New"/>
          <w:color w:val="000000"/>
        </w:rPr>
        <w:t>r</w:t>
      </w:r>
      <w:r w:rsidRPr="00D02C04">
        <w:rPr>
          <w:rFonts w:ascii="Helvetica-Normal" w:hAnsi="Helvetica-Normal" w:cs="Courier New"/>
          <w:color w:val="000000"/>
        </w:rPr>
        <w:t>cadoria do est</w:t>
      </w:r>
      <w:r w:rsidRPr="00D02C04">
        <w:rPr>
          <w:rFonts w:ascii="Helvetica-Normal" w:hAnsi="Helvetica-Normal" w:cs="Courier New"/>
          <w:color w:val="000000"/>
        </w:rPr>
        <w:t>a</w:t>
      </w:r>
      <w:r w:rsidRPr="00D02C04">
        <w:rPr>
          <w:rFonts w:ascii="Helvetica-Normal" w:hAnsi="Helvetica-Normal" w:cs="Courier New"/>
          <w:color w:val="000000"/>
        </w:rPr>
        <w:t xml:space="preserve">belecimento remetente ter ocorrido até o último dia do primeiro mês </w:t>
      </w:r>
      <w:proofErr w:type="spellStart"/>
      <w:r w:rsidRPr="00D02C04">
        <w:rPr>
          <w:rFonts w:ascii="Helvetica-Normal" w:hAnsi="Helvetica-Normal" w:cs="Courier New"/>
          <w:color w:val="000000"/>
        </w:rPr>
        <w:t>subsequente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ao da publicação deste decreto e o seu recebimento ter se efetivado após essa data;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lastRenderedPageBreak/>
        <w:t>2 - não se aplica na hipótese de a mercadoria ter sido recebida já com a retenção a</w:t>
      </w:r>
      <w:r w:rsidRPr="00D02C04">
        <w:rPr>
          <w:rFonts w:ascii="Helvetica-Normal" w:hAnsi="Helvetica-Normal" w:cs="Courier New"/>
          <w:color w:val="000000"/>
        </w:rPr>
        <w:t>n</w:t>
      </w:r>
      <w:r w:rsidRPr="00D02C04">
        <w:rPr>
          <w:rFonts w:ascii="Helvetica-Normal" w:hAnsi="Helvetica-Normal" w:cs="Courier New"/>
          <w:color w:val="000000"/>
        </w:rPr>
        <w:t>tecipada do imposto por substituição tributária.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§ 2º - O valor do imposto a ser debitado, a que se refere </w:t>
      </w:r>
      <w:proofErr w:type="gramStart"/>
      <w:r w:rsidRPr="00D02C04">
        <w:rPr>
          <w:rFonts w:ascii="Helvetica-Normal" w:hAnsi="Helvetica-Normal" w:cs="Courier New"/>
          <w:color w:val="000000"/>
        </w:rPr>
        <w:t>a</w:t>
      </w:r>
      <w:proofErr w:type="gramEnd"/>
      <w:r w:rsidRPr="00D02C04">
        <w:rPr>
          <w:rFonts w:ascii="Helvetica-Normal" w:hAnsi="Helvetica-Normal" w:cs="Courier New"/>
          <w:color w:val="000000"/>
        </w:rPr>
        <w:t xml:space="preserve"> alínea “h” do inciso I do “caput”, poderá ter seu lançamento, no livro Registro de Apuração do ICMS, efetuado em até 10 (dez) parcelas mensais, iguais e sucessivas, sendo que a primeira parcela deverá ser lançada no mês de referência correspondente ao segundo mês </w:t>
      </w:r>
      <w:proofErr w:type="spellStart"/>
      <w:r w:rsidRPr="00D02C04">
        <w:rPr>
          <w:rFonts w:ascii="Helvetica-Normal" w:hAnsi="Helvetica-Normal" w:cs="Courier New"/>
          <w:color w:val="000000"/>
        </w:rPr>
        <w:t>subs</w:t>
      </w:r>
      <w:r w:rsidRPr="00D02C04">
        <w:rPr>
          <w:rFonts w:ascii="Helvetica-Normal" w:hAnsi="Helvetica-Normal" w:cs="Courier New"/>
          <w:color w:val="000000"/>
        </w:rPr>
        <w:t>e</w:t>
      </w:r>
      <w:r w:rsidRPr="00D02C04">
        <w:rPr>
          <w:rFonts w:ascii="Helvetica-Normal" w:hAnsi="Helvetica-Normal" w:cs="Courier New"/>
          <w:color w:val="000000"/>
        </w:rPr>
        <w:t>quente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ao da publicação deste decreto. 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Artigo 5º - O estabelecimento optante pelo Simples Nacional, instituído pela Lei Complementar 123, de 14-12-2006, relativamente ao estoque das mercador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>as incluídas no regime da substituição tributária em decorrência das alterações pr</w:t>
      </w:r>
      <w:r w:rsidRPr="00D02C04">
        <w:rPr>
          <w:rFonts w:ascii="Helvetica-Normal" w:hAnsi="Helvetica-Normal" w:cs="Courier New"/>
          <w:color w:val="000000"/>
        </w:rPr>
        <w:t>o</w:t>
      </w:r>
      <w:r w:rsidRPr="00D02C04">
        <w:rPr>
          <w:rFonts w:ascii="Helvetica-Normal" w:hAnsi="Helvetica-Normal" w:cs="Courier New"/>
          <w:color w:val="000000"/>
        </w:rPr>
        <w:t xml:space="preserve">movidas nos </w:t>
      </w:r>
      <w:proofErr w:type="gramStart"/>
      <w:r w:rsidRPr="00D02C04">
        <w:rPr>
          <w:rFonts w:ascii="Helvetica-Normal" w:hAnsi="Helvetica-Normal" w:cs="Courier New"/>
          <w:color w:val="000000"/>
        </w:rPr>
        <w:t>te</w:t>
      </w:r>
      <w:r w:rsidRPr="00D02C04">
        <w:rPr>
          <w:rFonts w:ascii="Helvetica-Normal" w:hAnsi="Helvetica-Normal" w:cs="Courier New"/>
          <w:color w:val="000000"/>
        </w:rPr>
        <w:t>r</w:t>
      </w:r>
      <w:r w:rsidRPr="00D02C04">
        <w:rPr>
          <w:rFonts w:ascii="Helvetica-Normal" w:hAnsi="Helvetica-Normal" w:cs="Courier New"/>
          <w:color w:val="000000"/>
        </w:rPr>
        <w:t>mos dos artigos 1º e 2º deste decreto</w:t>
      </w:r>
      <w:proofErr w:type="gramEnd"/>
      <w:r w:rsidRPr="00D02C04">
        <w:rPr>
          <w:rFonts w:ascii="Helvetica-Normal" w:hAnsi="Helvetica-Normal" w:cs="Courier New"/>
          <w:color w:val="000000"/>
        </w:rPr>
        <w:t xml:space="preserve">, existente no final do último dia do primeiro mês </w:t>
      </w:r>
      <w:proofErr w:type="spellStart"/>
      <w:r w:rsidRPr="00D02C04">
        <w:rPr>
          <w:rFonts w:ascii="Helvetica-Normal" w:hAnsi="Helvetica-Normal" w:cs="Courier New"/>
          <w:color w:val="000000"/>
        </w:rPr>
        <w:t>subsequente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ao da publicação deste decreto, deverá adotar os s</w:t>
      </w:r>
      <w:r w:rsidRPr="00D02C04">
        <w:rPr>
          <w:rFonts w:ascii="Helvetica-Normal" w:hAnsi="Helvetica-Normal" w:cs="Courier New"/>
          <w:color w:val="000000"/>
        </w:rPr>
        <w:t>e</w:t>
      </w:r>
      <w:r w:rsidRPr="00D02C04">
        <w:rPr>
          <w:rFonts w:ascii="Helvetica-Normal" w:hAnsi="Helvetica-Normal" w:cs="Courier New"/>
          <w:color w:val="000000"/>
        </w:rPr>
        <w:t>guintes procedime</w:t>
      </w:r>
      <w:r w:rsidRPr="00D02C04">
        <w:rPr>
          <w:rFonts w:ascii="Helvetica-Normal" w:hAnsi="Helvetica-Normal" w:cs="Courier New"/>
          <w:color w:val="000000"/>
        </w:rPr>
        <w:t>n</w:t>
      </w:r>
      <w:r w:rsidRPr="00D02C04">
        <w:rPr>
          <w:rFonts w:ascii="Helvetica-Normal" w:hAnsi="Helvetica-Normal" w:cs="Courier New"/>
          <w:color w:val="000000"/>
        </w:rPr>
        <w:t>tos: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I - elaborar relatório contendo as seguintes informações para cada me</w:t>
      </w:r>
      <w:r w:rsidRPr="00D02C04">
        <w:rPr>
          <w:rFonts w:ascii="Helvetica-Normal" w:hAnsi="Helvetica-Normal" w:cs="Courier New"/>
          <w:color w:val="000000"/>
        </w:rPr>
        <w:t>r</w:t>
      </w:r>
      <w:r w:rsidRPr="00D02C04">
        <w:rPr>
          <w:rFonts w:ascii="Helvetica-Normal" w:hAnsi="Helvetica-Normal" w:cs="Courier New"/>
          <w:color w:val="000000"/>
        </w:rPr>
        <w:t>cadoria: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a) a descrição, NCM e quantidade da mercadoria; 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b) o valor da base de cálculo do imposto a ser recolhido, considerando-se, para a determinação da referida base, o valor das entradas mais recentes, sufic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 xml:space="preserve">entes para comportar a quantidade da mercadoria em estoque; 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c) o Índice de Valor Adicionado – IVA-ST previsto na legislação que tr</w:t>
      </w:r>
      <w:r w:rsidRPr="00D02C04">
        <w:rPr>
          <w:rFonts w:ascii="Helvetica-Normal" w:hAnsi="Helvetica-Normal" w:cs="Courier New"/>
          <w:color w:val="000000"/>
        </w:rPr>
        <w:t>a</w:t>
      </w:r>
      <w:r w:rsidRPr="00D02C04">
        <w:rPr>
          <w:rFonts w:ascii="Helvetica-Normal" w:hAnsi="Helvetica-Normal" w:cs="Courier New"/>
          <w:color w:val="000000"/>
        </w:rPr>
        <w:t>ta da substitu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>ção tributária relativa à mercadoria;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d) a alíquota correspondente à carga tributária incidente na saída inte</w:t>
      </w:r>
      <w:r w:rsidRPr="00D02C04">
        <w:rPr>
          <w:rFonts w:ascii="Helvetica-Normal" w:hAnsi="Helvetica-Normal" w:cs="Courier New"/>
          <w:color w:val="000000"/>
        </w:rPr>
        <w:t>r</w:t>
      </w:r>
      <w:r w:rsidRPr="00D02C04">
        <w:rPr>
          <w:rFonts w:ascii="Helvetica-Normal" w:hAnsi="Helvetica-Normal" w:cs="Courier New"/>
          <w:color w:val="000000"/>
        </w:rPr>
        <w:t>na da mercad</w:t>
      </w:r>
      <w:r w:rsidRPr="00D02C04">
        <w:rPr>
          <w:rFonts w:ascii="Helvetica-Normal" w:hAnsi="Helvetica-Normal" w:cs="Courier New"/>
          <w:color w:val="000000"/>
        </w:rPr>
        <w:t>o</w:t>
      </w:r>
      <w:r w:rsidRPr="00D02C04">
        <w:rPr>
          <w:rFonts w:ascii="Helvetica-Normal" w:hAnsi="Helvetica-Normal" w:cs="Courier New"/>
          <w:color w:val="000000"/>
        </w:rPr>
        <w:t>ria a consumidor final;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e) o valor do imposto a recolher, que será calculado mediante a segui</w:t>
      </w:r>
      <w:r w:rsidRPr="00D02C04">
        <w:rPr>
          <w:rFonts w:ascii="Helvetica-Normal" w:hAnsi="Helvetica-Normal" w:cs="Courier New"/>
          <w:color w:val="000000"/>
        </w:rPr>
        <w:t>n</w:t>
      </w:r>
      <w:r w:rsidRPr="00D02C04">
        <w:rPr>
          <w:rFonts w:ascii="Helvetica-Normal" w:hAnsi="Helvetica-Normal" w:cs="Courier New"/>
          <w:color w:val="000000"/>
        </w:rPr>
        <w:t>te fórmula: Imposto a recolher = (base de cálculo referida na alínea “b”) x (IVA-ST ref</w:t>
      </w:r>
      <w:r w:rsidRPr="00D02C04">
        <w:rPr>
          <w:rFonts w:ascii="Helvetica-Normal" w:hAnsi="Helvetica-Normal" w:cs="Courier New"/>
          <w:color w:val="000000"/>
        </w:rPr>
        <w:t>e</w:t>
      </w:r>
      <w:r w:rsidRPr="00D02C04">
        <w:rPr>
          <w:rFonts w:ascii="Helvetica-Normal" w:hAnsi="Helvetica-Normal" w:cs="Courier New"/>
          <w:color w:val="000000"/>
        </w:rPr>
        <w:t>rido na alínea “c”) x (alíquota referida na alínea “d”);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f) identificação dos documentos fiscais utilizados para a obtenção das informações referidas na alínea “b”, indicando-se o número e a data de emissão de cada docume</w:t>
      </w:r>
      <w:r w:rsidRPr="00D02C04">
        <w:rPr>
          <w:rFonts w:ascii="Helvetica-Normal" w:hAnsi="Helvetica-Normal" w:cs="Courier New"/>
          <w:color w:val="000000"/>
        </w:rPr>
        <w:t>n</w:t>
      </w:r>
      <w:r w:rsidRPr="00D02C04">
        <w:rPr>
          <w:rFonts w:ascii="Helvetica-Normal" w:hAnsi="Helvetica-Normal" w:cs="Courier New"/>
          <w:color w:val="000000"/>
        </w:rPr>
        <w:t>to fiscal e sua respectiva chave de acesso, quando tratar-se de Nota Fiscal Eletrônica (</w:t>
      </w:r>
      <w:proofErr w:type="spellStart"/>
      <w:r w:rsidRPr="00D02C04">
        <w:rPr>
          <w:rFonts w:ascii="Helvetica-Normal" w:hAnsi="Helvetica-Normal" w:cs="Courier New"/>
          <w:color w:val="000000"/>
        </w:rPr>
        <w:t>NF-e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), bem como o nome empresarial e inscrição estadual e no CNPJ do emitente; 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II - manter o relatório de que trata o inciso I em arquivo digital, pelo pr</w:t>
      </w:r>
      <w:r w:rsidRPr="00D02C04">
        <w:rPr>
          <w:rFonts w:ascii="Helvetica-Normal" w:hAnsi="Helvetica-Normal" w:cs="Courier New"/>
          <w:color w:val="000000"/>
        </w:rPr>
        <w:t>a</w:t>
      </w:r>
      <w:r w:rsidRPr="00D02C04">
        <w:rPr>
          <w:rFonts w:ascii="Helvetica-Normal" w:hAnsi="Helvetica-Normal" w:cs="Courier New"/>
          <w:color w:val="000000"/>
        </w:rPr>
        <w:t xml:space="preserve">zo previsto no artigo 202 do Regulamento do ICMS, para apresentação ao fisco, quando solicitado; 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III – efetuar a escrituração do livro Registro de Inventário, utilizando-se dos dados do relatório de que trata o inciso I;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IV – aplicar, às saídas da mercadoria referida na alínea “a” do inciso I, que ocorrerem a partir do primeiro dia do segundo mês </w:t>
      </w:r>
      <w:proofErr w:type="spellStart"/>
      <w:r w:rsidRPr="00D02C04">
        <w:rPr>
          <w:rFonts w:ascii="Helvetica-Normal" w:hAnsi="Helvetica-Normal" w:cs="Courier New"/>
          <w:color w:val="000000"/>
        </w:rPr>
        <w:t>subsequente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ao da publicação deste decreto, o regime da substituição tributária;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lastRenderedPageBreak/>
        <w:t>V – recolher o valor do imposto apurado nos termos da alínea “e” do i</w:t>
      </w:r>
      <w:r w:rsidRPr="00D02C04">
        <w:rPr>
          <w:rFonts w:ascii="Helvetica-Normal" w:hAnsi="Helvetica-Normal" w:cs="Courier New"/>
          <w:color w:val="000000"/>
        </w:rPr>
        <w:t>n</w:t>
      </w:r>
      <w:r w:rsidRPr="00D02C04">
        <w:rPr>
          <w:rFonts w:ascii="Helvetica-Normal" w:hAnsi="Helvetica-Normal" w:cs="Courier New"/>
          <w:color w:val="000000"/>
        </w:rPr>
        <w:t xml:space="preserve">ciso I por meio de guia de recolhimentos especiais, conforme disciplina </w:t>
      </w:r>
      <w:proofErr w:type="gramStart"/>
      <w:r w:rsidRPr="00D02C04">
        <w:rPr>
          <w:rFonts w:ascii="Helvetica-Normal" w:hAnsi="Helvetica-Normal" w:cs="Courier New"/>
          <w:color w:val="000000"/>
        </w:rPr>
        <w:t>estabelecida pela Secretaria da Fazenda, observado</w:t>
      </w:r>
      <w:proofErr w:type="gramEnd"/>
      <w:r w:rsidRPr="00D02C04">
        <w:rPr>
          <w:rFonts w:ascii="Helvetica-Normal" w:hAnsi="Helvetica-Normal" w:cs="Courier New"/>
          <w:color w:val="000000"/>
        </w:rPr>
        <w:t xml:space="preserve"> o disposto no § 2º.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§ 1º - O disposto neste artigo: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1 - aplica-se, também, no que couber, na hipótese de a saída da me</w:t>
      </w:r>
      <w:r w:rsidRPr="00D02C04">
        <w:rPr>
          <w:rFonts w:ascii="Helvetica-Normal" w:hAnsi="Helvetica-Normal" w:cs="Courier New"/>
          <w:color w:val="000000"/>
        </w:rPr>
        <w:t>r</w:t>
      </w:r>
      <w:r w:rsidRPr="00D02C04">
        <w:rPr>
          <w:rFonts w:ascii="Helvetica-Normal" w:hAnsi="Helvetica-Normal" w:cs="Courier New"/>
          <w:color w:val="000000"/>
        </w:rPr>
        <w:t>cadoria do est</w:t>
      </w:r>
      <w:r w:rsidRPr="00D02C04">
        <w:rPr>
          <w:rFonts w:ascii="Helvetica-Normal" w:hAnsi="Helvetica-Normal" w:cs="Courier New"/>
          <w:color w:val="000000"/>
        </w:rPr>
        <w:t>a</w:t>
      </w:r>
      <w:r w:rsidRPr="00D02C04">
        <w:rPr>
          <w:rFonts w:ascii="Helvetica-Normal" w:hAnsi="Helvetica-Normal" w:cs="Courier New"/>
          <w:color w:val="000000"/>
        </w:rPr>
        <w:t xml:space="preserve">belecimento remetente ter ocorrido até o último dia do primeiro mês </w:t>
      </w:r>
      <w:proofErr w:type="spellStart"/>
      <w:r w:rsidRPr="00D02C04">
        <w:rPr>
          <w:rFonts w:ascii="Helvetica-Normal" w:hAnsi="Helvetica-Normal" w:cs="Courier New"/>
          <w:color w:val="000000"/>
        </w:rPr>
        <w:t>subsequente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ao da publicação deste decreto e o seu recebimento ter se efetivado após essa data;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2 - não se aplica na hipótese de a mercadoria ter sido recebida já com a retenção a</w:t>
      </w:r>
      <w:r w:rsidRPr="00D02C04">
        <w:rPr>
          <w:rFonts w:ascii="Helvetica-Normal" w:hAnsi="Helvetica-Normal" w:cs="Courier New"/>
          <w:color w:val="000000"/>
        </w:rPr>
        <w:t>n</w:t>
      </w:r>
      <w:r w:rsidRPr="00D02C04">
        <w:rPr>
          <w:rFonts w:ascii="Helvetica-Normal" w:hAnsi="Helvetica-Normal" w:cs="Courier New"/>
          <w:color w:val="000000"/>
        </w:rPr>
        <w:t>tecipada do imposto por substituição tributária.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 xml:space="preserve">§ 2º - O valor do imposto a que se referem </w:t>
      </w:r>
      <w:proofErr w:type="gramStart"/>
      <w:r w:rsidRPr="00D02C04">
        <w:rPr>
          <w:rFonts w:ascii="Helvetica-Normal" w:hAnsi="Helvetica-Normal" w:cs="Courier New"/>
          <w:color w:val="000000"/>
        </w:rPr>
        <w:t>a</w:t>
      </w:r>
      <w:proofErr w:type="gramEnd"/>
      <w:r w:rsidRPr="00D02C04">
        <w:rPr>
          <w:rFonts w:ascii="Helvetica-Normal" w:hAnsi="Helvetica-Normal" w:cs="Courier New"/>
          <w:color w:val="000000"/>
        </w:rPr>
        <w:t xml:space="preserve"> alínea “e” do inciso I e o inciso V do “c</w:t>
      </w:r>
      <w:r w:rsidRPr="00D02C04">
        <w:rPr>
          <w:rFonts w:ascii="Helvetica-Normal" w:hAnsi="Helvetica-Normal" w:cs="Courier New"/>
          <w:color w:val="000000"/>
        </w:rPr>
        <w:t>a</w:t>
      </w:r>
      <w:r w:rsidRPr="00D02C04">
        <w:rPr>
          <w:rFonts w:ascii="Helvetica-Normal" w:hAnsi="Helvetica-Normal" w:cs="Courier New"/>
          <w:color w:val="000000"/>
        </w:rPr>
        <w:t>put” poderá ser recolhido em até 10 (dez) parcelas mensais, iguais e sucessivas, com vencimento no último dia útil de cada mês, sendo que a primeira pa</w:t>
      </w:r>
      <w:r w:rsidRPr="00D02C04">
        <w:rPr>
          <w:rFonts w:ascii="Helvetica-Normal" w:hAnsi="Helvetica-Normal" w:cs="Courier New"/>
          <w:color w:val="000000"/>
        </w:rPr>
        <w:t>r</w:t>
      </w:r>
      <w:r w:rsidRPr="00D02C04">
        <w:rPr>
          <w:rFonts w:ascii="Helvetica-Normal" w:hAnsi="Helvetica-Normal" w:cs="Courier New"/>
          <w:color w:val="000000"/>
        </w:rPr>
        <w:t xml:space="preserve">cela deverá ser recolhida até o último dia do quarto mês </w:t>
      </w:r>
      <w:proofErr w:type="spellStart"/>
      <w:r w:rsidRPr="00D02C04">
        <w:rPr>
          <w:rFonts w:ascii="Helvetica-Normal" w:hAnsi="Helvetica-Normal" w:cs="Courier New"/>
          <w:color w:val="000000"/>
        </w:rPr>
        <w:t>subsequente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ao da public</w:t>
      </w:r>
      <w:r w:rsidRPr="00D02C04">
        <w:rPr>
          <w:rFonts w:ascii="Helvetica-Normal" w:hAnsi="Helvetica-Normal" w:cs="Courier New"/>
          <w:color w:val="000000"/>
        </w:rPr>
        <w:t>a</w:t>
      </w:r>
      <w:r w:rsidRPr="00D02C04">
        <w:rPr>
          <w:rFonts w:ascii="Helvetica-Normal" w:hAnsi="Helvetica-Normal" w:cs="Courier New"/>
          <w:color w:val="000000"/>
        </w:rPr>
        <w:t>ção deste decreto.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Artigo 6º - Relativamente às mercadorias arroladas no parágrafo único deste artigo, ficam convalidados os procedimentos adotados, no período de 01-01-2016 até o últ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 xml:space="preserve">mo dia do primeiro mês </w:t>
      </w:r>
      <w:proofErr w:type="spellStart"/>
      <w:r w:rsidRPr="00D02C04">
        <w:rPr>
          <w:rFonts w:ascii="Helvetica-Normal" w:hAnsi="Helvetica-Normal" w:cs="Courier New"/>
          <w:color w:val="000000"/>
        </w:rPr>
        <w:t>subsequente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ao da publicação deste decreto: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I - pelos contribuintes que tenham mantido os referidos produtos no r</w:t>
      </w:r>
      <w:r w:rsidRPr="00D02C04">
        <w:rPr>
          <w:rFonts w:ascii="Helvetica-Normal" w:hAnsi="Helvetica-Normal" w:cs="Courier New"/>
          <w:color w:val="000000"/>
        </w:rPr>
        <w:t>e</w:t>
      </w:r>
      <w:r w:rsidRPr="00D02C04">
        <w:rPr>
          <w:rFonts w:ascii="Helvetica-Normal" w:hAnsi="Helvetica-Normal" w:cs="Courier New"/>
          <w:color w:val="000000"/>
        </w:rPr>
        <w:t>gime da substituição tributária, e realizado a retenção e recolhimento do imposto dev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 xml:space="preserve">do com base nos </w:t>
      </w:r>
      <w:proofErr w:type="spellStart"/>
      <w:r w:rsidRPr="00D02C04">
        <w:rPr>
          <w:rFonts w:ascii="Helvetica-Normal" w:hAnsi="Helvetica-Normal" w:cs="Courier New"/>
          <w:color w:val="000000"/>
        </w:rPr>
        <w:t>IVAs-ST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indicados na Portaria CAT-83/15, de 21-07-2015 para as mercadorias do item </w:t>
      </w:r>
      <w:proofErr w:type="gramStart"/>
      <w:r w:rsidRPr="00D02C04">
        <w:rPr>
          <w:rFonts w:ascii="Helvetica-Normal" w:hAnsi="Helvetica-Normal" w:cs="Courier New"/>
          <w:color w:val="000000"/>
        </w:rPr>
        <w:t>1</w:t>
      </w:r>
      <w:proofErr w:type="gramEnd"/>
      <w:r w:rsidRPr="00D02C04">
        <w:rPr>
          <w:rFonts w:ascii="Helvetica-Normal" w:hAnsi="Helvetica-Normal" w:cs="Courier New"/>
          <w:color w:val="000000"/>
        </w:rPr>
        <w:t>, Portaria CAT 52/14, de 29-04-2014 para as mercadorias do item 2, e Portaria CAT 113/14, de 29-10-2014 para as mercadorias do item 3, todas do parágrafo único deste artigo;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II - pelos demais contribuintes, desde que tenham regularmente recolh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>do o imposto devido conforme previsto na respectiva legislação relativa às operações não sujeitas à substituição tributária.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Parágrafo único – O disposto neste artigo aplica-se exclusivamente às mercadorias adiante indicadas: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1 - refrescos e outras bebidas não alcoólicas, exceto os refrigerantes e as demais b</w:t>
      </w:r>
      <w:r w:rsidRPr="00D02C04">
        <w:rPr>
          <w:rFonts w:ascii="Helvetica-Normal" w:hAnsi="Helvetica-Normal" w:cs="Courier New"/>
          <w:color w:val="000000"/>
        </w:rPr>
        <w:t>e</w:t>
      </w:r>
      <w:r w:rsidRPr="00D02C04">
        <w:rPr>
          <w:rFonts w:ascii="Helvetica-Normal" w:hAnsi="Helvetica-Normal" w:cs="Courier New"/>
          <w:color w:val="000000"/>
        </w:rPr>
        <w:t>bidas nos CEST 03.007.00 e 17.110.00, de NCM 2202.10.00 e CEST 17.111.00;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2 - corantes para aplicação em bases, tintas e vernizes, NCM 3204, 3205.00.00, 3206 ou 3212, e CEST 24.003.00;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3 - esponjas e palhas de aço; esponjas para limpeza, polimento ou uso semelhantes; todas de uso doméstico; NCM 7323.10.00 e CEST 11.011.00.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Artigo 7º - Relativamente aos produtos “baús, malas e maletas para v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>agem” (NCM 4202.1 e 4202.9, e CEST 19.005.01), ficam convalidados os proced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>mentos adotados anteriormente à data de início da produção de efeitos deste decreto: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lastRenderedPageBreak/>
        <w:t>I - pelos contribuintes que tenham mantido os referidos produtos no r</w:t>
      </w:r>
      <w:r w:rsidRPr="00D02C04">
        <w:rPr>
          <w:rFonts w:ascii="Helvetica-Normal" w:hAnsi="Helvetica-Normal" w:cs="Courier New"/>
          <w:color w:val="000000"/>
        </w:rPr>
        <w:t>e</w:t>
      </w:r>
      <w:r w:rsidRPr="00D02C04">
        <w:rPr>
          <w:rFonts w:ascii="Helvetica-Normal" w:hAnsi="Helvetica-Normal" w:cs="Courier New"/>
          <w:color w:val="000000"/>
        </w:rPr>
        <w:t>gime da substituição tributária, e realizado a retenção e recolhimento do imposto dev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 xml:space="preserve">do com base nos </w:t>
      </w:r>
      <w:proofErr w:type="spellStart"/>
      <w:r w:rsidRPr="00D02C04">
        <w:rPr>
          <w:rFonts w:ascii="Helvetica-Normal" w:hAnsi="Helvetica-Normal" w:cs="Courier New"/>
          <w:color w:val="000000"/>
        </w:rPr>
        <w:t>IVAs-ST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previstos nas respectivas Portarias CAT;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II - pelos demais contribuintes, desde que tenham regularmente recolh</w:t>
      </w:r>
      <w:r w:rsidRPr="00D02C04">
        <w:rPr>
          <w:rFonts w:ascii="Helvetica-Normal" w:hAnsi="Helvetica-Normal" w:cs="Courier New"/>
          <w:color w:val="000000"/>
        </w:rPr>
        <w:t>i</w:t>
      </w:r>
      <w:r w:rsidRPr="00D02C04">
        <w:rPr>
          <w:rFonts w:ascii="Helvetica-Normal" w:hAnsi="Helvetica-Normal" w:cs="Courier New"/>
          <w:color w:val="000000"/>
        </w:rPr>
        <w:t>do o imposto devido conforme previsto na respectiva legislação relativa às operações não sujeitas à substituição tributária.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Artigo 8º - Este decreto entra em vigor na data de sua publicação, exc</w:t>
      </w:r>
      <w:r w:rsidRPr="00D02C04">
        <w:rPr>
          <w:rFonts w:ascii="Helvetica-Normal" w:hAnsi="Helvetica-Normal" w:cs="Courier New"/>
          <w:color w:val="000000"/>
        </w:rPr>
        <w:t>e</w:t>
      </w:r>
      <w:r w:rsidRPr="00D02C04">
        <w:rPr>
          <w:rFonts w:ascii="Helvetica-Normal" w:hAnsi="Helvetica-Normal" w:cs="Courier New"/>
          <w:color w:val="000000"/>
        </w:rPr>
        <w:t xml:space="preserve">to os artigos 1º, 2º e 3º que produzem efeitos a partir do primeiro dia do segundo mês </w:t>
      </w:r>
      <w:proofErr w:type="spellStart"/>
      <w:r w:rsidRPr="00D02C04">
        <w:rPr>
          <w:rFonts w:ascii="Helvetica-Normal" w:hAnsi="Helvetica-Normal" w:cs="Courier New"/>
          <w:color w:val="000000"/>
        </w:rPr>
        <w:t>subsequente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ao da publicação deste decreto. 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Palácio dos Bandeirantes, 27 de junho de 2017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GERALDO ALCKMIN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Ofício GS-CAT Nº 237/2017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Senhor Governador,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Tenho a honra de encaminhar a Vossa Excelência a inclusa minuta de decreto, que introduz alterações no Regulamento do ICMS, aprovado pelo Decreto 45.490, de 30 de novembro de 2000.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A minuta, em consonância com o disposto na Lei Complementar 123, de 14-12-2006, e nos Convênios ICMS 92/2015, 53/2016, 117/16 e 132/16, adapta o Regulamento do ICMS, promovendo alterações na relação de mercadorias sujeitas ao regime de sub</w:t>
      </w:r>
      <w:r w:rsidRPr="00D02C04">
        <w:rPr>
          <w:rFonts w:ascii="Helvetica-Normal" w:hAnsi="Helvetica-Normal" w:cs="Courier New"/>
          <w:color w:val="000000"/>
        </w:rPr>
        <w:t>s</w:t>
      </w:r>
      <w:r w:rsidRPr="00D02C04">
        <w:rPr>
          <w:rFonts w:ascii="Helvetica-Normal" w:hAnsi="Helvetica-Normal" w:cs="Courier New"/>
          <w:color w:val="000000"/>
        </w:rPr>
        <w:t>tituição tributária.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Adicionalmente, a minuta estabelece procedimentos a serem observ</w:t>
      </w:r>
      <w:r w:rsidRPr="00D02C04">
        <w:rPr>
          <w:rFonts w:ascii="Helvetica-Normal" w:hAnsi="Helvetica-Normal" w:cs="Courier New"/>
          <w:color w:val="000000"/>
        </w:rPr>
        <w:t>a</w:t>
      </w:r>
      <w:r w:rsidRPr="00D02C04">
        <w:rPr>
          <w:rFonts w:ascii="Helvetica-Normal" w:hAnsi="Helvetica-Normal" w:cs="Courier New"/>
          <w:color w:val="000000"/>
        </w:rPr>
        <w:t>dos relativame</w:t>
      </w:r>
      <w:r w:rsidRPr="00D02C04">
        <w:rPr>
          <w:rFonts w:ascii="Helvetica-Normal" w:hAnsi="Helvetica-Normal" w:cs="Courier New"/>
          <w:color w:val="000000"/>
        </w:rPr>
        <w:t>n</w:t>
      </w:r>
      <w:r w:rsidRPr="00D02C04">
        <w:rPr>
          <w:rFonts w:ascii="Helvetica-Normal" w:hAnsi="Helvetica-Normal" w:cs="Courier New"/>
          <w:color w:val="000000"/>
        </w:rPr>
        <w:t>te ao estoque de mercadorias existente no final do dia imediatamente anterior ao do início da aplicação do novo regime para as mercadorias incluídas no regime.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Com essas justificativas e propondo a edição de decreto conforme a minuta</w:t>
      </w:r>
      <w:proofErr w:type="gramStart"/>
      <w:r w:rsidRPr="00D02C04">
        <w:rPr>
          <w:rFonts w:ascii="Helvetica-Normal" w:hAnsi="Helvetica-Normal" w:cs="Courier New"/>
          <w:color w:val="000000"/>
        </w:rPr>
        <w:t>, aproveito</w:t>
      </w:r>
      <w:proofErr w:type="gramEnd"/>
      <w:r w:rsidRPr="00D02C04">
        <w:rPr>
          <w:rFonts w:ascii="Helvetica-Normal" w:hAnsi="Helvetica-Normal" w:cs="Courier New"/>
          <w:color w:val="000000"/>
        </w:rPr>
        <w:t xml:space="preserve"> o ensejo para reiterar-lhe meus protestos de estima e alta consid</w:t>
      </w:r>
      <w:r w:rsidRPr="00D02C04">
        <w:rPr>
          <w:rFonts w:ascii="Helvetica-Normal" w:hAnsi="Helvetica-Normal" w:cs="Courier New"/>
          <w:color w:val="000000"/>
        </w:rPr>
        <w:t>e</w:t>
      </w:r>
      <w:r w:rsidRPr="00D02C04">
        <w:rPr>
          <w:rFonts w:ascii="Helvetica-Normal" w:hAnsi="Helvetica-Normal" w:cs="Courier New"/>
          <w:color w:val="000000"/>
        </w:rPr>
        <w:t>ração.</w:t>
      </w:r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proofErr w:type="spellStart"/>
      <w:r w:rsidRPr="00D02C04">
        <w:rPr>
          <w:rFonts w:ascii="Helvetica-Normal" w:hAnsi="Helvetica-Normal" w:cs="Courier New"/>
          <w:color w:val="000000"/>
        </w:rPr>
        <w:t>Helcio</w:t>
      </w:r>
      <w:proofErr w:type="spellEnd"/>
      <w:r w:rsidRPr="00D02C04">
        <w:rPr>
          <w:rFonts w:ascii="Helvetica-Normal" w:hAnsi="Helvetica-Normal" w:cs="Courier New"/>
          <w:color w:val="000000"/>
        </w:rPr>
        <w:t xml:space="preserve"> </w:t>
      </w:r>
      <w:proofErr w:type="spellStart"/>
      <w:r w:rsidRPr="00D02C04">
        <w:rPr>
          <w:rFonts w:ascii="Helvetica-Normal" w:hAnsi="Helvetica-Normal" w:cs="Courier New"/>
          <w:color w:val="000000"/>
        </w:rPr>
        <w:t>Tokeshi</w:t>
      </w:r>
      <w:proofErr w:type="spellEnd"/>
    </w:p>
    <w:p w:rsidR="002F2410" w:rsidRPr="00D02C04" w:rsidRDefault="002F2410" w:rsidP="002F2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D02C04">
        <w:rPr>
          <w:rFonts w:ascii="Helvetica-Normal" w:hAnsi="Helvetica-Normal" w:cs="Courier New"/>
          <w:color w:val="000000"/>
        </w:rPr>
        <w:t>Secretário da Fazenda</w:t>
      </w:r>
    </w:p>
    <w:sectPr w:rsidR="002F2410" w:rsidRPr="00D02C04" w:rsidSect="002364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F2410"/>
    <w:rsid w:val="00236450"/>
    <w:rsid w:val="00242A28"/>
    <w:rsid w:val="002F2410"/>
    <w:rsid w:val="006E0132"/>
    <w:rsid w:val="00965E36"/>
    <w:rsid w:val="00AD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4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3383</Words>
  <Characters>18271</Characters>
  <Application>Microsoft Office Word</Application>
  <DocSecurity>0</DocSecurity>
  <Lines>152</Lines>
  <Paragraphs>43</Paragraphs>
  <ScaleCrop>false</ScaleCrop>
  <Company/>
  <LinksUpToDate>false</LinksUpToDate>
  <CharactersWithSpaces>21611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5</cp:revision>
  <dcterms:created xsi:type="dcterms:W3CDTF">2017-06-28T15:07:00Z</dcterms:created>
  <dcterms:modified xsi:type="dcterms:W3CDTF">2017-06-28T15:09:00Z</dcterms:modified>
</cp:coreProperties>
</file>