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E4" w:rsidRPr="00F1026E" w:rsidRDefault="00F64DE4" w:rsidP="00F64DE4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F1026E">
        <w:rPr>
          <w:rFonts w:ascii="Helvetica" w:hAnsi="Helvetica"/>
          <w:b/>
          <w:color w:val="000000"/>
          <w:sz w:val="22"/>
          <w:szCs w:val="22"/>
        </w:rPr>
        <w:t>DECRETO N</w:t>
      </w:r>
      <w:r w:rsidRPr="00F1026E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F1026E">
        <w:rPr>
          <w:rFonts w:ascii="Helvetica" w:hAnsi="Helvetica"/>
          <w:b/>
          <w:color w:val="000000"/>
          <w:sz w:val="22"/>
          <w:szCs w:val="22"/>
        </w:rPr>
        <w:t xml:space="preserve"> 65.201, DE 22 DE SETEMBRO DE 2020</w:t>
      </w:r>
    </w:p>
    <w:p w:rsidR="00F64DE4" w:rsidRPr="00F1026E" w:rsidRDefault="00F64DE4" w:rsidP="00F64DE4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Transfere, da Secretaria de Agricultura e Abastecimento para a Secretaria da Seguran</w:t>
      </w:r>
      <w:r w:rsidRPr="00F1026E">
        <w:rPr>
          <w:rFonts w:ascii="Cambria" w:hAnsi="Cambria" w:cs="Cambria"/>
          <w:color w:val="000000"/>
          <w:sz w:val="22"/>
          <w:szCs w:val="22"/>
        </w:rPr>
        <w:t>ç</w:t>
      </w:r>
      <w:r w:rsidRPr="00F1026E">
        <w:rPr>
          <w:rFonts w:ascii="Helvetica" w:hAnsi="Helvetica"/>
          <w:color w:val="000000"/>
          <w:sz w:val="22"/>
          <w:szCs w:val="22"/>
        </w:rPr>
        <w:t>a P</w:t>
      </w:r>
      <w:r w:rsidRPr="00F1026E">
        <w:rPr>
          <w:rFonts w:ascii="Cambria" w:hAnsi="Cambria" w:cs="Cambria"/>
          <w:color w:val="000000"/>
          <w:sz w:val="22"/>
          <w:szCs w:val="22"/>
        </w:rPr>
        <w:t>ú</w:t>
      </w:r>
      <w:r w:rsidRPr="00F1026E">
        <w:rPr>
          <w:rFonts w:ascii="Helvetica" w:hAnsi="Helvetica"/>
          <w:color w:val="000000"/>
          <w:sz w:val="22"/>
          <w:szCs w:val="22"/>
        </w:rPr>
        <w:t>blica, a administra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do im</w:t>
      </w:r>
      <w:r w:rsidRPr="00F1026E">
        <w:rPr>
          <w:rFonts w:ascii="Cambria" w:hAnsi="Cambria" w:cs="Cambria"/>
          <w:color w:val="000000"/>
          <w:sz w:val="22"/>
          <w:szCs w:val="22"/>
        </w:rPr>
        <w:t>ó</w:t>
      </w:r>
      <w:r w:rsidRPr="00F1026E">
        <w:rPr>
          <w:rFonts w:ascii="Helvetica" w:hAnsi="Helvetica"/>
          <w:color w:val="000000"/>
          <w:sz w:val="22"/>
          <w:szCs w:val="22"/>
        </w:rPr>
        <w:t>vel que especifica</w:t>
      </w:r>
    </w:p>
    <w:p w:rsidR="00F64DE4" w:rsidRPr="00F1026E" w:rsidRDefault="00F64DE4" w:rsidP="00F64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JO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F1026E">
        <w:rPr>
          <w:rFonts w:ascii="Cambria" w:hAnsi="Cambria" w:cs="Cambria"/>
          <w:color w:val="000000"/>
          <w:sz w:val="22"/>
          <w:szCs w:val="22"/>
        </w:rPr>
        <w:t>çõ</w:t>
      </w:r>
      <w:r w:rsidRPr="00F1026E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F1026E">
        <w:rPr>
          <w:rFonts w:ascii="Cambria" w:hAnsi="Cambria" w:cs="Cambria"/>
          <w:color w:val="000000"/>
          <w:sz w:val="22"/>
          <w:szCs w:val="22"/>
        </w:rPr>
        <w:t>à</w:t>
      </w:r>
      <w:r w:rsidRPr="00F1026E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do Conselho do Patrim</w:t>
      </w:r>
      <w:r w:rsidRPr="00F1026E">
        <w:rPr>
          <w:rFonts w:ascii="Cambria" w:hAnsi="Cambria" w:cs="Cambria"/>
          <w:color w:val="000000"/>
          <w:sz w:val="22"/>
          <w:szCs w:val="22"/>
        </w:rPr>
        <w:t>ô</w:t>
      </w:r>
      <w:r w:rsidRPr="00F1026E">
        <w:rPr>
          <w:rFonts w:ascii="Helvetica" w:hAnsi="Helvetica"/>
          <w:color w:val="000000"/>
          <w:sz w:val="22"/>
          <w:szCs w:val="22"/>
        </w:rPr>
        <w:t>nio Imobili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rio,</w:t>
      </w:r>
    </w:p>
    <w:p w:rsidR="00F64DE4" w:rsidRPr="00F1026E" w:rsidRDefault="00F64DE4" w:rsidP="00F64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Decreta:</w:t>
      </w:r>
    </w:p>
    <w:p w:rsidR="00F64DE4" w:rsidRPr="00F1026E" w:rsidRDefault="00F64DE4" w:rsidP="00F64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Artigo 1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- Fica transferida, da Secretaria de Agricultura e Abastecimento para a Secretaria da Seguran</w:t>
      </w:r>
      <w:r w:rsidRPr="00F1026E">
        <w:rPr>
          <w:rFonts w:ascii="Cambria" w:hAnsi="Cambria" w:cs="Cambria"/>
          <w:color w:val="000000"/>
          <w:sz w:val="22"/>
          <w:szCs w:val="22"/>
        </w:rPr>
        <w:t>ç</w:t>
      </w:r>
      <w:r w:rsidRPr="00F1026E">
        <w:rPr>
          <w:rFonts w:ascii="Helvetica" w:hAnsi="Helvetica"/>
          <w:color w:val="000000"/>
          <w:sz w:val="22"/>
          <w:szCs w:val="22"/>
        </w:rPr>
        <w:t>a P</w:t>
      </w:r>
      <w:r w:rsidRPr="00F1026E">
        <w:rPr>
          <w:rFonts w:ascii="Cambria" w:hAnsi="Cambria" w:cs="Cambria"/>
          <w:color w:val="000000"/>
          <w:sz w:val="22"/>
          <w:szCs w:val="22"/>
        </w:rPr>
        <w:t>ú</w:t>
      </w:r>
      <w:r w:rsidRPr="00F1026E">
        <w:rPr>
          <w:rFonts w:ascii="Helvetica" w:hAnsi="Helvetica"/>
          <w:color w:val="000000"/>
          <w:sz w:val="22"/>
          <w:szCs w:val="22"/>
        </w:rPr>
        <w:t>blica, a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F1026E">
        <w:rPr>
          <w:rFonts w:ascii="Helvetica" w:hAnsi="Helvetica"/>
          <w:color w:val="000000"/>
          <w:sz w:val="22"/>
          <w:szCs w:val="22"/>
        </w:rPr>
        <w:t>administra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do im</w:t>
      </w:r>
      <w:r w:rsidRPr="00F1026E">
        <w:rPr>
          <w:rFonts w:ascii="Cambria" w:hAnsi="Cambria" w:cs="Cambria"/>
          <w:color w:val="000000"/>
          <w:sz w:val="22"/>
          <w:szCs w:val="22"/>
        </w:rPr>
        <w:t>ó</w:t>
      </w:r>
      <w:r w:rsidRPr="00F1026E">
        <w:rPr>
          <w:rFonts w:ascii="Helvetica" w:hAnsi="Helvetica"/>
          <w:color w:val="000000"/>
          <w:sz w:val="22"/>
          <w:szCs w:val="22"/>
        </w:rPr>
        <w:t>vel localizado na Avenida Rodrigues Alves, n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38-110, no Munic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pio de Bauru, objeto da Transcri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n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863, de 4 de outubro de 1939, do Cart</w:t>
      </w:r>
      <w:r w:rsidRPr="00F1026E">
        <w:rPr>
          <w:rFonts w:ascii="Cambria" w:hAnsi="Cambria" w:cs="Cambria"/>
          <w:color w:val="000000"/>
          <w:sz w:val="22"/>
          <w:szCs w:val="22"/>
        </w:rPr>
        <w:t>ó</w:t>
      </w:r>
      <w:r w:rsidRPr="00F1026E">
        <w:rPr>
          <w:rFonts w:ascii="Helvetica" w:hAnsi="Helvetica"/>
          <w:color w:val="000000"/>
          <w:sz w:val="22"/>
          <w:szCs w:val="22"/>
        </w:rPr>
        <w:t>rio de Registro de Im</w:t>
      </w:r>
      <w:r w:rsidRPr="00F1026E">
        <w:rPr>
          <w:rFonts w:ascii="Cambria" w:hAnsi="Cambria" w:cs="Cambria"/>
          <w:color w:val="000000"/>
          <w:sz w:val="22"/>
          <w:szCs w:val="22"/>
        </w:rPr>
        <w:t>ó</w:t>
      </w:r>
      <w:r w:rsidRPr="00F1026E">
        <w:rPr>
          <w:rFonts w:ascii="Helvetica" w:hAnsi="Helvetica"/>
          <w:color w:val="000000"/>
          <w:sz w:val="22"/>
          <w:szCs w:val="22"/>
        </w:rPr>
        <w:t>veis de Bauru, devidamente cadastrado no SGI sob o n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3989 e identificado nos autos do Processo Prot.GS-2222/2020-SSP (SG-1.418.330/2020).</w:t>
      </w:r>
    </w:p>
    <w:p w:rsidR="00F64DE4" w:rsidRPr="00F1026E" w:rsidRDefault="00F64DE4" w:rsidP="00F64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Par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 xml:space="preserve">grafo </w:t>
      </w:r>
      <w:r w:rsidRPr="00F1026E">
        <w:rPr>
          <w:rFonts w:ascii="Cambria" w:hAnsi="Cambria" w:cs="Cambria"/>
          <w:color w:val="000000"/>
          <w:sz w:val="22"/>
          <w:szCs w:val="22"/>
        </w:rPr>
        <w:t>ú</w:t>
      </w:r>
      <w:r w:rsidRPr="00F1026E">
        <w:rPr>
          <w:rFonts w:ascii="Helvetica" w:hAnsi="Helvetica"/>
          <w:color w:val="000000"/>
          <w:sz w:val="22"/>
          <w:szCs w:val="22"/>
        </w:rPr>
        <w:t>nico - O im</w:t>
      </w:r>
      <w:r w:rsidRPr="00F1026E">
        <w:rPr>
          <w:rFonts w:ascii="Cambria" w:hAnsi="Cambria" w:cs="Cambria"/>
          <w:color w:val="000000"/>
          <w:sz w:val="22"/>
          <w:szCs w:val="22"/>
        </w:rPr>
        <w:t>ó</w:t>
      </w:r>
      <w:r w:rsidRPr="00F1026E">
        <w:rPr>
          <w:rFonts w:ascii="Helvetica" w:hAnsi="Helvetica"/>
          <w:color w:val="000000"/>
          <w:sz w:val="22"/>
          <w:szCs w:val="22"/>
        </w:rPr>
        <w:t>vel de que trata o "caput" deste artigo destinar-se-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 xml:space="preserve"> ao uso da Pol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cia Militar do Estado de 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Paulo.</w:t>
      </w:r>
    </w:p>
    <w:p w:rsidR="00F64DE4" w:rsidRPr="00F1026E" w:rsidRDefault="00F64DE4" w:rsidP="00F64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Artigo 2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o.</w:t>
      </w:r>
    </w:p>
    <w:p w:rsidR="00F64DE4" w:rsidRPr="00F1026E" w:rsidRDefault="00F64DE4" w:rsidP="00F64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Pal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cio dos Bandeirantes, 22 de setembro de 2020</w:t>
      </w:r>
    </w:p>
    <w:p w:rsidR="00F64DE4" w:rsidRPr="00F1026E" w:rsidRDefault="00F64DE4" w:rsidP="00F64DE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JO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F64DE4" w:rsidRPr="00F1026E" w:rsidSect="00F1026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E4"/>
    <w:rsid w:val="001D18BE"/>
    <w:rsid w:val="00AB2148"/>
    <w:rsid w:val="00F6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77EE9-6950-4424-8020-26FB1543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D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2020-09-23T13:07:00Z</dcterms:created>
  <dcterms:modified xsi:type="dcterms:W3CDTF">2020-09-23T13:07:00Z</dcterms:modified>
</cp:coreProperties>
</file>